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Alex Johnson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San Francisco, CA • (555) 123-4567 • alex.johnson@email.com • linkedin.com/in/alexjohnson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Experienced software engineer with 4+ years building scalable web applications. Expertise in full-stack development, cloud architecture, and team leadership. Passionate about clean code, performance optimization, and mentoring junior developers.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 Corp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Senior Software Engineer</w:t>
            </w:r>
          </w:p>
        </w:tc>
      </w:tr>
    </w:tbl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Built scalable microservices handling 10M+ requests daily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Led team of 5 engineers in modernizing legacy systems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Reduced deployment time by 70% through CI/CD optimization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Implemented real-time analytics dashboard for business intelligence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Designed and deployed containerized applications using Docker and Kubernetes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Established comprehensive monitoring and alerting systems with Prometheus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Startup Inc</w:t>
      </w:r>
      <w:r>
        <w:tab/>
      </w:r>
      <w:r>
        <w:t>Remote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Full Stack Developer</w:t>
            </w:r>
          </w:p>
        </w:tc>
      </w:tr>
    </w:tbl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Developed React frontend with 99.9% uptime SLA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Optimized database queries reducing response time by 50%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Integrated payment processing for $2M+ annual revenue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Built responsive user interface with modern CSS Grid and Flexbox</w:t>
      </w:r>
    </w:p>
    <w:p>
      <w:pPr>
        <w:numPr>
          <w:ilvl w:val="0"/>
          <w:numId w:val="1"/>
        </w:numPr>
        <w:ind w:left="221" w:hanging="221"/>
        <w:spacing w:after="0"/>
      </w:pPr>
      <w:r>
        <w:t>Implemented automated testing pipeline with Jest and Cypress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E-Commerce Platform</w:t>
            </w:r>
          </w:p>
        </w:tc>
      </w:tr>
    </w:tbl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Built responsive web application with React and TypeScript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Implemented secure authentication with JWT tokens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Created RESTful API with comprehensive error handling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Deployed on AWS with auto-scaling configuration</w:t>
      </w:r>
    </w:p>
    <w:p>
      <w:pPr>
        <w:numPr>
          <w:ilvl w:val="0"/>
          <w:numId w:val="1"/>
        </w:numPr>
        <w:ind w:left="221" w:hanging="221"/>
        <w:spacing w:before="0" w:after="0" w:line="240" w:lineRule="auto"/>
      </w:pPr>
      <w:r>
        <w:t>Integrated Stripe payment processing with webhook handling</w:t>
      </w:r>
    </w:p>
    <w:p>
      <w:pPr/>
      <w:r>
        <w:t>Achieved 99.9% uptime with comprehensive monitoring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550" w:hanging="550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