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8"/>
        </w:rPr>
        <w:t>Legacy Manual Bullets Test</w:t>
      </w:r>
    </w:p>
    <w:p>
      <w:r>
        <w:t>• Manual bullet one with basic formatting</w:t>
      </w:r>
    </w:p>
    <w:p>
      <w:r>
        <w:t>• Manual bullet two with basic formatting</w:t>
      </w:r>
    </w:p>
    <w:p>
      <w:r>
        <w:t>• Manual bullet three with basic formatting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