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color="365f91" w:space="1" w:sz="6" w:val="single"/>
          <w:right w:space="0" w:sz="0" w:val="nil"/>
          <w:between w:space="0" w:sz="0" w:val="nil"/>
        </w:pBdr>
        <w:shd w:fill="auto" w:val="clear"/>
        <w:tabs>
          <w:tab w:val="center" w:leader="none" w:pos="4680"/>
          <w:tab w:val="right" w:leader="none" w:pos="9360"/>
        </w:tabs>
        <w:spacing w:after="0" w:before="0" w:line="240" w:lineRule="auto"/>
        <w:ind w:left="2700" w:right="2664" w:firstLine="0"/>
        <w:jc w:val="center"/>
        <w:rPr>
          <w:rFonts w:ascii="Palatino Linotype" w:cs="Palatino Linotype" w:eastAsia="Palatino Linotype" w:hAnsi="Palatino Linotype"/>
          <w:b w:val="0"/>
          <w:i w:val="0"/>
          <w:smallCaps w:val="1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smallCaps w:val="1"/>
          <w:sz w:val="40"/>
          <w:szCs w:val="40"/>
          <w:rtl w:val="0"/>
        </w:rPr>
        <w:t xml:space="preserve">John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1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Palatino Linotype" w:cs="Palatino Linotype" w:eastAsia="Palatino Linotype" w:hAnsi="Palatino Linotype"/>
          <w:smallCaps w:val="1"/>
          <w:sz w:val="40"/>
          <w:szCs w:val="40"/>
          <w:rtl w:val="0"/>
        </w:rPr>
        <w:t xml:space="preserve">Jo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1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Palatino Linotype" w:cs="Palatino Linotype" w:eastAsia="Palatino Linotype" w:hAnsi="Palatino Linotype"/>
          <w:smallCaps w:val="1"/>
          <w:sz w:val="40"/>
          <w:szCs w:val="40"/>
          <w:rtl w:val="0"/>
        </w:rPr>
        <w:t xml:space="preserve">Doe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bottom w:color="95b3d7" w:space="1" w:sz="4" w:val="single"/>
        </w:pBdr>
        <w:tabs>
          <w:tab w:val="center" w:leader="none" w:pos="4680"/>
          <w:tab w:val="right" w:leader="none" w:pos="9360"/>
        </w:tabs>
        <w:spacing w:after="0" w:line="240" w:lineRule="auto"/>
        <w:ind w:right="-36"/>
        <w:jc w:val="center"/>
        <w:rPr>
          <w:rFonts w:ascii="Palatino Linotype" w:cs="Palatino Linotype" w:eastAsia="Palatino Linotype" w:hAnsi="Palatino Linotype"/>
          <w:sz w:val="20"/>
          <w:szCs w:val="20"/>
        </w:rPr>
      </w:pPr>
      <w:r w:rsidDel="00000000" w:rsidR="00000000" w:rsidRPr="00000000">
        <w:rPr>
          <w:rFonts w:ascii="Noto Sans Symbols" w:cs="Noto Sans Symbols" w:eastAsia="Noto Sans Symbols" w:hAnsi="Noto Sans Symbols"/>
          <w:smallCaps w:val="1"/>
          <w:sz w:val="20"/>
          <w:szCs w:val="20"/>
          <w:rtl w:val="0"/>
        </w:rPr>
        <w:t xml:space="preserve">☎</w:t>
      </w:r>
      <w:r w:rsidDel="00000000" w:rsidR="00000000" w:rsidRPr="00000000">
        <w:rPr>
          <w:rFonts w:ascii="Palatino Linotype" w:cs="Palatino Linotype" w:eastAsia="Palatino Linotype" w:hAnsi="Palatino Linotype"/>
          <w:smallCaps w:val="1"/>
          <w:sz w:val="20"/>
          <w:szCs w:val="20"/>
          <w:rtl w:val="0"/>
        </w:rPr>
        <w:t xml:space="preserve">  123.456.7890 ✉ john.doe@email.com </w:t>
      </w:r>
      <w:r w:rsidDel="00000000" w:rsidR="00000000" w:rsidRPr="00000000">
        <w:rPr>
          <w:rFonts w:ascii="Palatino Linotype" w:cs="Palatino Linotype" w:eastAsia="Palatino Linotype" w:hAnsi="Palatino Linotype"/>
          <w:smallCaps w:val="1"/>
          <w:sz w:val="20"/>
          <w:szCs w:val="20"/>
        </w:rPr>
        <w:drawing>
          <wp:inline distB="114300" distT="114300" distL="114300" distR="114300">
            <wp:extent cx="100584" cy="100584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0584" cy="1005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Palatino Linotype" w:cs="Palatino Linotype" w:eastAsia="Palatino Linotype" w:hAnsi="Palatino Linotype"/>
          <w:smallCaps w:val="1"/>
          <w:sz w:val="20"/>
          <w:szCs w:val="20"/>
          <w:rtl w:val="0"/>
        </w:rPr>
        <w:t xml:space="preserve"> github.com/jodo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80"/>
          <w:tab w:val="right" w:leader="none" w:pos="9360"/>
        </w:tabs>
        <w:spacing w:after="0" w:before="0" w:line="259" w:lineRule="auto"/>
        <w:ind w:left="0" w:right="0" w:firstLine="0"/>
        <w:jc w:val="both"/>
        <w:rPr>
          <w:rFonts w:ascii="Palatino Linotype" w:cs="Palatino Linotype" w:eastAsia="Palatino Linotype" w:hAnsi="Palatino Linotype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365f91" w:space="1" w:sz="4" w:val="single"/>
          <w:left w:color="365f91" w:space="4" w:sz="4" w:val="single"/>
          <w:bottom w:color="365f91" w:space="2" w:sz="4" w:val="single"/>
          <w:right w:color="365f91" w:space="4" w:sz="4" w:val="single"/>
        </w:pBdr>
        <w:spacing w:after="0" w:line="259" w:lineRule="auto"/>
        <w:jc w:val="both"/>
        <w:rPr>
          <w:rFonts w:ascii="Palatino Linotype" w:cs="Palatino Linotype" w:eastAsia="Palatino Linotype" w:hAnsi="Palatino Linotype"/>
          <w:b w:val="1"/>
          <w:smallCaps w:val="1"/>
          <w:sz w:val="24"/>
          <w:szCs w:val="24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smallCaps w:val="1"/>
          <w:sz w:val="24"/>
          <w:szCs w:val="24"/>
          <w:rtl w:val="0"/>
        </w:rPr>
        <w:t xml:space="preserve">Personal Summary</w:t>
      </w:r>
    </w:p>
    <w:p w:rsidR="00000000" w:rsidDel="00000000" w:rsidP="00000000" w:rsidRDefault="00000000" w:rsidRPr="00000000" w14:paraId="00000005">
      <w:pPr>
        <w:tabs>
          <w:tab w:val="center" w:leader="none" w:pos="4680"/>
          <w:tab w:val="right" w:leader="none" w:pos="9360"/>
        </w:tabs>
        <w:spacing w:after="0" w:line="259" w:lineRule="auto"/>
        <w:jc w:val="both"/>
        <w:rPr>
          <w:rFonts w:ascii="Palatino Linotype" w:cs="Palatino Linotype" w:eastAsia="Palatino Linotype" w:hAnsi="Palatino Linotype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center" w:leader="none" w:pos="4680"/>
          <w:tab w:val="right" w:leader="none" w:pos="9360"/>
        </w:tabs>
        <w:spacing w:after="0" w:line="259" w:lineRule="auto"/>
        <w:jc w:val="both"/>
        <w:rPr>
          <w:rFonts w:ascii="Palatino Linotype" w:cs="Palatino Linotype" w:eastAsia="Palatino Linotype" w:hAnsi="Palatino Linotype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 xml:space="preserve">B-round startup veteran tech lead with eight years of cloud development experience across verticals, including health care, ML infra, and Edge AI agents. Skilled in multi-agent orchestration and extensive computing systems.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80"/>
          <w:tab w:val="right" w:leader="none" w:pos="9360"/>
        </w:tabs>
        <w:spacing w:after="0" w:before="0" w:line="259" w:lineRule="auto"/>
        <w:ind w:left="0" w:right="0" w:firstLine="0"/>
        <w:jc w:val="both"/>
        <w:rPr>
          <w:rFonts w:ascii="Palatino Linotype" w:cs="Palatino Linotype" w:eastAsia="Palatino Linotype" w:hAnsi="Palatino Linotype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365f91" w:space="1" w:sz="4" w:val="single"/>
          <w:left w:color="365f91" w:space="4" w:sz="4" w:val="single"/>
          <w:bottom w:color="365f91" w:space="2" w:sz="4" w:val="single"/>
          <w:right w:color="365f91" w:space="4" w:sz="4" w:val="single"/>
        </w:pBdr>
        <w:spacing w:after="0" w:line="259" w:lineRule="auto"/>
        <w:jc w:val="both"/>
        <w:rPr>
          <w:rFonts w:ascii="Palatino Linotype" w:cs="Palatino Linotype" w:eastAsia="Palatino Linotype" w:hAnsi="Palatino Linotype"/>
          <w:b w:val="1"/>
          <w:smallCaps w:val="1"/>
          <w:sz w:val="24"/>
          <w:szCs w:val="24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smallCaps w:val="1"/>
          <w:sz w:val="24"/>
          <w:szCs w:val="24"/>
          <w:rtl w:val="0"/>
        </w:rPr>
        <w:t xml:space="preserve">Professional Experience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80"/>
          <w:tab w:val="right" w:leader="none" w:pos="9360"/>
        </w:tabs>
        <w:spacing w:after="0" w:before="0" w:line="259" w:lineRule="auto"/>
        <w:ind w:left="0" w:right="0" w:firstLine="0"/>
        <w:jc w:val="both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59" w:lineRule="auto"/>
        <w:jc w:val="both"/>
        <w:rPr>
          <w:rFonts w:ascii="Palatino Linotype" w:cs="Palatino Linotype" w:eastAsia="Palatino Linotype" w:hAnsi="Palatino Linotype"/>
          <w:b w:val="1"/>
          <w:smallCaps w:val="1"/>
          <w:color w:val="0f243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smallCaps w:val="1"/>
          <w:color w:val="0f243e"/>
          <w:rtl w:val="0"/>
        </w:rPr>
        <w:t xml:space="preserve">Global Cloud Inc.</w:t>
        <w:tab/>
        <w:tab/>
        <w:tab/>
        <w:tab/>
        <w:tab/>
        <w:tab/>
        <w:tab/>
        <w:tab/>
        <w:tab/>
        <w:tab/>
        <w:t xml:space="preserve">      Seattle, WA</w:t>
      </w:r>
    </w:p>
    <w:p w:rsidR="00000000" w:rsidDel="00000000" w:rsidP="00000000" w:rsidRDefault="00000000" w:rsidRPr="00000000" w14:paraId="0000000B">
      <w:pPr>
        <w:pBdr>
          <w:bottom w:color="95b3d7" w:space="1" w:sz="4" w:val="single"/>
        </w:pBdr>
        <w:shd w:fill="dbe5f1" w:val="clear"/>
        <w:tabs>
          <w:tab w:val="right" w:leader="none" w:pos="10080"/>
        </w:tabs>
        <w:spacing w:after="0" w:line="259" w:lineRule="auto"/>
        <w:ind w:left="0" w:firstLine="0"/>
        <w:jc w:val="both"/>
        <w:rPr>
          <w:rFonts w:ascii="Palatino Linotype" w:cs="Palatino Linotype" w:eastAsia="Palatino Linotype" w:hAnsi="Palatino Linotype"/>
          <w:b w:val="1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sz w:val="20"/>
          <w:szCs w:val="20"/>
          <w:rtl w:val="0"/>
        </w:rPr>
        <w:t xml:space="preserve"> Senior Software Development Engineer  - Elastic Infra Platform</w:t>
        <w:tab/>
        <w:t xml:space="preserve">2021.06–Present</w:t>
      </w:r>
    </w:p>
    <w:p w:rsidR="00000000" w:rsidDel="00000000" w:rsidP="00000000" w:rsidRDefault="00000000" w:rsidRPr="00000000" w14:paraId="0000000C">
      <w:pPr>
        <w:spacing w:after="0" w:line="259" w:lineRule="auto"/>
        <w:ind w:left="0" w:firstLine="0"/>
        <w:jc w:val="both"/>
        <w:rPr>
          <w:rFonts w:ascii="Palatino Linotype" w:cs="Palatino Linotype" w:eastAsia="Palatino Linotype" w:hAnsi="Palatino Linotype"/>
          <w:b w:val="1"/>
          <w:sz w:val="6"/>
          <w:szCs w:val="6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sz w:val="4"/>
          <w:szCs w:val="4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59" w:lineRule="auto"/>
        <w:ind w:left="0" w:firstLine="0"/>
        <w:jc w:val="both"/>
        <w:rPr>
          <w:rFonts w:ascii="Palatino Linotype" w:cs="Palatino Linotype" w:eastAsia="Palatino Linotype" w:hAnsi="Palatino Linotype"/>
          <w:b w:val="1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sz w:val="20"/>
          <w:szCs w:val="20"/>
          <w:rtl w:val="0"/>
        </w:rPr>
        <w:t xml:space="preserve">   Union Deployment, like a deployment carpool streamlining update flow across global infrastructure: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line="259" w:lineRule="auto"/>
        <w:ind w:left="540" w:hanging="360"/>
        <w:jc w:val="both"/>
        <w:rPr>
          <w:rFonts w:ascii="Palatino Linotype" w:cs="Palatino Linotype" w:eastAsia="Palatino Linotype" w:hAnsi="Palatino Linotype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 xml:space="preserve">Architected batch compute systems for next-gen SDP, </w:t>
      </w:r>
      <w:hyperlink r:id="rId8">
        <w:r w:rsidDel="00000000" w:rsidR="00000000" w:rsidRPr="00000000">
          <w:rPr>
            <w:rFonts w:ascii="Palatino Linotype" w:cs="Palatino Linotype" w:eastAsia="Palatino Linotype" w:hAnsi="Palatino Linotype"/>
            <w:color w:val="1155cc"/>
            <w:sz w:val="20"/>
            <w:szCs w:val="20"/>
            <w:u w:val="single"/>
            <w:rtl w:val="0"/>
          </w:rPr>
          <w:t xml:space="preserve">helping CrowdStrike avoid another historic outage.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line="259" w:lineRule="auto"/>
        <w:ind w:left="540" w:hanging="360"/>
        <w:jc w:val="both"/>
        <w:rPr>
          <w:rFonts w:ascii="Palatino Linotype" w:cs="Palatino Linotype" w:eastAsia="Palatino Linotype" w:hAnsi="Palatino Linotype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 xml:space="preserve">Achieved 99.99% update coverage for hybrid clouds serving RedRock, ClosedAI, Walnut, and BinaryDance.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line="259" w:lineRule="auto"/>
        <w:ind w:left="540" w:hanging="360"/>
        <w:jc w:val="both"/>
        <w:rPr>
          <w:rFonts w:ascii="Palatino Linotype" w:cs="Palatino Linotype" w:eastAsia="Palatino Linotype" w:hAnsi="Palatino Linotype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 xml:space="preserve">Spearheaded cross-team efforts building data warehouses, ensuring global rollout visibility for leadership.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line="259" w:lineRule="auto"/>
        <w:ind w:left="540" w:hanging="360"/>
        <w:jc w:val="both"/>
        <w:rPr>
          <w:rFonts w:ascii="Palatino Linotype" w:cs="Palatino Linotype" w:eastAsia="Palatino Linotype" w:hAnsi="Palatino Linotype"/>
          <w:sz w:val="20"/>
          <w:szCs w:val="20"/>
          <w:u w:val="none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 xml:space="preserve">Pioneered enhancing small LLMs' reasoning via RL self-play and MCTS to build an infra-rollout agent.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59" w:lineRule="auto"/>
        <w:jc w:val="both"/>
        <w:rPr>
          <w:rFonts w:ascii="Palatino Linotype" w:cs="Palatino Linotype" w:eastAsia="Palatino Linotype" w:hAnsi="Palatino Linotype"/>
          <w:b w:val="1"/>
          <w:smallCaps w:val="1"/>
          <w:color w:val="0f243e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bottom w:color="95b3d7" w:space="1" w:sz="4" w:val="single"/>
        </w:pBdr>
        <w:shd w:fill="dbe5f1" w:val="clear"/>
        <w:tabs>
          <w:tab w:val="right" w:leader="none" w:pos="10080"/>
        </w:tabs>
        <w:spacing w:after="0" w:line="259" w:lineRule="auto"/>
        <w:ind w:left="0" w:firstLine="0"/>
        <w:jc w:val="both"/>
        <w:rPr>
          <w:rFonts w:ascii="Palatino Linotype" w:cs="Palatino Linotype" w:eastAsia="Palatino Linotype" w:hAnsi="Palatino Linotype"/>
          <w:b w:val="1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sz w:val="20"/>
          <w:szCs w:val="20"/>
          <w:rtl w:val="0"/>
        </w:rPr>
        <w:t xml:space="preserve">  Software Development Engineer II  - Core Infra Platform</w:t>
        <w:tab/>
        <w:t xml:space="preserve">2019.05–2021.05</w:t>
      </w:r>
    </w:p>
    <w:p w:rsidR="00000000" w:rsidDel="00000000" w:rsidP="00000000" w:rsidRDefault="00000000" w:rsidRPr="00000000" w14:paraId="00000014">
      <w:pPr>
        <w:spacing w:after="0" w:line="259" w:lineRule="auto"/>
        <w:ind w:left="0" w:firstLine="0"/>
        <w:jc w:val="both"/>
        <w:rPr>
          <w:rFonts w:ascii="Palatino Linotype" w:cs="Palatino Linotype" w:eastAsia="Palatino Linotype" w:hAnsi="Palatino Linotype"/>
          <w:b w:val="1"/>
          <w:sz w:val="6"/>
          <w:szCs w:val="6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sz w:val="6"/>
          <w:szCs w:val="6"/>
          <w:rtl w:val="0"/>
        </w:rPr>
        <w:t xml:space="preserve">  </w:t>
      </w:r>
    </w:p>
    <w:p w:rsidR="00000000" w:rsidDel="00000000" w:rsidP="00000000" w:rsidRDefault="00000000" w:rsidRPr="00000000" w14:paraId="00000015">
      <w:pPr>
        <w:spacing w:after="0" w:line="259" w:lineRule="auto"/>
        <w:ind w:left="0" w:firstLine="0"/>
        <w:jc w:val="both"/>
        <w:rPr>
          <w:rFonts w:ascii="Palatino Linotype" w:cs="Palatino Linotype" w:eastAsia="Palatino Linotype" w:hAnsi="Palatino Linotype"/>
          <w:sz w:val="20"/>
          <w:szCs w:val="20"/>
          <w:u w:val="no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sz w:val="20"/>
          <w:szCs w:val="20"/>
          <w:rtl w:val="0"/>
        </w:rPr>
        <w:t xml:space="preserve"> Northstar, a cluster orchestration system coordinating rollouts to 8M nodes provisioned by top cloud providers: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line="259" w:lineRule="auto"/>
        <w:ind w:left="540" w:hanging="360"/>
        <w:jc w:val="both"/>
        <w:rPr>
          <w:rFonts w:ascii="Palatino Linotype" w:cs="Palatino Linotype" w:eastAsia="Palatino Linotype" w:hAnsi="Palatino Linotype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 xml:space="preserve">Identified 49 new metrics for rollout failure analysis, saving over $2M in losses for Walnut and RedRock.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40" w:right="0" w:hanging="360"/>
        <w:jc w:val="both"/>
        <w:rPr>
          <w:rFonts w:ascii="Palatino Linotype" w:cs="Palatino Linotype" w:eastAsia="Palatino Linotype" w:hAnsi="Palatino Linotype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 xml:space="preserve">Simplified watermark of data aggregation for RTB Ad Exchange, saving advertisers 5% ad revenue loss.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40" w:right="0" w:hanging="360"/>
        <w:jc w:val="both"/>
        <w:rPr>
          <w:rFonts w:ascii="Palatino Linotype" w:cs="Palatino Linotype" w:eastAsia="Palatino Linotype" w:hAnsi="Palatino Linotype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 xml:space="preserve">Improved customer satisfaction by refining legacy rollout algorithms, cutting rollout time by 30%.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line="259" w:lineRule="auto"/>
        <w:ind w:left="540" w:hanging="360"/>
        <w:jc w:val="both"/>
        <w:rPr>
          <w:rFonts w:ascii="Palatino Linotype" w:cs="Palatino Linotype" w:eastAsia="Palatino Linotype" w:hAnsi="Palatino Linotype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 xml:space="preserve">Innovated alert merging, cutting Mean Time to Detect from 24h to 30m, ensuring 99.9% SLA uptime.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80"/>
          <w:tab w:val="right" w:leader="none" w:pos="9360"/>
        </w:tabs>
        <w:spacing w:after="0" w:before="0" w:line="259" w:lineRule="auto"/>
        <w:ind w:left="0" w:right="0" w:firstLine="0"/>
        <w:jc w:val="both"/>
        <w:rPr>
          <w:rFonts w:ascii="Palatino Linotype" w:cs="Palatino Linotype" w:eastAsia="Palatino Linotype" w:hAnsi="Palatino Linotype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59" w:lineRule="auto"/>
        <w:jc w:val="both"/>
        <w:rPr>
          <w:rFonts w:ascii="Palatino Linotype" w:cs="Palatino Linotype" w:eastAsia="Palatino Linotype" w:hAnsi="Palatino Linotype"/>
          <w:b w:val="1"/>
          <w:smallCaps w:val="1"/>
          <w:color w:val="0f243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smallCaps w:val="1"/>
          <w:color w:val="0f243e"/>
          <w:rtl w:val="0"/>
        </w:rPr>
        <w:t xml:space="preserve">TechCorp LLC</w:t>
        <w:tab/>
        <w:tab/>
        <w:tab/>
        <w:tab/>
        <w:tab/>
        <w:tab/>
        <w:tab/>
        <w:tab/>
        <w:tab/>
        <w:t xml:space="preserve">       San Francisco, CA </w:t>
      </w:r>
    </w:p>
    <w:p w:rsidR="00000000" w:rsidDel="00000000" w:rsidP="00000000" w:rsidRDefault="00000000" w:rsidRPr="00000000" w14:paraId="0000001C">
      <w:pPr>
        <w:pBdr>
          <w:bottom w:color="95b3d7" w:space="1" w:sz="4" w:val="single"/>
        </w:pBdr>
        <w:shd w:fill="dbe5f1" w:val="clear"/>
        <w:tabs>
          <w:tab w:val="right" w:leader="none" w:pos="10080"/>
        </w:tabs>
        <w:spacing w:after="0" w:line="259" w:lineRule="auto"/>
        <w:ind w:left="0" w:firstLine="0"/>
        <w:jc w:val="both"/>
        <w:rPr>
          <w:rFonts w:ascii="Palatino Linotype" w:cs="Palatino Linotype" w:eastAsia="Palatino Linotype" w:hAnsi="Palatino Linotype"/>
          <w:b w:val="1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sz w:val="20"/>
          <w:szCs w:val="20"/>
          <w:rtl w:val="0"/>
        </w:rPr>
        <w:t xml:space="preserve">  Software Engineer</w:t>
        <w:tab/>
        <w:t xml:space="preserve">2016.11–2019.03</w:t>
      </w:r>
    </w:p>
    <w:p w:rsidR="00000000" w:rsidDel="00000000" w:rsidP="00000000" w:rsidRDefault="00000000" w:rsidRPr="00000000" w14:paraId="0000001D">
      <w:pPr>
        <w:spacing w:after="0" w:line="259" w:lineRule="auto"/>
        <w:ind w:left="0" w:firstLine="0"/>
        <w:jc w:val="both"/>
        <w:rPr>
          <w:rFonts w:ascii="Palatino Linotype" w:cs="Palatino Linotype" w:eastAsia="Palatino Linotype" w:hAnsi="Palatino Linotype"/>
          <w:b w:val="1"/>
          <w:sz w:val="6"/>
          <w:szCs w:val="6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sz w:val="6"/>
          <w:szCs w:val="6"/>
          <w:rtl w:val="0"/>
        </w:rPr>
        <w:t xml:space="preserve">   </w:t>
      </w:r>
    </w:p>
    <w:p w:rsidR="00000000" w:rsidDel="00000000" w:rsidP="00000000" w:rsidRDefault="00000000" w:rsidRPr="00000000" w14:paraId="0000001E">
      <w:pPr>
        <w:spacing w:after="0" w:line="259" w:lineRule="auto"/>
        <w:ind w:left="0" w:firstLine="0"/>
        <w:jc w:val="both"/>
        <w:rPr>
          <w:rFonts w:ascii="Palatino Linotype" w:cs="Palatino Linotype" w:eastAsia="Palatino Linotype" w:hAnsi="Palatino Linotype"/>
          <w:b w:val="1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sz w:val="20"/>
          <w:szCs w:val="20"/>
          <w:rtl w:val="0"/>
        </w:rPr>
        <w:t xml:space="preserve">   Health Plan Marketplace, a data-driven platform that optimizes employee benefits renewal strategies: 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line="259" w:lineRule="auto"/>
        <w:ind w:left="540" w:hanging="360"/>
        <w:jc w:val="both"/>
        <w:rPr>
          <w:rFonts w:ascii="Palatino Linotype" w:cs="Palatino Linotype" w:eastAsia="Palatino Linotype" w:hAnsi="Palatino Linotype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 xml:space="preserve">Led ML infra migration to AWS, achieving 99.9% availability for benefit recommendation service.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line="259" w:lineRule="auto"/>
        <w:ind w:left="540" w:hanging="360"/>
        <w:jc w:val="both"/>
        <w:rPr>
          <w:rFonts w:ascii="Palatino Linotype" w:cs="Palatino Linotype" w:eastAsia="Palatino Linotype" w:hAnsi="Palatino Linotype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 xml:space="preserve">Designed a distributed message queue streamlining enterprise integration between BDP and OfficeDay.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line="259" w:lineRule="auto"/>
        <w:ind w:left="540" w:hanging="360"/>
        <w:jc w:val="both"/>
        <w:rPr>
          <w:rFonts w:ascii="Palatino Linotype" w:cs="Palatino Linotype" w:eastAsia="Palatino Linotype" w:hAnsi="Palatino Linotype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 xml:space="preserve">Implemented a Bloom-Filter caching service for password breach detection, saving over $200k in cloud costs.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80"/>
          <w:tab w:val="right" w:leader="none" w:pos="9360"/>
        </w:tabs>
        <w:spacing w:after="0" w:before="0" w:line="259" w:lineRule="auto"/>
        <w:ind w:left="0" w:right="0" w:firstLine="0"/>
        <w:jc w:val="both"/>
        <w:rPr>
          <w:rFonts w:ascii="Palatino Linotype" w:cs="Palatino Linotype" w:eastAsia="Palatino Linotype" w:hAnsi="Palatino Linotype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59" w:lineRule="auto"/>
        <w:jc w:val="both"/>
        <w:rPr>
          <w:rFonts w:ascii="Palatino Linotype" w:cs="Palatino Linotype" w:eastAsia="Palatino Linotype" w:hAnsi="Palatino Linotype"/>
          <w:b w:val="1"/>
          <w:smallCaps w:val="1"/>
          <w:color w:val="0f243e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smallCaps w:val="1"/>
          <w:color w:val="0f243e"/>
          <w:rtl w:val="0"/>
        </w:rPr>
        <w:t xml:space="preserve">HealthData Systems</w:t>
        <w:tab/>
        <w:tab/>
        <w:tab/>
        <w:tab/>
        <w:tab/>
        <w:tab/>
        <w:tab/>
        <w:tab/>
        <w:tab/>
        <w:t xml:space="preserve">                    Chicago, 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bottom w:color="95b3d7" w:space="1" w:sz="4" w:val="single"/>
        </w:pBdr>
        <w:shd w:fill="dbe5f1" w:val="clear"/>
        <w:tabs>
          <w:tab w:val="right" w:leader="none" w:pos="10080"/>
        </w:tabs>
        <w:spacing w:after="0" w:line="259" w:lineRule="auto"/>
        <w:ind w:left="0" w:firstLine="0"/>
        <w:jc w:val="both"/>
        <w:rPr>
          <w:rFonts w:ascii="Palatino Linotype" w:cs="Palatino Linotype" w:eastAsia="Palatino Linotype" w:hAnsi="Palatino Linotype"/>
          <w:b w:val="1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sz w:val="20"/>
          <w:szCs w:val="20"/>
          <w:rtl w:val="0"/>
        </w:rPr>
        <w:t xml:space="preserve">  Software Engineer</w:t>
        <w:tab/>
        <w:t xml:space="preserve">2015.09–2016.11</w:t>
      </w:r>
    </w:p>
    <w:p w:rsidR="00000000" w:rsidDel="00000000" w:rsidP="00000000" w:rsidRDefault="00000000" w:rsidRPr="00000000" w14:paraId="00000025">
      <w:pPr>
        <w:spacing w:after="0" w:line="259" w:lineRule="auto"/>
        <w:ind w:left="0" w:firstLine="0"/>
        <w:jc w:val="both"/>
        <w:rPr>
          <w:rFonts w:ascii="Palatino Linotype" w:cs="Palatino Linotype" w:eastAsia="Palatino Linotype" w:hAnsi="Palatino Linotype"/>
          <w:b w:val="1"/>
          <w:sz w:val="6"/>
          <w:szCs w:val="6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sz w:val="6"/>
          <w:szCs w:val="6"/>
          <w:rtl w:val="0"/>
        </w:rPr>
        <w:t xml:space="preserve">   </w:t>
      </w:r>
    </w:p>
    <w:p w:rsidR="00000000" w:rsidDel="00000000" w:rsidP="00000000" w:rsidRDefault="00000000" w:rsidRPr="00000000" w14:paraId="00000026">
      <w:pPr>
        <w:spacing w:after="0" w:line="259" w:lineRule="auto"/>
        <w:ind w:left="0" w:firstLine="0"/>
        <w:jc w:val="both"/>
        <w:rPr>
          <w:rFonts w:ascii="Palatino Linotype" w:cs="Palatino Linotype" w:eastAsia="Palatino Linotype" w:hAnsi="Palatino Linotype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sz w:val="20"/>
          <w:szCs w:val="20"/>
          <w:rtl w:val="0"/>
        </w:rPr>
        <w:t xml:space="preserve">   CareChart, a cloud-based solution for clinician charting and revenue cycle management: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line="259" w:lineRule="auto"/>
        <w:ind w:left="540" w:hanging="360"/>
        <w:jc w:val="both"/>
        <w:rPr>
          <w:rFonts w:ascii="Palatino Linotype" w:cs="Palatino Linotype" w:eastAsia="Palatino Linotype" w:hAnsi="Palatino Linotype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 xml:space="preserve">Designed a data placement service for S3-like storage, ensuring 99.9999% data durability for data lakes.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line="259" w:lineRule="auto"/>
        <w:ind w:left="540" w:hanging="360"/>
        <w:jc w:val="both"/>
        <w:rPr>
          <w:rFonts w:ascii="Palatino Linotype" w:cs="Palatino Linotype" w:eastAsia="Palatino Linotype" w:hAnsi="Palatino Linotype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 xml:space="preserve">Built a garbage collector to reclaim space via compaction, handling deleted, orphaned, and corrupted data.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80"/>
          <w:tab w:val="right" w:leader="none" w:pos="9360"/>
        </w:tabs>
        <w:spacing w:after="0" w:before="0" w:line="259" w:lineRule="auto"/>
        <w:ind w:left="0" w:right="0" w:firstLine="0"/>
        <w:jc w:val="both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365f91" w:space="0" w:sz="4" w:val="single"/>
          <w:left w:color="365f91" w:space="4" w:sz="4" w:val="single"/>
          <w:bottom w:color="365f91" w:space="0" w:sz="4" w:val="single"/>
          <w:right w:color="365f91" w:space="4" w:sz="4" w:val="single"/>
        </w:pBdr>
        <w:spacing w:after="0" w:line="259" w:lineRule="auto"/>
        <w:jc w:val="both"/>
        <w:rPr>
          <w:rFonts w:ascii="Palatino Linotype" w:cs="Palatino Linotype" w:eastAsia="Palatino Linotype" w:hAnsi="Palatino Linotype"/>
          <w:b w:val="1"/>
          <w:smallCaps w:val="1"/>
          <w:sz w:val="24"/>
          <w:szCs w:val="24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smallCaps w:val="1"/>
          <w:sz w:val="24"/>
          <w:szCs w:val="24"/>
          <w:rtl w:val="0"/>
        </w:rPr>
        <w:t xml:space="preserve">Publication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40" w:right="0" w:hanging="720"/>
        <w:jc w:val="both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40" w:right="0" w:hanging="360"/>
        <w:jc w:val="both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 xml:space="preserve">Ved, A., Shazam, N., Pavithra, N., Uzi, J., 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sz w:val="20"/>
          <w:szCs w:val="20"/>
          <w:rtl w:val="0"/>
        </w:rPr>
        <w:t xml:space="preserve">Doe, J.</w:t>
      </w: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 xml:space="preserve">, Gomez, A. N., Karen Ł. &amp; Poco I. (2017). Distraction is all you need. Advances in Neural Information Processing Systems (p./pp. 5998--6008),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center" w:leader="none" w:pos="4680"/>
          <w:tab w:val="right" w:leader="none" w:pos="9360"/>
        </w:tabs>
        <w:spacing w:after="0" w:line="259" w:lineRule="auto"/>
        <w:jc w:val="both"/>
        <w:rPr>
          <w:rFonts w:ascii="Palatino Linotype" w:cs="Palatino Linotype" w:eastAsia="Palatino Linotype" w:hAnsi="Palatino Linotype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color="365f91" w:space="1" w:sz="4" w:val="single"/>
          <w:left w:color="365f91" w:space="4" w:sz="4" w:val="single"/>
          <w:bottom w:color="365f91" w:space="0" w:sz="4" w:val="single"/>
          <w:right w:color="365f91" w:space="4" w:sz="4" w:val="single"/>
        </w:pBdr>
        <w:spacing w:after="0" w:line="259" w:lineRule="auto"/>
        <w:jc w:val="both"/>
        <w:rPr>
          <w:rFonts w:ascii="Palatino Linotype" w:cs="Palatino Linotype" w:eastAsia="Palatino Linotype" w:hAnsi="Palatino Linotype"/>
          <w:b w:val="1"/>
          <w:smallCaps w:val="1"/>
          <w:sz w:val="24"/>
          <w:szCs w:val="24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smallCaps w:val="1"/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Palatino Linotype" w:cs="Palatino Linotype" w:eastAsia="Palatino Linotype" w:hAnsi="Palatino Linotype"/>
          <w:b w:val="1"/>
          <w:smallCaps w:val="1"/>
          <w:color w:val="0f243e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line="259" w:lineRule="auto"/>
        <w:ind w:left="540" w:hanging="360"/>
        <w:jc w:val="both"/>
        <w:rPr>
          <w:rFonts w:ascii="Palatino Linotype" w:cs="Palatino Linotype" w:eastAsia="Palatino Linotype" w:hAnsi="Palatino Linotype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sz w:val="20"/>
          <w:szCs w:val="20"/>
          <w:rtl w:val="0"/>
        </w:rPr>
        <w:t xml:space="preserve">Notecnirp University</w:t>
        <w:tab/>
        <w:tab/>
      </w: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 xml:space="preserve">M.S. in Computer Science</w:t>
        <w:tab/>
        <w:tab/>
        <w:tab/>
        <w:tab/>
        <w:tab/>
      </w:r>
      <w:r w:rsidDel="00000000" w:rsidR="00000000" w:rsidRPr="00000000">
        <w:rPr>
          <w:rFonts w:ascii="Palatino Linotype" w:cs="Palatino Linotype" w:eastAsia="Palatino Linotype" w:hAnsi="Palatino Linotype"/>
          <w:b w:val="1"/>
          <w:sz w:val="20"/>
          <w:szCs w:val="20"/>
          <w:rtl w:val="0"/>
        </w:rPr>
        <w:t xml:space="preserve">2015.06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0" w:line="259" w:lineRule="auto"/>
        <w:ind w:left="540" w:hanging="360"/>
        <w:jc w:val="both"/>
        <w:rPr>
          <w:rFonts w:ascii="Palatino Linotype" w:cs="Palatino Linotype" w:eastAsia="Palatino Linotype" w:hAnsi="Palatino Linotype"/>
          <w:sz w:val="20"/>
          <w:szCs w:val="20"/>
        </w:rPr>
        <w:sectPr>
          <w:headerReference r:id="rId9" w:type="default"/>
          <w:footerReference r:id="rId10" w:type="default"/>
          <w:pgSz w:h="15840" w:w="12240" w:orient="portrait"/>
          <w:pgMar w:bottom="432" w:top="432" w:left="1008" w:right="1008" w:header="504" w:footer="504"/>
          <w:pgNumType w:start="1"/>
        </w:sect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sz w:val="20"/>
          <w:szCs w:val="20"/>
          <w:rtl w:val="0"/>
        </w:rPr>
        <w:t xml:space="preserve">Jiangning University</w:t>
        <w:tab/>
        <w:tab/>
      </w: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 xml:space="preserve">B.S. in Computer Science</w:t>
        <w:tab/>
        <w:tab/>
        <w:tab/>
        <w:tab/>
        <w:tab/>
      </w:r>
      <w:r w:rsidDel="00000000" w:rsidR="00000000" w:rsidRPr="00000000">
        <w:rPr>
          <w:rFonts w:ascii="Palatino Linotype" w:cs="Palatino Linotype" w:eastAsia="Palatino Linotype" w:hAnsi="Palatino Linotype"/>
          <w:b w:val="1"/>
          <w:sz w:val="20"/>
          <w:szCs w:val="20"/>
          <w:rtl w:val="0"/>
        </w:rPr>
        <w:t xml:space="preserve">2012.06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80"/>
          <w:tab w:val="right" w:leader="none" w:pos="9360"/>
        </w:tabs>
        <w:spacing w:after="0" w:before="0" w:line="259" w:lineRule="auto"/>
        <w:ind w:left="0" w:right="0" w:firstLine="0"/>
        <w:jc w:val="both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color="365f91" w:space="1" w:sz="4" w:val="single"/>
          <w:left w:color="365f91" w:space="4" w:sz="4" w:val="single"/>
          <w:bottom w:color="365f91" w:space="0" w:sz="4" w:val="single"/>
          <w:right w:color="365f91" w:space="4" w:sz="4" w:val="single"/>
        </w:pBdr>
        <w:spacing w:after="0" w:line="259" w:lineRule="auto"/>
        <w:jc w:val="both"/>
        <w:rPr>
          <w:rFonts w:ascii="Palatino Linotype" w:cs="Palatino Linotype" w:eastAsia="Palatino Linotype" w:hAnsi="Palatino Linotype"/>
          <w:sz w:val="6"/>
          <w:szCs w:val="6"/>
        </w:rPr>
        <w:sectPr>
          <w:type w:val="continuous"/>
          <w:pgSz w:h="15840" w:w="12240" w:orient="portrait"/>
          <w:pgMar w:bottom="432" w:top="432" w:left="1008" w:right="975" w:header="504" w:footer="504"/>
        </w:sect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smallCaps w:val="1"/>
          <w:sz w:val="24"/>
          <w:szCs w:val="24"/>
          <w:rtl w:val="0"/>
        </w:rPr>
        <w:t xml:space="preserve">Core Skill Set</w:t>
      </w:r>
      <w:r w:rsidDel="00000000" w:rsidR="00000000" w:rsidRPr="00000000">
        <w:rPr>
          <w:rFonts w:ascii="Palatino Linotype" w:cs="Palatino Linotype" w:eastAsia="Palatino Linotype" w:hAnsi="Palatino Linotype"/>
          <w:sz w:val="10"/>
          <w:szCs w:val="1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59" w:lineRule="auto"/>
        <w:rPr>
          <w:rFonts w:ascii="Palatino Linotype" w:cs="Palatino Linotype" w:eastAsia="Palatino Linotype" w:hAnsi="Palatino Linotype"/>
          <w:b w:val="1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sz w:val="20"/>
          <w:szCs w:val="20"/>
          <w:rtl w:val="0"/>
        </w:rPr>
        <w:t xml:space="preserve">Language</w:t>
      </w: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 xml:space="preserve">: C++, C#, Java, Python, SQL </w:t>
        <w:tab/>
        <w:tab/>
        <w:t xml:space="preserve">    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sz w:val="20"/>
          <w:szCs w:val="20"/>
          <w:rtl w:val="0"/>
        </w:rPr>
        <w:t xml:space="preserve">Expertise</w:t>
      </w: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 xml:space="preserve">: Large Scale Distributed Systems, LLM Orchestration                                                 </w:t>
      </w: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432" w:top="432" w:left="1008" w:right="1008" w:header="432" w:footer="432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Courier New"/>
  <w:font w:name="Palatino Linotyp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6">
    <w:pPr>
      <w:tabs>
        <w:tab w:val="center" w:leader="none" w:pos="4680"/>
        <w:tab w:val="right" w:leader="none" w:pos="9360"/>
      </w:tabs>
      <w:spacing w:after="0" w:line="259" w:lineRule="auto"/>
      <w:jc w:val="both"/>
      <w:rPr>
        <w:rFonts w:ascii="Palatino Linotype" w:cs="Palatino Linotype" w:eastAsia="Palatino Linotype" w:hAnsi="Palatino Linotype"/>
        <w:sz w:val="6"/>
        <w:szCs w:val="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Palatino Linotype" w:cs="Palatino Linotype" w:eastAsia="Palatino Linotype" w:hAnsi="Palatino Linotype"/>
        <w:b w:val="0"/>
        <w:i w:val="0"/>
        <w:smallCaps w:val="1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Palatino Linotype" w:cs="Palatino Linotype" w:eastAsia="Palatino Linotype" w:hAnsi="Palatino Linotype"/>
        <w:b w:val="1"/>
        <w:i w:val="0"/>
        <w:smallCaps w:val="1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Palatino Linotype" w:cs="Palatino Linotype" w:eastAsia="Palatino Linotype" w:hAnsi="Palatino Linotype"/>
        <w:b w:val="0"/>
        <w:i w:val="0"/>
        <w:smallCaps w:val="1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|</w:t>
    </w:r>
    <w:r w:rsidDel="00000000" w:rsidR="00000000" w:rsidRPr="00000000">
      <w:rPr>
        <w:rFonts w:ascii="Palatino Linotype" w:cs="Palatino Linotype" w:eastAsia="Palatino Linotype" w:hAnsi="Palatino Linotype"/>
        <w:b w:val="1"/>
        <w:i w:val="0"/>
        <w:smallCaps w:val="1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Palatino Linotype" w:cs="Palatino Linotype" w:eastAsia="Palatino Linotype" w:hAnsi="Palatino Linotype"/>
        <w:b w:val="0"/>
        <w:i w:val="0"/>
        <w:smallCaps w:val="1"/>
        <w:strike w:val="0"/>
        <w:color w:val="808080"/>
        <w:sz w:val="16"/>
        <w:szCs w:val="16"/>
        <w:u w:val="none"/>
        <w:shd w:fill="auto" w:val="clear"/>
        <w:vertAlign w:val="baseline"/>
        <w:rtl w:val="0"/>
      </w:rPr>
      <w:t xml:space="preserve">Page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both"/>
      <w:rPr>
        <w:rFonts w:ascii="Palatino Linotype" w:cs="Palatino Linotype" w:eastAsia="Palatino Linotype" w:hAnsi="Palatino Linotype"/>
        <w:b w:val="0"/>
        <w:i w:val="0"/>
        <w:smallCaps w:val="1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➢"/>
      <w:lvlJc w:val="left"/>
      <w:pPr>
        <w:ind w:left="5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-"/>
      <w:lvlJc w:val="left"/>
      <w:pPr>
        <w:ind w:left="117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9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7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4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1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8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5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30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➢"/>
      <w:lvlJc w:val="left"/>
      <w:pPr>
        <w:ind w:left="5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2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9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7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4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1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8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5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30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➢"/>
      <w:lvlJc w:val="left"/>
      <w:pPr>
        <w:ind w:left="5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-"/>
      <w:lvlJc w:val="left"/>
      <w:pPr>
        <w:ind w:left="117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9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7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4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1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8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5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3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pacing w:after="200" w:line="276" w:lineRule="auto"/>
    </w:pPr>
    <w:rPr>
      <w:sz w:val="22"/>
      <w:szCs w:val="22"/>
      <w:lang w:eastAsia="en-US"/>
    </w:rPr>
  </w:style>
  <w:style w:type="paragraph" w:styleId="Heading3">
    <w:name w:val="heading 3"/>
    <w:basedOn w:val="Normal"/>
    <w:link w:val="Heading3Char"/>
    <w:uiPriority w:val="9"/>
    <w:qFormat w:val="1"/>
    <w:rsid w:val="00C10DFC"/>
    <w:pPr>
      <w:spacing w:after="100" w:afterAutospacing="1" w:before="100" w:beforeAutospacing="1" w:line="240" w:lineRule="auto"/>
      <w:outlineLvl w:val="2"/>
    </w:pPr>
    <w:rPr>
      <w:rFonts w:ascii="Times New Roman" w:hAnsi="Times New Roman"/>
      <w:b w:val="1"/>
      <w:bCs w:val="1"/>
      <w:sz w:val="27"/>
      <w:szCs w:val="27"/>
      <w:lang w:eastAsia="zh-CN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6C4C47"/>
    <w:pPr>
      <w:keepNext w:val="1"/>
      <w:keepLines w:val="1"/>
      <w:spacing w:after="0" w:before="40"/>
      <w:outlineLvl w:val="3"/>
    </w:pPr>
    <w:rPr>
      <w:rFonts w:asciiTheme="majorHAnsi" w:cstheme="majorBidi" w:eastAsiaTheme="majorEastAsia" w:hAnsiTheme="majorHAnsi"/>
      <w:i w:val="1"/>
      <w:iCs w:val="1"/>
      <w:color w:val="2f5496" w:themeColor="accent1" w:themeShade="0000BF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93722C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link w:val="Header"/>
    <w:uiPriority w:val="99"/>
    <w:rsid w:val="0093722C"/>
    <w:rPr>
      <w:lang w:val="en-US"/>
    </w:rPr>
  </w:style>
  <w:style w:type="paragraph" w:styleId="Footer">
    <w:name w:val="footer"/>
    <w:basedOn w:val="Normal"/>
    <w:link w:val="FooterChar"/>
    <w:uiPriority w:val="99"/>
    <w:unhideWhenUsed w:val="1"/>
    <w:rsid w:val="0093722C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link w:val="Footer"/>
    <w:uiPriority w:val="99"/>
    <w:rsid w:val="0093722C"/>
    <w:rPr>
      <w:lang w:val="en-US"/>
    </w:rPr>
  </w:style>
  <w:style w:type="character" w:styleId="CommentReference">
    <w:name w:val="annotation reference"/>
    <w:uiPriority w:val="99"/>
    <w:semiHidden w:val="1"/>
    <w:unhideWhenUsed w:val="1"/>
    <w:rsid w:val="00454BB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454BB1"/>
    <w:rPr>
      <w:sz w:val="20"/>
      <w:szCs w:val="20"/>
    </w:rPr>
  </w:style>
  <w:style w:type="character" w:styleId="CommentTextChar" w:customStyle="1">
    <w:name w:val="Comment Text Char"/>
    <w:link w:val="CommentText"/>
    <w:uiPriority w:val="99"/>
    <w:semiHidden w:val="1"/>
    <w:rsid w:val="00454BB1"/>
    <w:rPr>
      <w:lang w:eastAsia="en-US"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454BB1"/>
    <w:rPr>
      <w:b w:val="1"/>
      <w:bCs w:val="1"/>
    </w:rPr>
  </w:style>
  <w:style w:type="character" w:styleId="CommentSubjectChar" w:customStyle="1">
    <w:name w:val="Comment Subject Char"/>
    <w:link w:val="CommentSubject"/>
    <w:uiPriority w:val="99"/>
    <w:semiHidden w:val="1"/>
    <w:rsid w:val="00454BB1"/>
    <w:rPr>
      <w:b w:val="1"/>
      <w:bCs w:val="1"/>
      <w:lang w:eastAsia="en-US" w:val="en-US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454BB1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link w:val="BalloonText"/>
    <w:uiPriority w:val="99"/>
    <w:semiHidden w:val="1"/>
    <w:rsid w:val="00454BB1"/>
    <w:rPr>
      <w:rFonts w:ascii="Tahoma" w:cs="Tahoma" w:hAnsi="Tahoma"/>
      <w:sz w:val="16"/>
      <w:szCs w:val="16"/>
      <w:lang w:eastAsia="en-US" w:val="en-US"/>
    </w:rPr>
  </w:style>
  <w:style w:type="table" w:styleId="TableGrid">
    <w:name w:val="Table Grid"/>
    <w:basedOn w:val="TableNormal"/>
    <w:uiPriority w:val="59"/>
    <w:rsid w:val="00F31CC2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1A1ADF"/>
    <w:pPr>
      <w:ind w:left="720"/>
      <w:contextualSpacing w:val="1"/>
    </w:pPr>
    <w:rPr>
      <w:lang w:eastAsia="zh-CN"/>
    </w:rPr>
  </w:style>
  <w:style w:type="character" w:styleId="Hyperlink">
    <w:name w:val="Hyperlink"/>
    <w:uiPriority w:val="99"/>
    <w:unhideWhenUsed w:val="1"/>
    <w:rsid w:val="00F74516"/>
    <w:rPr>
      <w:color w:val="0000ff"/>
      <w:u w:val="single"/>
    </w:rPr>
  </w:style>
  <w:style w:type="paragraph" w:styleId="spacing" w:customStyle="1">
    <w:name w:val="spacing"/>
    <w:basedOn w:val="Normal"/>
    <w:link w:val="spacingChar"/>
    <w:qFormat w:val="1"/>
    <w:rsid w:val="00144646"/>
    <w:pPr>
      <w:spacing w:after="0" w:line="259" w:lineRule="auto"/>
      <w:jc w:val="both"/>
    </w:pPr>
    <w:rPr>
      <w:rFonts w:ascii="Verdana" w:hAnsi="Verdana"/>
      <w:sz w:val="12"/>
      <w:szCs w:val="12"/>
    </w:rPr>
  </w:style>
  <w:style w:type="character" w:styleId="spacingChar" w:customStyle="1">
    <w:name w:val="spacing Char"/>
    <w:link w:val="spacing"/>
    <w:rsid w:val="00144646"/>
    <w:rPr>
      <w:rFonts w:ascii="Verdana" w:hAnsi="Verdana"/>
      <w:sz w:val="12"/>
      <w:szCs w:val="12"/>
    </w:rPr>
  </w:style>
  <w:style w:type="paragraph" w:styleId="Revision">
    <w:name w:val="Revision"/>
    <w:hidden w:val="1"/>
    <w:uiPriority w:val="99"/>
    <w:semiHidden w:val="1"/>
    <w:rsid w:val="005B2355"/>
    <w:rPr>
      <w:sz w:val="22"/>
      <w:szCs w:val="22"/>
      <w:lang w:eastAsia="en-US"/>
    </w:rPr>
  </w:style>
  <w:style w:type="character" w:styleId="Heading3Char" w:customStyle="1">
    <w:name w:val="Heading 3 Char"/>
    <w:basedOn w:val="DefaultParagraphFont"/>
    <w:link w:val="Heading3"/>
    <w:uiPriority w:val="9"/>
    <w:rsid w:val="00C10DFC"/>
    <w:rPr>
      <w:rFonts w:ascii="Times New Roman" w:hAnsi="Times New Roman"/>
      <w:b w:val="1"/>
      <w:bCs w:val="1"/>
      <w:sz w:val="27"/>
      <w:szCs w:val="27"/>
      <w:lang w:eastAsia="zh-CN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6C4C47"/>
    <w:rPr>
      <w:rFonts w:asciiTheme="majorHAnsi" w:cstheme="majorBidi" w:eastAsiaTheme="majorEastAsia" w:hAnsiTheme="majorHAnsi"/>
      <w:i w:val="1"/>
      <w:iCs w:val="1"/>
      <w:color w:val="2f5496" w:themeColor="accent1" w:themeShade="0000BF"/>
      <w:sz w:val="22"/>
      <w:szCs w:val="22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blogs.windows.com/windowsexperience/2024/09/12/taking-steps-that-drive-resiliency-and-security-for-windows-customers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latinoLinotype-regular.ttf"/><Relationship Id="rId2" Type="http://schemas.openxmlformats.org/officeDocument/2006/relationships/font" Target="fonts/PalatinoLinotype-bold.ttf"/><Relationship Id="rId3" Type="http://schemas.openxmlformats.org/officeDocument/2006/relationships/font" Target="fonts/PalatinoLinotype-italic.ttf"/><Relationship Id="rId4" Type="http://schemas.openxmlformats.org/officeDocument/2006/relationships/font" Target="fonts/PalatinoLinotype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dIIAKK+wMDLokvAFvgVTI6jLR3A==">CgMxLjA4AHIhMXY3YWFCTEExVFZCc2RsVy1BeURZNXVBTWJLUDdSelhq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2020-02-25T20:47:00Z</dcterms:created>
  <dc:creator>Yongbing Tang</dc:creator>
</cp:coreProperties>
</file>