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3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555-PHASE3 • phase3test@example.com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Phase 3 Surgical Fix Test - Validating 100% bullet consistency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Built member portal serving 500K+ customers, implementing secure authentication and real-time claims tracking functionality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Optimized claims processing algorithms, reducing average processing time from 5 days to 2 hours and improving customer satisfaction scores by 25%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customer relationship management platform used by 200+ small businesses, featuring automated lead tracking and sales pipeline management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