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239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TASIKMALAYA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44"/>
                <w:szCs w:val="44"/>
              </w:rPr>
              <w:t xml:space="preserve">SDN PANGLAYUNGAN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Alamat: Kp. Panganten Desa Cidugaleun Kecamatan Cigalontang</w:t>
            </w:r>
          </w:p>
          <w:p>
            <w:pPr>
              <w:spacing w:after="0" w:before="0"/>
              <w:jc w:val="center"/>
            </w:pPr>
            <w:r>
              <w:rPr>
                <w:rFonts w:ascii="Bookman Old Style" w:cs="Bookman Old Style" w:eastAsia="Bookman Old Style" w:hAnsi="Bookman Old Style"/>
                <w:b w:val="false"/>
                <w:bCs w:val="false"/>
                <w:sz w:val="22"/>
                <w:szCs w:val="22"/>
              </w:rPr>
              <w:t xml:space="preserve">Kabupaten Tasikmalaya Propinsi Jawa Barat Kode Pos 46463</w:t>
            </w:r>
          </w:p>
        </w:tc>
      </w:tr>
    </w:tbl>
    <w:p>
      <w:pPr>
        <w:spacing w:after="0" w:before="0" w:line="264" w:lineRule="auto"/>
      </w:pPr>
    </w:p>
    <w:p>
      <w:pPr>
        <w:spacing w:after="0" w:before="0" w:line="264" w:lineRule="auto"/>
        <w:jc w:val="center"/>
      </w:pPr>
      <w:r>
        <w:rPr>
          <w:b/>
          <w:i w:val="0"/>
          <w:sz w:val="28"/>
        </w:rPr>
        <w:t>DAFTAR ISI ADMINISTRASI PEMBELAJARAN STEM</w:t>
      </w:r>
    </w:p>
    <w:p>
      <w:pPr>
        <w:spacing w:after="0" w:before="0" w:line="264" w:lineRule="auto"/>
        <w:jc w:val="center"/>
      </w:pPr>
      <w:r>
        <w:rPr>
          <w:b/>
          <w:i w:val="0"/>
          <w:sz w:val="22"/>
        </w:rPr>
        <w:t>KELAS I (FASE A)  •  SD NEGERI PANGLAYUNGAN  •  TAHUN PELAJARAN 2026/2027</w:t>
      </w:r>
    </w:p>
    <w:p>
      <w:pPr>
        <w:spacing w:after="160" w:before="0" w:line="264" w:lineRule="auto"/>
        <w:jc w:val="center"/>
      </w:pPr>
      <w:r>
        <w:rPr>
          <w:b w:val="0"/>
          <w:i w:val="0"/>
          <w:sz w:val="22"/>
        </w:rPr>
        <w:t>Guru Kelas: Nuryati Ratna Dewi, S.Pd.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5443"/>
        <w:gridCol w:w="3061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Nama Dokumen</w:t>
            </w:r>
          </w:p>
        </w:tc>
        <w:tc>
          <w:tcPr>
            <w:tcW w:type="dxa" w:w="3061"/>
            <w:shd w:val="clear" w:color="auto" w:fill="D9E2F3"/>
          </w:tcPr>
          <w:p>
            <w:pPr>
              <w:spacing w:after="0" w:line="240" w:lineRule="auto"/>
              <w:jc w:val="center"/>
            </w:pPr>
            <w:r/>
            <w:r>
              <w:rPr>
                <w:b/>
                <w:sz w:val="20"/>
              </w:rPr>
              <w:t>Keterangan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00_Daftar_Isi_Administrasi_STEM_Kelas1.docx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isi administrasi STEM kelas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01_Program_Tahunan_STEM_Kelas1.docx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Program tahunan proyek STEM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02_Program_Semester_STEM_Kelas1.docx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Program semester (sebaran minggu pelaksanaan)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03_Jurnal_Pelaksanaan_STEM_Kelas1.docx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Jurnal pelaksanaan per pertemuan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04_Daftar_Nilai_Proyek_STEM_Kelas1.docx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nilai proyek semester 1 dan 2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05_Observasi_Profil_dan_Refleksi_STEM_Kelas1.docx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Observasi dimensi profil lulusan, refleksi guru dan murid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06_Laporan_Pelaksanaan_STEM_Kelas1.docx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Laporan pelaksanaan dan dokumentasi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Daftar_Alat_dan_Bahan_STEM_Kelas1.docx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alat dan bahan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Daftar_Proyek_STEM_Kelas1.docx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Daftar proyek (CP, integrasi, produk)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Modul_Proyek_STEM_Berhitung_Asyik.docx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(sudah ada)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Modul_Proyek_STEM_Pola_Warna_dan_Bunyi_Kelas1.docx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(sudah ada)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Modul_Proyek_STEM_Pola_Warna_dan_Bunyi_Kelas1_Panduan_Guru.docx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Panduan guru pembuatan produk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Modul_Proyek_STEM_Ayo_Mengukur_Tanpa_Penggaris_Kelas1.docx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Modul_Proyek_STEM_Bentuk_Bentuk_di_Sekitarku_Kelas1.docx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Modul_Proyek_STEM_Cerita_Pecahan_Kelas1.docx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Modul_Proyek_STEM_Kiri_Kanan_Depan_Belakang_Kelas1.docx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Modul_Proyek_STEM_Piktogram_Kesukaanku_Kelas1.docx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  <w:tr>
        <w:tc>
          <w:tcPr>
            <w:tcW w:type="dxa" w:w="567"/>
          </w:tcPr>
          <w:p>
            <w:pPr>
              <w:spacing w:after="0" w:line="240" w:lineRule="auto"/>
              <w:jc w:val="center"/>
            </w:pPr>
            <w:r/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5443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Modul_Proyek_STEM_Sama_dengan_Berapa_Bermain_dengan_Simbol_Kelas1.docx</w:t>
            </w:r>
          </w:p>
        </w:tc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b w:val="0"/>
                <w:sz w:val="19"/>
              </w:rPr>
              <w:t>Modul proyek (baru)</w:t>
            </w:r>
          </w:p>
        </w:tc>
      </w:tr>
    </w:tbl>
    <w:p>
      <w:pPr>
        <w:spacing w:after="40" w:before="0" w:line="264" w:lineRule="auto"/>
      </w:pPr>
    </w:p>
    <w:p>
      <w:pPr>
        <w:spacing w:after="120" w:before="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Mengetahui,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Kepala Sekolah,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KUNDANG WARMAN,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19690307 200501 1 007</w:t>
            </w:r>
          </w:p>
        </w:tc>
        <w:tc>
          <w:tcPr>
            <w:tcW w:type="dxa" w:w="4535"/>
          </w:tcPr>
          <w:p>
            <w:pPr>
              <w:spacing w:after="0"/>
              <w:jc w:val="center"/>
            </w:pPr>
            <w:r>
              <w:rPr>
                <w:sz w:val="24"/>
              </w:rPr>
              <w:t>Cidugaleun, 13 Juli 2026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Guru Kelas 1,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</w:r>
          </w:p>
          <w:p>
            <w:pPr>
              <w:spacing w:after="0"/>
              <w:jc w:val="center"/>
            </w:pPr>
            <w:r>
              <w:rPr>
                <w:b/>
                <w:sz w:val="24"/>
                <w:u w:val="single"/>
              </w:rPr>
              <w:t>NURYATI RATNA DEWI, S.PD.</w:t>
            </w:r>
          </w:p>
          <w:p>
            <w:pPr>
              <w:spacing w:after="0"/>
              <w:jc w:val="center"/>
            </w:pPr>
            <w:r>
              <w:rPr>
                <w:sz w:val="24"/>
              </w:rPr>
              <w:t>NIP. 19820717 202221 2 007</w:t>
            </w:r>
          </w:p>
        </w:tc>
      </w:tr>
    </w:tbl>
    <w:sectPr>
      <w:footerReference w:type="default" r:id="rId7"/>
      <w:headerReference w:type="default" r:id="rId10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0"/>
    <w:lvlOverride w:ilvl="0">
      <w:startOverride w:val="1"/>
    </w:lvlOverride>
  </w:num>
  <w:num w:numId="4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26c4206cda33b7998d5f89d904268372429795c.png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2026-10-07T06:45:57.642Z</dcterms:created>
  <dcterms:modified xsi:type="dcterms:W3CDTF">2026-10-07T06:45:57.642Z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