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Cerita Pecahan: Berbagi Sama Banyak</w:t>
      </w:r>
    </w:p>
    <w:p>
      <w:pPr>
        <w:spacing w:after="40" w:before="0" w:line="269" w:lineRule="auto"/>
        <w:jc w:val="center"/>
      </w:pPr>
      <w:r>
        <w:rPr>
          <w:rFonts w:ascii="Calibri" w:hAnsi="Calibri"/>
          <w:b w:val="0"/>
          <w:i w:val="0"/>
          <w:color w:val="444444"/>
          <w:sz w:val="22"/>
        </w:rPr>
        <w:t>Membagi Kue Tiruan Sama Besar dan Menulis Cerita</w:t>
      </w:r>
    </w:p>
    <w:p>
      <w:pPr>
        <w:spacing w:after="40" w:before="0" w:line="269" w:lineRule="auto"/>
        <w:jc w:val="center"/>
      </w:pPr>
      <w:r>
        <w:rPr>
          <w:rFonts w:ascii="Calibri" w:hAnsi="Calibri"/>
          <w:b w:val="0"/>
          <w:i w:val="0"/>
          <w:color w:val="666666"/>
          <w:sz w:val="20"/>
        </w:rPr>
        <w:t>Kelas 1 SD — Semester 2 — Integrasi Matematika, Bahasa Indonesia, Pendidikan Pancasila, dan Seni Rupa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Cerita Pecahan: Berbagi Sama Banyak — Membagi Kue Tiruan Sama Besar dan Menulis Cerita</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Nuryati Ratna Dewi, S.Pd. (NIP 19820717 202221 2 007)</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1 / Fase A</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Matematika (Bilangan), Bahasa Indonesia (Menulis), Pendidikan Pancasila, Seni Rupa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3 pertemuan (6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Maret–April 2027 (minggu ke-4 Maret s.d. minggu ke-2 April)</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Penalaran Kritis, Kewargaan, Kreativitas,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Buku cerita bergambar sederhana tentang berbagi sama banyak</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"Cerita Pecahan: Berbagi Sama Banyak" dirancang untuk menghubungkan pemahaman peserta didik tentang bilangan (Matematika) dengan menulis (Bahasa Indonesia) melalui kegiatan nyata yang dekat dengan kehidupan mereka di lingkungan SD Negeri Panglayungan, Desa Cidugaleun. Saat istirahat murid sering berbagi bekal, misalnya satu kue atau satu buah untuk dua atau empat teman.</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bagilah kue tiruan dari plastisin menjadi dua dan empat bagian yang sama besar, lalu buatlah buku cerita bergambar tentang berbagi sama banyak. Kedua, praktik saintifik dan enjinering: peserta didik mempraktikkan pembagian benda tiruan (playdough) menjadi setengah dan seperempat bagian sama besar, kemudian menguji dan memperbaikinya. Ketiga, integrasi lintas disiplin: konsep Matematika dan Bahasa Indonesia dipadukan dengan Pendidikan Pancasila, Seni Rupa.</w:t>
      </w:r>
    </w:p>
    <w:p>
      <w:pPr>
        <w:spacing w:after="80" w:before="0" w:line="269" w:lineRule="auto"/>
        <w:jc w:val="both"/>
      </w:pPr>
      <w:r>
        <w:rPr>
          <w:rFonts w:ascii="Calibri" w:hAnsi="Calibri"/>
          <w:b w:val="0"/>
          <w:i w:val="0"/>
          <w:color w:val="000000"/>
          <w:sz w:val="21"/>
        </w:rPr>
        <w:t>Capaian Pembelajaran (CP) Matematika dan Bahasa Indonesia Fase A pada proyek ini mengacu pada Keputusan Kepala BSKAP Nomor 046/H/KR/2025 tentang Capaian Pembelajaran. Karena IPAS belum menjadi mata pelajaran di Fase A, unsur sains dikenalkan secara kontekstual melalui pengamatan dan permainan, sesuai arahan Panduan Pembelajaran STEM untuk jenjang awal.</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Cerita Pecahan: Berbagi Sama Banyak — Membagi Kue Tiruan Sama Besar dan Menulis Cerita.</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Saat istirahat murid sering berbagi bekal, misalnya satu kue atau satu buah untuk dua atau empat teman. Kadang pembagian tidak sama besar sehingga ada teman yang merasa tidak adil. Proyek ini mengajak murid mempraktikkan cara membagi benda menjadi setengah dan seperempat sama besar, lalu menuangkannya dalam buku cerita bergambar.</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Kue tiruan dibagi menjadi dua bagian dan empat bagian yang sama besar.</w:t>
      </w:r>
    </w:p>
    <w:p>
      <w:pPr>
        <w:spacing w:after="40" w:before="0" w:line="269" w:lineRule="auto"/>
        <w:ind w:left="454" w:hanging="283"/>
        <w:jc w:val="both"/>
      </w:pPr>
      <w:r>
        <w:rPr>
          <w:sz w:val="21"/>
        </w:rPr>
        <w:t>•  Murid dapat menyebut 'setengah' dan 'seperempat' dengan tepat.</w:t>
      </w:r>
    </w:p>
    <w:p>
      <w:pPr>
        <w:spacing w:after="40" w:before="0" w:line="269" w:lineRule="auto"/>
        <w:ind w:left="454" w:hanging="283"/>
        <w:jc w:val="both"/>
      </w:pPr>
      <w:r>
        <w:rPr>
          <w:sz w:val="21"/>
        </w:rPr>
        <w:t>•  Buku cerita memuat minimal tiga halaman bergambar dengan kalimat sederhana.</w:t>
      </w:r>
    </w:p>
    <w:p>
      <w:pPr>
        <w:spacing w:after="40" w:before="0" w:line="269" w:lineRule="auto"/>
        <w:ind w:left="454" w:hanging="283"/>
        <w:jc w:val="both"/>
      </w:pPr>
      <w:r>
        <w:rPr>
          <w:sz w:val="21"/>
        </w:rPr>
        <w:t>•  Cerita menunjukkan sikap berbagi yang adil.</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Pecahan dibatasi pada setengah dan seperempat.</w:t>
      </w:r>
    </w:p>
    <w:p>
      <w:pPr>
        <w:spacing w:after="40" w:before="0" w:line="269" w:lineRule="auto"/>
        <w:ind w:left="454" w:hanging="283"/>
        <w:jc w:val="both"/>
      </w:pPr>
      <w:r>
        <w:rPr>
          <w:sz w:val="21"/>
        </w:rPr>
        <w:t>•  Benda yang dibagi berupa plastisin dan gambar.</w:t>
      </w:r>
    </w:p>
    <w:p>
      <w:pPr>
        <w:spacing w:after="40" w:before="0" w:line="269" w:lineRule="auto"/>
        <w:ind w:left="454" w:hanging="283"/>
        <w:jc w:val="both"/>
      </w:pPr>
      <w:r>
        <w:rPr>
          <w:sz w:val="21"/>
        </w:rPr>
        <w:t>•  Pisau plastik digunakan dengan pendampingan guru.</w:t>
      </w:r>
    </w:p>
    <w:p>
      <w:pPr>
        <w:spacing w:after="40" w:before="0" w:line="269" w:lineRule="auto"/>
        <w:ind w:left="454" w:hanging="283"/>
        <w:jc w:val="both"/>
      </w:pPr>
      <w:r>
        <w:rPr>
          <w:sz w:val="21"/>
        </w:rPr>
        <w:t>•  Waktu pengerjaan dibatasi 3 pertemuan (6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(Matematika): Peserta didik dapat menunjukkan pemahaman pecahan sebagai bagian dari keseluruhan melalui konteks membagi sebuah benda atau kumpulan benda sama banyak (pecahan setengah dan seperempat).</w:t>
      </w:r>
    </w:p>
    <w:p>
      <w:pPr>
        <w:spacing w:after="40" w:before="0" w:line="269" w:lineRule="auto"/>
        <w:ind w:left="454" w:hanging="283"/>
        <w:jc w:val="both"/>
      </w:pPr>
      <w:r>
        <w:rPr>
          <w:sz w:val="21"/>
        </w:rPr>
        <w:t>•  TP 2 (Bahasa Indonesia): Peserta didik dapat menyajikan gagasan melalui menulis teks rekon sederhana tentang pengalaman diri, misalnya pengalaman berbagi makanan.</w:t>
      </w:r>
    </w:p>
    <w:p>
      <w:pPr>
        <w:spacing w:after="40" w:before="0" w:line="269" w:lineRule="auto"/>
        <w:ind w:left="454" w:hanging="283"/>
        <w:jc w:val="both"/>
      </w:pPr>
      <w:r>
        <w:rPr>
          <w:sz w:val="21"/>
        </w:rPr>
        <w:t>•  TP 3 (Keterampilan Proses/Rekayasa): Peserta didik dapat mempraktikkan pembagian benda tiruan (playdough) menjadi setengah dan seperempat bagian sama besar, lalu menguji dan memperbaikinya berdasarkan hasil uji coba.</w:t>
      </w:r>
    </w:p>
    <w:p>
      <w:pPr>
        <w:spacing w:after="40" w:before="0" w:line="269" w:lineRule="auto"/>
        <w:ind w:left="454" w:hanging="283"/>
        <w:jc w:val="both"/>
      </w:pPr>
      <w:r>
        <w:rPr>
          <w:sz w:val="21"/>
        </w:rPr>
        <w:t>•  TP 4 (Pendidikan Pancasila): Peserta didik dapat menumbuhkan nilai berbagi sama rata dan adil kepada teman.</w:t>
      </w:r>
    </w:p>
    <w:p>
      <w:pPr>
        <w:spacing w:after="40" w:before="0" w:line="269" w:lineRule="auto"/>
        <w:ind w:left="454" w:hanging="283"/>
        <w:jc w:val="both"/>
      </w:pPr>
      <w:r>
        <w:rPr>
          <w:sz w:val="21"/>
        </w:rPr>
        <w:t>•  TP 5 (Seni Rupa): Peserta didik dapat mewarnai ilustrasi buku cerita.</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Untuk Fase A, setiap tahap disajikan melalui permainan, cerita, dan kegiatan konkret dengan pendampingan guru yang lebih dominan.</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cerita/penjelasan lisan,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Matematika Fase A (Bilangan)</w:t>
      </w:r>
    </w:p>
    <w:p>
      <w:pPr>
        <w:spacing w:after="80" w:before="0" w:line="269" w:lineRule="auto"/>
        <w:jc w:val="both"/>
      </w:pPr>
      <w:r>
        <w:rPr>
          <w:rFonts w:ascii="Calibri" w:hAnsi="Calibri"/>
          <w:b w:val="0"/>
          <w:i w:val="0"/>
          <w:color w:val="000000"/>
          <w:sz w:val="21"/>
        </w:rPr>
        <w:t>Menunjukkan pemahaman pecahan sebagai bagian dari keseluruhan melalui konteks membagi sebuah benda atau kumpulan benda sama banyak (pecahan setengah dan seperempat). (Kepka BSKAP Nomor 046/H/KR/2025)</w:t>
      </w:r>
    </w:p>
    <w:p>
      <w:pPr>
        <w:keepNext/>
        <w:spacing w:after="40" w:before="60" w:line="269" w:lineRule="auto"/>
      </w:pPr>
      <w:r>
        <w:rPr>
          <w:rFonts w:ascii="Calibri" w:hAnsi="Calibri"/>
          <w:b/>
          <w:i w:val="0"/>
          <w:color w:val="1F1F1F"/>
          <w:sz w:val="21"/>
        </w:rPr>
        <w:t>Capaian Pembelajaran (CP) – Bahasa Indonesia Fase A (Menulis)</w:t>
      </w:r>
    </w:p>
    <w:p>
      <w:pPr>
        <w:spacing w:after="80" w:before="0" w:line="269" w:lineRule="auto"/>
        <w:jc w:val="both"/>
      </w:pPr>
      <w:r>
        <w:rPr>
          <w:rFonts w:ascii="Calibri" w:hAnsi="Calibri"/>
          <w:b w:val="0"/>
          <w:i w:val="0"/>
          <w:color w:val="000000"/>
          <w:sz w:val="21"/>
        </w:rPr>
        <w:t>Menyajikan gagasan melalui menulis teks rekon sederhana tentang pengalaman diri, misalnya pengalaman berbagi makanan.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(Matematika): Peserta didik dapat menunjukkan pemahaman pecahan sebagai bagian dari keseluruhan melalui konteks membagi sebuah benda atau kumpulan benda sama banyak (pecahan setengah dan seperempat).</w:t>
      </w:r>
    </w:p>
    <w:p>
      <w:pPr>
        <w:spacing w:after="40" w:before="0" w:line="269" w:lineRule="auto"/>
        <w:ind w:left="454" w:hanging="283"/>
        <w:jc w:val="both"/>
      </w:pPr>
      <w:r>
        <w:rPr>
          <w:sz w:val="21"/>
        </w:rPr>
        <w:t>•  TP 2 (Bahasa Indonesia): Peserta didik dapat menyajikan gagasan melalui menulis teks rekon sederhana tentang pengalaman diri, misalnya pengalaman berbagi makanan.</w:t>
      </w:r>
    </w:p>
    <w:p>
      <w:pPr>
        <w:spacing w:after="40" w:before="0" w:line="269" w:lineRule="auto"/>
        <w:ind w:left="454" w:hanging="283"/>
        <w:jc w:val="both"/>
      </w:pPr>
      <w:r>
        <w:rPr>
          <w:sz w:val="21"/>
        </w:rPr>
        <w:t>•  TP 3 (Keterampilan Proses/Rekayasa): Peserta didik dapat mempraktikkan pembagian benda tiruan (playdough) menjadi setengah dan seperempat bagian sama besar,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Mengamati bentuk benda sebelum dan sesudah dibagi; bagian-bagian membentuk satu keseluruhan.</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pisau plastik dan cetakan sederhana untuk membagi plastisin.</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cara membagi yang adil (melipat, menandai garis tengah), mencoba, lalu memperbaiki bila bagian tidak sama.</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Memahami pecahan setengah dan seperempat sebagai bagian dari keseluruhan.</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Matematika dan Bahasa Indonesia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FFFFF"/>
          </w:tcPr>
          <w:p>
            <w:pPr>
              <w:spacing w:after="20" w:line="240" w:lineRule="auto"/>
            </w:pPr>
            <w:r/>
            <w:r>
              <w:rPr>
                <w:rFonts w:ascii="Calibri" w:hAnsi="Calibri"/>
                <w:sz w:val="19"/>
              </w:rPr>
              <w:t>Menumbuhkan nilai berbagi sama rata dan adil kepada teman.</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8F4FB"/>
          </w:tcPr>
          <w:p>
            <w:pPr>
              <w:spacing w:after="20" w:line="240" w:lineRule="auto"/>
            </w:pPr>
            <w:r/>
            <w:r>
              <w:rPr>
                <w:rFonts w:ascii="Calibri" w:hAnsi="Calibri"/>
                <w:sz w:val="19"/>
              </w:rPr>
              <w:t>Mewarnai ilustrasi buku cerita.</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Pisau plastik (didampingi guru)</w:t>
            </w:r>
          </w:p>
        </w:tc>
        <w:tc>
          <w:tcPr>
            <w:tcW w:type="dxa" w:w="4989"/>
            <w:shd w:val="clear" w:color="auto" w:fill="FFFFFF"/>
          </w:tcPr>
          <w:p>
            <w:pPr>
              <w:spacing w:after="20" w:line="240" w:lineRule="auto"/>
            </w:pPr>
            <w:r/>
            <w:r>
              <w:rPr>
                <w:rFonts w:ascii="Calibri" w:hAnsi="Calibri"/>
                <w:sz w:val="19"/>
              </w:rPr>
              <w:t>Playdough/plastisin</w:t>
            </w:r>
          </w:p>
          <w:p>
            <w:pPr>
              <w:spacing w:after="20" w:line="240" w:lineRule="auto"/>
            </w:pPr>
            <w:r>
              <w:rPr>
                <w:rFonts w:ascii="Calibri" w:hAnsi="Calibri"/>
                <w:sz w:val="19"/>
              </w:rPr>
              <w:t>Kertas gambar untuk buku cerita</w:t>
            </w:r>
          </w:p>
          <w:p>
            <w:pPr>
              <w:spacing w:after="20" w:line="240" w:lineRule="auto"/>
            </w:pPr>
            <w:r>
              <w:rPr>
                <w:rFonts w:ascii="Calibri" w:hAnsi="Calibri"/>
                <w:sz w:val="19"/>
              </w:rPr>
              <w:t>Krayon</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3 pertemuan dengan total alokasi waktu 6 JP (1 JP setara 35 menit) pada Maret–April 2027 (minggu ke-4 Maret s.d. minggu ke-2 April). Tanggal pasti ditetapkan guru menyesuaikan jadwal pelajaran kelas 1 dan Kalender Pendidikan Provinsi Jawa Barat semester genap 2026/2027.</w:t>
      </w:r>
    </w:p>
    <w:p>
      <w:pPr>
        <w:keepNext/>
        <w:spacing w:after="40" w:before="160" w:line="269" w:lineRule="auto"/>
      </w:pPr>
      <w:r>
        <w:rPr>
          <w:rFonts w:ascii="Calibri" w:hAnsi="Calibri"/>
          <w:b/>
          <w:i w:val="0"/>
          <w:color w:val="6E3B8C"/>
          <w:sz w:val="24"/>
        </w:rPr>
        <w:t>Pertemuan 1 – Minggu ke-1 — Maret–April 2027 (minggu ke-4 Maret s.d. minggu ke-2 April): Berbagi Itu Adil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 (Fase A: mengamati, bertanya, dan berbagi ide)</w:t>
      </w:r>
    </w:p>
    <w:p>
      <w:pPr>
        <w:keepNext/>
        <w:spacing w:after="60" w:before="0" w:line="269" w:lineRule="auto"/>
      </w:pPr>
      <w:r>
        <w:rPr>
          <w:rFonts w:ascii="Calibri" w:hAnsi="Calibri"/>
          <w:b/>
          <w:i w:val="0"/>
          <w:color w:val="2E7D32"/>
          <w:sz w:val="20"/>
        </w:rPr>
        <w:t>Pengalaman Belajar: Memahami   |   Prinsip Pembelajaran Mendalam: Berkesadaran,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menjelaskan arti berbagi sama banyak.</w:t>
      </w:r>
    </w:p>
    <w:p>
      <w:pPr>
        <w:spacing w:after="40" w:before="0" w:line="269" w:lineRule="auto"/>
        <w:ind w:left="454" w:hanging="283"/>
        <w:jc w:val="both"/>
      </w:pPr>
      <w:r>
        <w:rPr>
          <w:sz w:val="21"/>
        </w:rPr>
        <w:t>•  Peserta didik dapat membagi kertas menjadi dua bagian sama besar dengan melipat.</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Bercerita tentang dua sahabat yang berbagi satu kue.</w:t>
      </w:r>
    </w:p>
    <w:p>
      <w:pPr>
        <w:spacing w:after="40" w:before="0" w:line="269" w:lineRule="auto"/>
        <w:ind w:left="454" w:hanging="283"/>
        <w:jc w:val="both"/>
      </w:pPr>
      <w:r>
        <w:rPr>
          <w:sz w:val="21"/>
        </w:rPr>
        <w:t>•  Memperagakan pembagian roti yang tidak sama dan sama besar, lalu meminta murid membandingkan.</w:t>
      </w:r>
    </w:p>
    <w:p>
      <w:pPr>
        <w:spacing w:after="40" w:before="0" w:line="269" w:lineRule="auto"/>
        <w:ind w:left="454" w:hanging="283"/>
        <w:jc w:val="both"/>
      </w:pPr>
      <w:r>
        <w:rPr>
          <w:sz w:val="21"/>
        </w:rPr>
        <w:t>•  Menyampaikan tantangan proyek.</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Melipat kertas lingkaran menjadi dua bagian sama besar.</w:t>
      </w:r>
    </w:p>
    <w:p>
      <w:pPr>
        <w:spacing w:after="40" w:before="0" w:line="269" w:lineRule="auto"/>
        <w:ind w:left="454" w:hanging="283"/>
        <w:jc w:val="both"/>
      </w:pPr>
      <w:r>
        <w:rPr>
          <w:sz w:val="21"/>
        </w:rPr>
        <w:t>•  Menyebut satu bagian sebagai 'setengah'.</w:t>
      </w:r>
    </w:p>
    <w:p>
      <w:pPr>
        <w:spacing w:after="40" w:before="0" w:line="269" w:lineRule="auto"/>
        <w:ind w:left="454" w:hanging="283"/>
        <w:jc w:val="both"/>
      </w:pPr>
      <w:r>
        <w:rPr>
          <w:sz w:val="21"/>
        </w:rPr>
        <w:t>•  Bercerita pengalaman berbagi bekal dengan teman.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"Bagaimana rasanya kalau bagianmu lebih kecil?"</w:t>
      </w:r>
    </w:p>
    <w:p>
      <w:pPr>
        <w:spacing w:after="40" w:before="0" w:line="269" w:lineRule="auto"/>
        <w:ind w:left="454" w:hanging="283"/>
        <w:jc w:val="both"/>
      </w:pPr>
      <w:r>
        <w:rPr>
          <w:sz w:val="21"/>
        </w:rPr>
        <w:t>•  "Bagaimana caranya supaya kedua bagian sama besar?"</w:t>
      </w:r>
    </w:p>
    <w:p>
      <w:pPr>
        <w:spacing w:after="40" w:before="0" w:line="269" w:lineRule="auto"/>
        <w:ind w:left="454" w:hanging="283"/>
        <w:jc w:val="both"/>
      </w:pPr>
      <w:r>
        <w:rPr>
          <w:sz w:val="21"/>
        </w:rPr>
        <w:t>•  "Apa arti setengah?"</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Roti/kue asli untuk peragaan</w:t>
      </w:r>
    </w:p>
    <w:p>
      <w:pPr>
        <w:spacing w:after="40" w:before="0" w:line="269" w:lineRule="auto"/>
        <w:ind w:left="454" w:hanging="283"/>
        <w:jc w:val="both"/>
      </w:pPr>
      <w:r>
        <w:rPr>
          <w:sz w:val="21"/>
        </w:rPr>
        <w:t>•  Kertas lingkaran</w:t>
      </w:r>
    </w:p>
    <w:p>
      <w:pPr>
        <w:keepNext/>
        <w:spacing w:after="40" w:before="160" w:line="269" w:lineRule="auto"/>
      </w:pPr>
      <w:r>
        <w:rPr>
          <w:rFonts w:ascii="Calibri" w:hAnsi="Calibri"/>
          <w:b/>
          <w:i w:val="0"/>
          <w:color w:val="6E3B8C"/>
          <w:sz w:val="24"/>
        </w:rPr>
        <w:t>Pertemuan 2 – Minggu ke-2 — Maret–April 2027 (minggu ke-4 Maret s.d. minggu ke-2 April): Membagi Kue Tiruan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 (Fase A: merancang dan membuat bersama guru/teman)</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membagi plastisin menjadi setengah dan seperempat.</w:t>
      </w:r>
    </w:p>
    <w:p>
      <w:pPr>
        <w:spacing w:after="40" w:before="0" w:line="269" w:lineRule="auto"/>
        <w:ind w:left="454" w:hanging="283"/>
        <w:jc w:val="both"/>
      </w:pPr>
      <w:r>
        <w:rPr>
          <w:sz w:val="21"/>
        </w:rPr>
        <w:t>•  Peserta didik dapat memeriksa apakah bagian-bagiannya sama besar.</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Membagikan plastisin dan pisau plastik kepada kelompok.</w:t>
      </w:r>
    </w:p>
    <w:p>
      <w:pPr>
        <w:spacing w:after="40" w:before="0" w:line="269" w:lineRule="auto"/>
        <w:ind w:left="454" w:hanging="283"/>
        <w:jc w:val="both"/>
      </w:pPr>
      <w:r>
        <w:rPr>
          <w:sz w:val="21"/>
        </w:rPr>
        <w:t>•  Mencontohkan menandai garis tengah sebelum memotong.</w:t>
      </w:r>
    </w:p>
    <w:p>
      <w:pPr>
        <w:spacing w:after="40" w:before="0" w:line="269" w:lineRule="auto"/>
        <w:ind w:left="454" w:hanging="283"/>
        <w:jc w:val="both"/>
      </w:pPr>
      <w:r>
        <w:rPr>
          <w:sz w:val="21"/>
        </w:rPr>
        <w:t>•  Mendampingi murid memeriksa kesamaan bagian dengan menumpuknya.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Membentuk plastisin menjadi kue bulat dan kue kotak.</w:t>
      </w:r>
    </w:p>
    <w:p>
      <w:pPr>
        <w:spacing w:after="40" w:before="0" w:line="269" w:lineRule="auto"/>
        <w:ind w:left="454" w:hanging="283"/>
        <w:jc w:val="both"/>
      </w:pPr>
      <w:r>
        <w:rPr>
          <w:sz w:val="21"/>
        </w:rPr>
        <w:t>•  Membagi kue menjadi dua lalu empat bagian sama besar.</w:t>
      </w:r>
    </w:p>
    <w:p>
      <w:pPr>
        <w:spacing w:after="40" w:before="0" w:line="269" w:lineRule="auto"/>
        <w:ind w:left="454" w:hanging="283"/>
        <w:jc w:val="both"/>
      </w:pPr>
      <w:r>
        <w:rPr>
          <w:sz w:val="21"/>
        </w:rPr>
        <w:t>•  Menumpuk bagian untuk memeriksa apakah sama besar.</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"Kalau kue dibagi untuk 4 teman, setiap teman mendapat berapa bagian?"</w:t>
      </w:r>
    </w:p>
    <w:p>
      <w:pPr>
        <w:spacing w:after="40" w:before="0" w:line="269" w:lineRule="auto"/>
        <w:ind w:left="454" w:hanging="283"/>
        <w:jc w:val="both"/>
      </w:pPr>
      <w:r>
        <w:rPr>
          <w:sz w:val="21"/>
        </w:rPr>
        <w:t>•  "Bagaimana kalau bagiannya tidak sama besar?"</w:t>
      </w:r>
    </w:p>
    <w:p>
      <w:pPr>
        <w:spacing w:after="40" w:before="0" w:line="269" w:lineRule="auto"/>
        <w:ind w:left="454" w:hanging="283"/>
        <w:jc w:val="both"/>
      </w:pPr>
      <w:r>
        <w:rPr>
          <w:sz w:val="21"/>
        </w:rPr>
        <w:t>•  "Mana yang lebih besar, setengah atau seperempat?"</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Plastisin, pisau plastik</w:t>
      </w:r>
    </w:p>
    <w:p>
      <w:pPr>
        <w:spacing w:after="40" w:before="0" w:line="269" w:lineRule="auto"/>
        <w:ind w:left="454" w:hanging="283"/>
        <w:jc w:val="both"/>
      </w:pPr>
      <w:r>
        <w:rPr>
          <w:sz w:val="21"/>
        </w:rPr>
        <w:t>•  Alas kertas</w:t>
      </w:r>
    </w:p>
    <w:p>
      <w:pPr>
        <w:keepNext/>
        <w:spacing w:after="40" w:before="160" w:line="269" w:lineRule="auto"/>
      </w:pPr>
      <w:r>
        <w:rPr>
          <w:rFonts w:ascii="Calibri" w:hAnsi="Calibri"/>
          <w:b/>
          <w:i w:val="0"/>
          <w:color w:val="6E3B8C"/>
          <w:sz w:val="24"/>
        </w:rPr>
        <w:t>Pertemuan 3 – Minggu ke-3 — Maret–April 2027 (minggu ke-4 Maret s.d. minggu ke-2 April): Membuat Buku Cerita Berbagi (2 JP / 70 menit)</w:t>
      </w:r>
    </w:p>
    <w:p>
      <w:pPr>
        <w:keepNext/>
        <w:spacing w:after="20" w:before="0" w:line="269" w:lineRule="auto"/>
      </w:pPr>
      <w:r>
        <w:rPr>
          <w:rFonts w:ascii="Calibri" w:hAnsi="Calibri"/>
          <w:b/>
          <w:i w:val="0"/>
          <w:color w:val="1F1F1F"/>
          <w:sz w:val="20"/>
        </w:rPr>
        <w:t>Tahap Praktik Saintifik dan Enjinering (Panduan Kementerian): Menguji dan Mengevaluasi Solusi, Mendesain Ulang, serta Mengomunikasikan (Fase A: mencoba, memperbaiki, dan menceritakan hasil karya)</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menulis kalimat sederhana tentang pengalaman berbagi.</w:t>
      </w:r>
    </w:p>
    <w:p>
      <w:pPr>
        <w:spacing w:after="40" w:before="0" w:line="269" w:lineRule="auto"/>
        <w:ind w:left="454" w:hanging="283"/>
        <w:jc w:val="both"/>
      </w:pPr>
      <w:r>
        <w:rPr>
          <w:sz w:val="21"/>
        </w:rPr>
        <w:t>•  Peserta didik dapat menceritakan buku ceritanya kepada teman.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Mencontohkan buku cerita tiga halaman: awal, berbagi, dan akhir yang bahagia.</w:t>
      </w:r>
    </w:p>
    <w:p>
      <w:pPr>
        <w:spacing w:after="40" w:before="0" w:line="269" w:lineRule="auto"/>
        <w:ind w:left="454" w:hanging="283"/>
        <w:jc w:val="both"/>
      </w:pPr>
      <w:r>
        <w:rPr>
          <w:sz w:val="21"/>
        </w:rPr>
        <w:t>•  Membimbing murid menulis kalimat pendek dan menggambar.</w:t>
      </w:r>
    </w:p>
    <w:p>
      <w:pPr>
        <w:spacing w:after="40" w:before="0" w:line="269" w:lineRule="auto"/>
        <w:ind w:left="454" w:hanging="283"/>
        <w:jc w:val="both"/>
      </w:pPr>
      <w:r>
        <w:rPr>
          <w:sz w:val="21"/>
        </w:rPr>
        <w:t>•  Memandu pembacaan buku cerita di depan kelas.</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Menggambar cerita berbagi kue menjadi setengah atau seperempat.</w:t>
      </w:r>
    </w:p>
    <w:p>
      <w:pPr>
        <w:spacing w:after="40" w:before="0" w:line="269" w:lineRule="auto"/>
        <w:ind w:left="454" w:hanging="283"/>
        <w:jc w:val="both"/>
      </w:pPr>
      <w:r>
        <w:rPr>
          <w:sz w:val="21"/>
        </w:rPr>
        <w:t>•  Menulis kalimat sederhana pada setiap halaman.</w:t>
      </w:r>
    </w:p>
    <w:p>
      <w:pPr>
        <w:spacing w:after="40" w:before="0" w:line="269" w:lineRule="auto"/>
        <w:ind w:left="454" w:hanging="283"/>
        <w:jc w:val="both"/>
      </w:pPr>
      <w:r>
        <w:rPr>
          <w:sz w:val="21"/>
        </w:rPr>
        <w:t>•  Membacakan buku cerita kepada teman.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"Siapa tokoh dalam ceritamu?"</w:t>
      </w:r>
    </w:p>
    <w:p>
      <w:pPr>
        <w:spacing w:after="40" w:before="0" w:line="269" w:lineRule="auto"/>
        <w:ind w:left="454" w:hanging="283"/>
        <w:jc w:val="both"/>
      </w:pPr>
      <w:r>
        <w:rPr>
          <w:sz w:val="21"/>
        </w:rPr>
        <w:t>•  "Berapa bagian kue yang didapat setiap tokoh?"</w:t>
      </w:r>
    </w:p>
    <w:p>
      <w:pPr>
        <w:spacing w:after="40" w:before="0" w:line="269" w:lineRule="auto"/>
        <w:ind w:left="454" w:hanging="283"/>
        <w:jc w:val="both"/>
      </w:pPr>
      <w:r>
        <w:rPr>
          <w:sz w:val="21"/>
        </w:rPr>
        <w:t>•  "Mengapa berbagi harus adil?"</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Cerita Pecahan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1 (Satu)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Bagilah kue tiruan dari plastisin menjadi dua dan empat bagian yang sama besar, lalu buatlah buku cerita bergambar tentang berbagi sama banyak.</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Ayo gambar rancangan karyamu di kotak berikut, lalu ceritakan kepada guru.</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Kue yang dibagi: ______________________</w:t>
            </w:r>
          </w:p>
          <w:p>
            <w:pPr>
              <w:spacing w:after="20" w:line="240" w:lineRule="auto"/>
            </w:pPr>
            <w:r>
              <w:rPr>
                <w:rFonts w:ascii="Calibri" w:hAnsi="Calibri"/>
                <w:sz w:val="19"/>
              </w:rPr>
            </w:r>
          </w:p>
          <w:p>
            <w:pPr>
              <w:spacing w:after="20" w:line="240" w:lineRule="auto"/>
            </w:pPr>
            <w:r>
              <w:rPr>
                <w:rFonts w:ascii="Calibri" w:hAnsi="Calibri"/>
                <w:sz w:val="19"/>
              </w:rPr>
              <w:t>Dibagi untuk berapa teman: ______________________</w:t>
            </w:r>
          </w:p>
          <w:p>
            <w:pPr>
              <w:spacing w:after="20" w:line="240" w:lineRule="auto"/>
            </w:pPr>
            <w:r>
              <w:rPr>
                <w:rFonts w:ascii="Calibri" w:hAnsi="Calibri"/>
                <w:sz w:val="19"/>
              </w:rPr>
            </w:r>
          </w:p>
          <w:p>
            <w:pPr>
              <w:spacing w:after="20" w:line="240" w:lineRule="auto"/>
            </w:pPr>
            <w:r>
              <w:rPr>
                <w:rFonts w:ascii="Calibri" w:hAnsi="Calibri"/>
                <w:sz w:val="19"/>
              </w:rPr>
              <w:t>Cara membagi: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Benda</w:t>
            </w:r>
          </w:p>
        </w:tc>
        <w:tc>
          <w:tcPr>
            <w:tcW w:type="dxa" w:w="2494"/>
            <w:shd w:val="clear" w:color="auto" w:fill="6E3B8C"/>
          </w:tcPr>
          <w:p>
            <w:pPr>
              <w:spacing w:after="20" w:line="240" w:lineRule="auto"/>
              <w:jc w:val="center"/>
            </w:pPr>
            <w:r/>
            <w:r>
              <w:rPr>
                <w:rFonts w:ascii="Calibri" w:hAnsi="Calibri"/>
                <w:b/>
                <w:color w:val="FFFFFF"/>
                <w:sz w:val="19"/>
              </w:rPr>
              <w:t>Dibagi menjadi</w:t>
            </w:r>
          </w:p>
        </w:tc>
        <w:tc>
          <w:tcPr>
            <w:tcW w:type="dxa" w:w="2494"/>
            <w:shd w:val="clear" w:color="auto" w:fill="6E3B8C"/>
          </w:tcPr>
          <w:p>
            <w:pPr>
              <w:spacing w:after="20" w:line="240" w:lineRule="auto"/>
              <w:jc w:val="center"/>
            </w:pPr>
            <w:r/>
            <w:r>
              <w:rPr>
                <w:rFonts w:ascii="Calibri" w:hAnsi="Calibri"/>
                <w:b/>
                <w:color w:val="FFFFFF"/>
                <w:sz w:val="19"/>
              </w:rPr>
              <w:t>Nama bagian</w:t>
            </w:r>
          </w:p>
        </w:tc>
        <w:tc>
          <w:tcPr>
            <w:tcW w:type="dxa" w:w="2494"/>
            <w:shd w:val="clear" w:color="auto" w:fill="6E3B8C"/>
          </w:tcPr>
          <w:p>
            <w:pPr>
              <w:spacing w:after="20" w:line="240" w:lineRule="auto"/>
              <w:jc w:val="center"/>
            </w:pPr>
            <w:r/>
            <w:r>
              <w:rPr>
                <w:rFonts w:ascii="Calibri" w:hAnsi="Calibri"/>
                <w:b/>
                <w:color w:val="FFFFFF"/>
                <w:sz w:val="19"/>
              </w:rPr>
              <w:t>Sama besar?</w:t>
            </w:r>
          </w:p>
        </w:tc>
      </w:tr>
      <w:tr>
        <w:tc>
          <w:tcPr>
            <w:tcW w:type="dxa" w:w="2494"/>
            <w:shd w:val="clear" w:color="auto" w:fill="FFFFFF"/>
          </w:tcPr>
          <w:p>
            <w:pPr>
              <w:spacing w:after="20" w:line="240" w:lineRule="auto"/>
            </w:pPr>
            <w:r/>
            <w:r>
              <w:rPr>
                <w:rFonts w:ascii="Calibri" w:hAnsi="Calibri"/>
                <w:sz w:val="19"/>
              </w:rPr>
              <w:t>Kue bulat</w:t>
            </w:r>
          </w:p>
        </w:tc>
        <w:tc>
          <w:tcPr>
            <w:tcW w:type="dxa" w:w="2494"/>
            <w:shd w:val="clear" w:color="auto" w:fill="FFFFFF"/>
          </w:tcPr>
          <w:p>
            <w:pPr>
              <w:spacing w:after="20" w:line="240" w:lineRule="auto"/>
            </w:pPr>
            <w:r/>
            <w:r>
              <w:rPr>
                <w:rFonts w:ascii="Calibri" w:hAnsi="Calibri"/>
                <w:sz w:val="19"/>
              </w:rPr>
              <w:t>2 bagian</w:t>
            </w:r>
          </w:p>
        </w:tc>
        <w:tc>
          <w:tcPr>
            <w:tcW w:type="dxa" w:w="2494"/>
            <w:shd w:val="clear" w:color="auto" w:fill="FFFFFF"/>
          </w:tcPr>
          <w:p>
            <w:pPr>
              <w:spacing w:after="20" w:line="240" w:lineRule="auto"/>
            </w:pPr>
            <w:r/>
            <w:r>
              <w:rPr>
                <w:rFonts w:ascii="Calibri" w:hAnsi="Calibri"/>
                <w:sz w:val="19"/>
              </w:rPr>
              <w:t>Setengah</w:t>
            </w:r>
          </w:p>
        </w:tc>
        <w:tc>
          <w:tcPr>
            <w:tcW w:type="dxa" w:w="2494"/>
            <w:shd w:val="clear" w:color="auto" w:fill="FFFFFF"/>
          </w:tcPr>
          <w:p>
            <w:pPr>
              <w:spacing w:after="20" w:line="240" w:lineRule="auto"/>
            </w:pPr>
            <w:r/>
            <w:r>
              <w:rPr>
                <w:rFonts w:ascii="Calibri" w:hAnsi="Calibri"/>
                <w:sz w:val="19"/>
              </w:rPr>
              <w:t>Ya</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Ayo Bercerita (dibacakan guru)</w:t>
      </w:r>
    </w:p>
    <w:p>
      <w:pPr>
        <w:spacing w:after="40" w:before="0" w:line="269" w:lineRule="auto"/>
        <w:ind w:left="454" w:hanging="283"/>
        <w:jc w:val="both"/>
      </w:pPr>
      <w:r>
        <w:rPr>
          <w:sz w:val="21"/>
        </w:rPr>
        <w:t>1.  Kue dibagi menjadi berapa bagian?</w:t>
      </w:r>
    </w:p>
    <w:p>
      <w:pPr>
        <w:spacing w:after="40" w:before="0" w:line="269" w:lineRule="auto"/>
        <w:ind w:left="454" w:hanging="283"/>
        <w:jc w:val="both"/>
      </w:pPr>
      <w:r>
        <w:rPr>
          <w:sz w:val="21"/>
        </w:rPr>
        <w:t>2.  Apa nama satu bagian dari dua bagian?</w:t>
      </w:r>
    </w:p>
    <w:p>
      <w:pPr>
        <w:spacing w:after="40" w:before="0" w:line="269" w:lineRule="auto"/>
        <w:ind w:left="454" w:hanging="283"/>
        <w:jc w:val="both"/>
      </w:pPr>
      <w:r>
        <w:rPr>
          <w:sz w:val="21"/>
        </w:rPr>
        <w:t>3.  Apakah bagianmu sama besar?</w:t>
      </w:r>
    </w:p>
    <w:p>
      <w:pPr>
        <w:spacing w:after="40" w:before="0" w:line="269" w:lineRule="auto"/>
        <w:ind w:left="454" w:hanging="283"/>
        <w:jc w:val="both"/>
      </w:pPr>
      <w:r>
        <w:rPr>
          <w:sz w:val="21"/>
        </w:rPr>
        <w:t>4.  Apa pesan ceritamu?</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(Bilangan)</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mengenal konsep bilangan.</w:t>
            </w:r>
          </w:p>
        </w:tc>
        <w:tc>
          <w:tcPr>
            <w:tcW w:type="dxa" w:w="1701"/>
            <w:shd w:val="clear" w:color="auto" w:fill="F8F4FB"/>
          </w:tcPr>
          <w:p>
            <w:pPr>
              <w:spacing w:after="20" w:line="240" w:lineRule="auto"/>
            </w:pPr>
            <w:r/>
            <w:r>
              <w:rPr>
                <w:rFonts w:ascii="Calibri" w:hAnsi="Calibri"/>
                <w:sz w:val="17"/>
              </w:rPr>
              <w:t>Mengenal dengan bantuan.</w:t>
            </w:r>
          </w:p>
        </w:tc>
        <w:tc>
          <w:tcPr>
            <w:tcW w:type="dxa" w:w="1701"/>
            <w:shd w:val="clear" w:color="auto" w:fill="F8F4FB"/>
          </w:tcPr>
          <w:p>
            <w:pPr>
              <w:spacing w:after="20" w:line="240" w:lineRule="auto"/>
            </w:pPr>
            <w:r/>
            <w:r>
              <w:rPr>
                <w:rFonts w:ascii="Calibri" w:hAnsi="Calibri"/>
                <w:sz w:val="17"/>
              </w:rPr>
              <w:t>Mengenal dan menunjukkan contoh dengan tepat.</w:t>
            </w:r>
          </w:p>
        </w:tc>
        <w:tc>
          <w:tcPr>
            <w:tcW w:type="dxa" w:w="1814"/>
            <w:shd w:val="clear" w:color="auto" w:fill="F8F4FB"/>
          </w:tcPr>
          <w:p>
            <w:pPr>
              <w:spacing w:after="20" w:line="240" w:lineRule="auto"/>
            </w:pPr>
            <w:r/>
            <w:r>
              <w:rPr>
                <w:rFonts w:ascii="Calibri" w:hAnsi="Calibri"/>
                <w:sz w:val="17"/>
              </w:rPr>
              <w:t>Menunjukkan contoh dan menjelaskan dengan kata-kata sendiri.</w:t>
            </w:r>
          </w:p>
        </w:tc>
      </w:tr>
      <w:tr>
        <w:tc>
          <w:tcPr>
            <w:tcW w:type="dxa" w:w="1701"/>
            <w:shd w:val="clear" w:color="auto" w:fill="FFFFFF"/>
          </w:tcPr>
          <w:p>
            <w:pPr>
              <w:spacing w:after="20" w:line="240" w:lineRule="auto"/>
            </w:pPr>
            <w:r/>
            <w:r>
              <w:rPr>
                <w:rFonts w:ascii="Calibri" w:hAnsi="Calibri"/>
                <w:sz w:val="17"/>
              </w:rPr>
              <w:t>Penerapan Matematika (Bilangan)</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Belum menerapkan konsep.</w:t>
            </w:r>
          </w:p>
        </w:tc>
        <w:tc>
          <w:tcPr>
            <w:tcW w:type="dxa" w:w="1701"/>
            <w:shd w:val="clear" w:color="auto" w:fill="FFFFFF"/>
          </w:tcPr>
          <w:p>
            <w:pPr>
              <w:spacing w:after="20" w:line="240" w:lineRule="auto"/>
            </w:pPr>
            <w:r/>
            <w:r>
              <w:rPr>
                <w:rFonts w:ascii="Calibri" w:hAnsi="Calibri"/>
                <w:sz w:val="17"/>
              </w:rPr>
              <w:t>Menerapkan dengan bantuan.</w:t>
            </w:r>
          </w:p>
        </w:tc>
        <w:tc>
          <w:tcPr>
            <w:tcW w:type="dxa" w:w="1701"/>
            <w:shd w:val="clear" w:color="auto" w:fill="FFFFFF"/>
          </w:tcPr>
          <w:p>
            <w:pPr>
              <w:spacing w:after="20" w:line="240" w:lineRule="auto"/>
            </w:pPr>
            <w:r/>
            <w:r>
              <w:rPr>
                <w:rFonts w:ascii="Calibri" w:hAnsi="Calibri"/>
                <w:sz w:val="17"/>
              </w:rPr>
              <w:t>Menerapkan dengan tepat.</w:t>
            </w:r>
          </w:p>
        </w:tc>
        <w:tc>
          <w:tcPr>
            <w:tcW w:type="dxa" w:w="1814"/>
            <w:shd w:val="clear" w:color="auto" w:fill="FFFFFF"/>
          </w:tcPr>
          <w:p>
            <w:pPr>
              <w:spacing w:after="20" w:line="240" w:lineRule="auto"/>
            </w:pPr>
            <w:r/>
            <w:r>
              <w:rPr>
                <w:rFonts w:ascii="Calibri" w:hAnsi="Calibri"/>
                <w:sz w:val="17"/>
              </w:rPr>
              <w:t>Menerapkan dengan tepat dan menjelaskan alasannya.</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Bercerita tentang Karya (Bahasa Indonesia)</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mau bercerita.</w:t>
            </w:r>
          </w:p>
        </w:tc>
        <w:tc>
          <w:tcPr>
            <w:tcW w:type="dxa" w:w="1701"/>
            <w:shd w:val="clear" w:color="auto" w:fill="F8F4FB"/>
          </w:tcPr>
          <w:p>
            <w:pPr>
              <w:spacing w:after="20" w:line="240" w:lineRule="auto"/>
            </w:pPr>
            <w:r/>
            <w:r>
              <w:rPr>
                <w:rFonts w:ascii="Calibri" w:hAnsi="Calibri"/>
                <w:sz w:val="17"/>
              </w:rPr>
              <w:t>Bercerita dengan bantuan.</w:t>
            </w:r>
          </w:p>
        </w:tc>
        <w:tc>
          <w:tcPr>
            <w:tcW w:type="dxa" w:w="1701"/>
            <w:shd w:val="clear" w:color="auto" w:fill="F8F4FB"/>
          </w:tcPr>
          <w:p>
            <w:pPr>
              <w:spacing w:after="20" w:line="240" w:lineRule="auto"/>
            </w:pPr>
            <w:r/>
            <w:r>
              <w:rPr>
                <w:rFonts w:ascii="Calibri" w:hAnsi="Calibri"/>
                <w:sz w:val="17"/>
              </w:rPr>
              <w:t>Bercerita dengan jelas.</w:t>
            </w:r>
          </w:p>
        </w:tc>
        <w:tc>
          <w:tcPr>
            <w:tcW w:type="dxa" w:w="1814"/>
            <w:shd w:val="clear" w:color="auto" w:fill="F8F4FB"/>
          </w:tcPr>
          <w:p>
            <w:pPr>
              <w:spacing w:after="20" w:line="240" w:lineRule="auto"/>
            </w:pPr>
            <w:r/>
            <w:r>
              <w:rPr>
                <w:rFonts w:ascii="Calibri" w:hAnsi="Calibri"/>
                <w:sz w:val="17"/>
              </w:rPr>
              <w:t>Bercerita dengan jelas, runtut, dan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 SD dan Daftar Alat dan Bahan STEM Kelas 1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1,</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Nuryati Ratna Dewi, S.Pd.</w:t>
            </w:r>
          </w:p>
          <w:p>
            <w:pPr>
              <w:spacing w:after="0"/>
              <w:jc w:val="center"/>
            </w:pPr>
            <w:r>
              <w:rPr>
                <w:sz w:val="21"/>
              </w:rPr>
              <w:t>NIP. 19820717 202221 2 007</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