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Sama dengan Berapa? Bermain dengan Simbol "="</w:t>
      </w:r>
    </w:p>
    <w:p>
      <w:pPr>
        <w:spacing w:after="40" w:before="0" w:line="269" w:lineRule="auto"/>
        <w:jc w:val="center"/>
      </w:pPr>
      <w:r>
        <w:rPr>
          <w:rFonts w:ascii="Calibri" w:hAnsi="Calibri"/>
          <w:b w:val="0"/>
          <w:i w:val="0"/>
          <w:color w:val="444444"/>
          <w:sz w:val="22"/>
        </w:rPr>
        <w:t>Membuat Kartu Domino Kalimat Matematika "="</w:t>
      </w:r>
    </w:p>
    <w:p>
      <w:pPr>
        <w:spacing w:after="40" w:before="0" w:line="269" w:lineRule="auto"/>
        <w:jc w:val="center"/>
      </w:pPr>
      <w:r>
        <w:rPr>
          <w:rFonts w:ascii="Calibri" w:hAnsi="Calibri"/>
          <w:b w:val="0"/>
          <w:i w:val="0"/>
          <w:color w:val="666666"/>
          <w:sz w:val="20"/>
        </w:rPr>
        <w:t>Kelas 1 SD — Semester 2 — Integrasi Matematika, Bahasa Indonesia, Seni Rupa, dan Pendidikan Pancasila</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Sama dengan Berapa? Bermain dengan Simbol "=" — Membuat Kartu Domino Kalimat Matematika "="</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Nuryati Ratna Dewi, S.Pd. (NIP 19820717 202221 2 007)</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1 / Fase A</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2 (Genap),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Matematika (Aljabar), Bahasa Indonesia (Membaca dan Memirsa), Seni Rupa, Pendidikan Pancasila</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3 pertemuan (6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April–Mei 2027 (minggu ke-4 April s.d. minggu ke-2 Mei)</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Penalaran Kritis, Kreativitas, Kolaborasi, Komunikasi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Kartu domino/puzzle pasangan kalimat matematika bergambar</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"Sama dengan Berapa? Bermain dengan Simbol "="" dirancang untuk menghubungkan pemahaman peserta didik tentang aljabar (Matematika) dengan membaca dan Memirsa (Bahasa Indonesia) melalui kegiatan nyata yang dekat dengan kehidupan mereka di lingkungan SD Negeri Panglayungan, Desa Cidugaleun. Banyak murid kelas 1 menganggap tanda "=" berarti "hasilnya adalah", sehingga bingung ketika melihat kalimat seperti 5 = 3 + 2.</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buatlah kartu domino yang memasangkan kalimat penjumlahan/pengurangan bergambar dengan hasil yang sama nilainya, lalu mainkan bersama teman. Kedua, praktik saintifik dan enjinering: peserta didik membuat kartu pasangan (domino) kalimat matematika bergambar yang menunjukkan kesetaraan (misalnya 3+2 = 5), kemudian menguji dan memperbaikinya. Ketiga, integrasi lintas disiplin: konsep Matematika dan Bahasa Indonesia dipadukan dengan Seni Rupa, Pendidikan Pancasila.</w:t>
      </w:r>
    </w:p>
    <w:p>
      <w:pPr>
        <w:spacing w:after="80" w:before="0" w:line="269" w:lineRule="auto"/>
        <w:jc w:val="both"/>
      </w:pPr>
      <w:r>
        <w:rPr>
          <w:rFonts w:ascii="Calibri" w:hAnsi="Calibri"/>
          <w:b w:val="0"/>
          <w:i w:val="0"/>
          <w:color w:val="000000"/>
          <w:sz w:val="21"/>
        </w:rPr>
        <w:t>Capaian Pembelajaran (CP) Matematika dan Bahasa Indonesia Fase A pada proyek ini mengacu pada Keputusan Kepala BSKAP Nomor 046/H/KR/2025 tentang Capaian Pembelajaran. Karena IPAS belum menjadi mata pelajaran di Fase A, unsur sains dikenalkan secara kontekstual melalui pengamatan dan permainan, sesuai arahan Panduan Pembelajaran STEM untuk jenjang awal.</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Sama dengan Berapa? Bermain dengan Simbol "=" — Membuat Kartu Domino Kalimat Matematika "=".</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Banyak murid kelas 1 menganggap tanda "=" berarti "hasilnya adalah", sehingga bingung ketika melihat kalimat seperti 5 = 3 + 2. Mereka perlu memahami bahwa "=" berarti sama nilainya di kedua sisi. Proyek ini mengajak murid membuat kartu domino bergambar yang memasangkan kalimat matematika dengan nilai yang setara.</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Setiap kelompok membuat paling sedikit 10 kartu domino.</w:t>
      </w:r>
    </w:p>
    <w:p>
      <w:pPr>
        <w:spacing w:after="40" w:before="0" w:line="269" w:lineRule="auto"/>
        <w:ind w:left="454" w:hanging="283"/>
        <w:jc w:val="both"/>
      </w:pPr>
      <w:r>
        <w:rPr>
          <w:sz w:val="21"/>
        </w:rPr>
        <w:t>•  Setiap pasangan kartu menunjukkan nilai yang sama (setara).</w:t>
      </w:r>
    </w:p>
    <w:p>
      <w:pPr>
        <w:spacing w:after="40" w:before="0" w:line="269" w:lineRule="auto"/>
        <w:ind w:left="454" w:hanging="283"/>
        <w:jc w:val="both"/>
      </w:pPr>
      <w:r>
        <w:rPr>
          <w:sz w:val="21"/>
        </w:rPr>
        <w:t>•  Kartu memuat gambar benda dan kalimat matematika sampai 20.</w:t>
      </w:r>
    </w:p>
    <w:p>
      <w:pPr>
        <w:spacing w:after="40" w:before="0" w:line="269" w:lineRule="auto"/>
        <w:ind w:left="454" w:hanging="283"/>
        <w:jc w:val="both"/>
      </w:pPr>
      <w:r>
        <w:rPr>
          <w:sz w:val="21"/>
        </w:rPr>
        <w:t>•  Kartu dapat dimainkan dan diperiksa kebenarannya oleh teman.</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Bilangan dibatasi sampai 20.</w:t>
      </w:r>
    </w:p>
    <w:p>
      <w:pPr>
        <w:spacing w:after="40" w:before="0" w:line="269" w:lineRule="auto"/>
        <w:ind w:left="454" w:hanging="283"/>
        <w:jc w:val="both"/>
      </w:pPr>
      <w:r>
        <w:rPr>
          <w:sz w:val="21"/>
        </w:rPr>
        <w:t>•  Operasi dibatasi pada penjumlahan dan pengurangan.</w:t>
      </w:r>
    </w:p>
    <w:p>
      <w:pPr>
        <w:spacing w:after="40" w:before="0" w:line="269" w:lineRule="auto"/>
        <w:ind w:left="454" w:hanging="283"/>
        <w:jc w:val="both"/>
      </w:pPr>
      <w:r>
        <w:rPr>
          <w:sz w:val="21"/>
        </w:rPr>
        <w:t>•  Kartu dibuat dari karton berukuran sekitar 5 × 10 cm.</w:t>
      </w:r>
    </w:p>
    <w:p>
      <w:pPr>
        <w:spacing w:after="40" w:before="0" w:line="269" w:lineRule="auto"/>
        <w:ind w:left="454" w:hanging="283"/>
        <w:jc w:val="both"/>
      </w:pPr>
      <w:r>
        <w:rPr>
          <w:sz w:val="21"/>
        </w:rPr>
        <w:t>•  Waktu pengerjaan dibatasi 3 pertemuan (6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(Matematika): Peserta didik dapat menunjukkan pemahaman makna simbol matematika "=" dalam kalimat matematika terkait penjumlahan dan pengurangan bilangan cacah sampai 20 menggunakan gambar.</w:t>
      </w:r>
    </w:p>
    <w:p>
      <w:pPr>
        <w:spacing w:after="40" w:before="0" w:line="269" w:lineRule="auto"/>
        <w:ind w:left="454" w:hanging="283"/>
        <w:jc w:val="both"/>
      </w:pPr>
      <w:r>
        <w:rPr>
          <w:sz w:val="21"/>
        </w:rPr>
        <w:t>•  TP 2 (Bahasa Indonesia): Peserta didik dapat membaca kata dan kalimat sederhana yang dikenalinya sehari-hari dengan fasih, termasuk membaca kartu soal bergambar.</w:t>
      </w:r>
    </w:p>
    <w:p>
      <w:pPr>
        <w:spacing w:after="40" w:before="0" w:line="269" w:lineRule="auto"/>
        <w:ind w:left="454" w:hanging="283"/>
        <w:jc w:val="both"/>
      </w:pPr>
      <w:r>
        <w:rPr>
          <w:sz w:val="21"/>
        </w:rPr>
        <w:t>•  TP 3 (Keterampilan Proses/Rekayasa): Peserta didik dapat membuat kartu pasangan (domino) kalimat matematika bergambar yang menunjukkan kesetaraan (misalnya 3+2 = 5), lalu menguji dan memperbaikinya berdasarkan hasil uji coba.</w:t>
      </w:r>
    </w:p>
    <w:p>
      <w:pPr>
        <w:spacing w:after="40" w:before="0" w:line="269" w:lineRule="auto"/>
        <w:ind w:left="454" w:hanging="283"/>
        <w:jc w:val="both"/>
      </w:pPr>
      <w:r>
        <w:rPr>
          <w:sz w:val="21"/>
        </w:rPr>
        <w:t>•  TP 4 (Seni Rupa): Peserta didik dapat menghias kartu kalimat matematika bergambar.</w:t>
      </w:r>
    </w:p>
    <w:p>
      <w:pPr>
        <w:spacing w:after="40" w:before="0" w:line="269" w:lineRule="auto"/>
        <w:ind w:left="454" w:hanging="283"/>
        <w:jc w:val="both"/>
      </w:pPr>
      <w:r>
        <w:rPr>
          <w:sz w:val="21"/>
        </w:rPr>
        <w:t>•  TP 5 (Pendidikan Pancasila): Peserta didik dapat bermain kartu bersama secara sportif dan bergiliran.</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Untuk Fase A, setiap tahap disajikan melalui permainan, cerita, dan kegiatan konkret dengan pendampingan guru yang lebih dominan.</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cerita/penjelasan lisan,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Matematika Fase A (Aljabar)</w:t>
      </w:r>
    </w:p>
    <w:p>
      <w:pPr>
        <w:spacing w:after="80" w:before="0" w:line="269" w:lineRule="auto"/>
        <w:jc w:val="both"/>
      </w:pPr>
      <w:r>
        <w:rPr>
          <w:rFonts w:ascii="Calibri" w:hAnsi="Calibri"/>
          <w:b w:val="0"/>
          <w:i w:val="0"/>
          <w:color w:val="000000"/>
          <w:sz w:val="21"/>
        </w:rPr>
        <w:t>Menunjukkan pemahaman makna simbol matematika "=" dalam kalimat matematika terkait penjumlahan dan pengurangan bilangan cacah sampai 20 menggunakan gambar. (Kepka BSKAP Nomor 046/H/KR/2025)</w:t>
      </w:r>
    </w:p>
    <w:p>
      <w:pPr>
        <w:keepNext/>
        <w:spacing w:after="40" w:before="60" w:line="269" w:lineRule="auto"/>
      </w:pPr>
      <w:r>
        <w:rPr>
          <w:rFonts w:ascii="Calibri" w:hAnsi="Calibri"/>
          <w:b/>
          <w:i w:val="0"/>
          <w:color w:val="1F1F1F"/>
          <w:sz w:val="21"/>
        </w:rPr>
        <w:t>Capaian Pembelajaran (CP) – Bahasa Indonesia Fase A (Membaca dan Memirsa)</w:t>
      </w:r>
    </w:p>
    <w:p>
      <w:pPr>
        <w:spacing w:after="80" w:before="0" w:line="269" w:lineRule="auto"/>
        <w:jc w:val="both"/>
      </w:pPr>
      <w:r>
        <w:rPr>
          <w:rFonts w:ascii="Calibri" w:hAnsi="Calibri"/>
          <w:b w:val="0"/>
          <w:i w:val="0"/>
          <w:color w:val="000000"/>
          <w:sz w:val="21"/>
        </w:rPr>
        <w:t>Membaca kata dan kalimat sederhana yang dikenalinya sehari-hari dengan fasih, termasuk membaca kartu soal bergambar.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(Matematika): Peserta didik dapat menunjukkan pemahaman makna simbol matematika "=" dalam kalimat matematika terkait penjumlahan dan pengurangan bilangan cacah sampai 20 menggunakan gambar.</w:t>
      </w:r>
    </w:p>
    <w:p>
      <w:pPr>
        <w:spacing w:after="40" w:before="0" w:line="269" w:lineRule="auto"/>
        <w:ind w:left="454" w:hanging="283"/>
        <w:jc w:val="both"/>
      </w:pPr>
      <w:r>
        <w:rPr>
          <w:sz w:val="21"/>
        </w:rPr>
        <w:t>•  TP 2 (Bahasa Indonesia): Peserta didik dapat membaca kata dan kalimat sederhana yang dikenalinya sehari-hari dengan fasih, termasuk membaca kartu soal bergambar.</w:t>
      </w:r>
    </w:p>
    <w:p>
      <w:pPr>
        <w:spacing w:after="40" w:before="0" w:line="269" w:lineRule="auto"/>
        <w:ind w:left="454" w:hanging="283"/>
        <w:jc w:val="both"/>
      </w:pPr>
      <w:r>
        <w:rPr>
          <w:sz w:val="21"/>
        </w:rPr>
        <w:t>•  TP 3 (Keterampilan Proses/Rekayasa): Peserta didik dapat membuat kartu pasangan (domino) kalimat matematika bergambar yang menunjukkan kesetaraan (misalnya 3+2 = 5),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Mengamati kesamaan banyak benda melalui timbangan sederhana (dua sisi seimbang).</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kartu, spidol, dan stiker sebagai media permainan.</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pasangan kartu, menguji dengan bermain, lalu memperbaiki kartu yang salah pasangan.</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Memahami makna simbol "=" sebagai kesetaraan dalam penjumlahan dan pengurangan sampai 20.</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Matematika dan Bahasa Indonesia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Seni Rupa</w:t>
            </w:r>
          </w:p>
        </w:tc>
        <w:tc>
          <w:tcPr>
            <w:tcW w:type="dxa" w:w="7597"/>
            <w:shd w:val="clear" w:color="auto" w:fill="FFFFFF"/>
          </w:tcPr>
          <w:p>
            <w:pPr>
              <w:spacing w:after="20" w:line="240" w:lineRule="auto"/>
            </w:pPr>
            <w:r/>
            <w:r>
              <w:rPr>
                <w:rFonts w:ascii="Calibri" w:hAnsi="Calibri"/>
                <w:sz w:val="19"/>
              </w:rPr>
              <w:t>Menghias kartu kalimat matematika bergambar.</w:t>
            </w:r>
          </w:p>
        </w:tc>
      </w:tr>
      <w:tr>
        <w:tc>
          <w:tcPr>
            <w:tcW w:type="dxa" w:w="2381"/>
            <w:shd w:val="clear" w:color="auto" w:fill="F3EBF8"/>
          </w:tcPr>
          <w:p>
            <w:pPr>
              <w:spacing w:after="20" w:line="240" w:lineRule="auto"/>
            </w:pPr>
            <w:r/>
            <w:r>
              <w:rPr>
                <w:rFonts w:ascii="Calibri" w:hAnsi="Calibri"/>
                <w:b/>
                <w:sz w:val="19"/>
              </w:rPr>
              <w:t>Pendidikan Pancasila</w:t>
            </w:r>
          </w:p>
        </w:tc>
        <w:tc>
          <w:tcPr>
            <w:tcW w:type="dxa" w:w="7597"/>
            <w:shd w:val="clear" w:color="auto" w:fill="F8F4FB"/>
          </w:tcPr>
          <w:p>
            <w:pPr>
              <w:spacing w:after="20" w:line="240" w:lineRule="auto"/>
            </w:pPr>
            <w:r/>
            <w:r>
              <w:rPr>
                <w:rFonts w:ascii="Calibri" w:hAnsi="Calibri"/>
                <w:sz w:val="19"/>
              </w:rPr>
              <w:t>Bermain kartu bersama secara sportif dan bergiliran.</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Gunting</w:t>
            </w:r>
          </w:p>
        </w:tc>
        <w:tc>
          <w:tcPr>
            <w:tcW w:type="dxa" w:w="4989"/>
            <w:shd w:val="clear" w:color="auto" w:fill="FFFFFF"/>
          </w:tcPr>
          <w:p>
            <w:pPr>
              <w:spacing w:after="20" w:line="240" w:lineRule="auto"/>
            </w:pPr>
            <w:r/>
            <w:r>
              <w:rPr>
                <w:rFonts w:ascii="Calibri" w:hAnsi="Calibri"/>
                <w:sz w:val="19"/>
              </w:rPr>
              <w:t>Kertas karton</w:t>
            </w:r>
          </w:p>
          <w:p>
            <w:pPr>
              <w:spacing w:after="20" w:line="240" w:lineRule="auto"/>
            </w:pPr>
            <w:r>
              <w:rPr>
                <w:rFonts w:ascii="Calibri" w:hAnsi="Calibri"/>
                <w:sz w:val="19"/>
              </w:rPr>
              <w:t>Spidol</w:t>
            </w:r>
          </w:p>
          <w:p>
            <w:pPr>
              <w:spacing w:after="20" w:line="240" w:lineRule="auto"/>
            </w:pPr>
            <w:r>
              <w:rPr>
                <w:rFonts w:ascii="Calibri" w:hAnsi="Calibri"/>
                <w:sz w:val="19"/>
              </w:rPr>
              <w:t>Stiker gambar</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3 pertemuan dengan total alokasi waktu 6 JP (1 JP setara 35 menit) pada April–Mei 2027 (minggu ke-4 April s.d. minggu ke-2 Mei). Tanggal pasti ditetapkan guru menyesuaikan jadwal pelajaran kelas 1 dan Kalender Pendidikan Provinsi Jawa Barat semester genap 2026/2027.</w:t>
      </w:r>
    </w:p>
    <w:p>
      <w:pPr>
        <w:keepNext/>
        <w:spacing w:after="40" w:before="160" w:line="269" w:lineRule="auto"/>
      </w:pPr>
      <w:r>
        <w:rPr>
          <w:rFonts w:ascii="Calibri" w:hAnsi="Calibri"/>
          <w:b/>
          <w:i w:val="0"/>
          <w:color w:val="6E3B8C"/>
          <w:sz w:val="24"/>
        </w:rPr>
        <w:t>Pertemuan 1 – Minggu ke-1 — April–Mei 2027 (minggu ke-4 April s.d. minggu ke-2 Mei): Timbangan Sama dengan (2 JP / 70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 (Fase A: mengamati, bertanya, dan berbagi ide)</w:t>
      </w:r>
    </w:p>
    <w:p>
      <w:pPr>
        <w:keepNext/>
        <w:spacing w:after="60" w:before="0" w:line="269" w:lineRule="auto"/>
      </w:pPr>
      <w:r>
        <w:rPr>
          <w:rFonts w:ascii="Calibri" w:hAnsi="Calibri"/>
          <w:b/>
          <w:i w:val="0"/>
          <w:color w:val="2E7D32"/>
          <w:sz w:val="20"/>
        </w:rPr>
        <w:t>Pengalaman Belajar: Memahami   |   Prinsip Pembelajaran Mendalam: Berkesadaran,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menjelaskan bahwa "=" berarti sama nilainya.</w:t>
      </w:r>
    </w:p>
    <w:p>
      <w:pPr>
        <w:spacing w:after="40" w:before="0" w:line="269" w:lineRule="auto"/>
        <w:ind w:left="454" w:hanging="283"/>
        <w:jc w:val="both"/>
      </w:pPr>
      <w:r>
        <w:rPr>
          <w:sz w:val="21"/>
        </w:rPr>
        <w:t>•  Peserta didik dapat menyusun dua kumpulan benda yang sama banyak.</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Memperagakan timbangan gantungan baju dengan kelereng di kedua sisi.</w:t>
      </w:r>
    </w:p>
    <w:p>
      <w:pPr>
        <w:spacing w:after="40" w:before="0" w:line="269" w:lineRule="auto"/>
        <w:ind w:left="454" w:hanging="283"/>
        <w:jc w:val="both"/>
      </w:pPr>
      <w:r>
        <w:rPr>
          <w:sz w:val="21"/>
        </w:rPr>
        <w:t>•  Menuliskan 3 + 2 = 5 dan 5 = 4 + 1 dengan gambar benda.</w:t>
      </w:r>
    </w:p>
    <w:p>
      <w:pPr>
        <w:spacing w:after="40" w:before="0" w:line="269" w:lineRule="auto"/>
        <w:ind w:left="454" w:hanging="283"/>
        <w:jc w:val="both"/>
      </w:pPr>
      <w:r>
        <w:rPr>
          <w:sz w:val="21"/>
        </w:rPr>
        <w:t>•  Menyampaikan tantangan membuat kartu domino setara.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Menyusun kelompok benda yang sama banyak di dua piring.</w:t>
      </w:r>
    </w:p>
    <w:p>
      <w:pPr>
        <w:spacing w:after="40" w:before="0" w:line="269" w:lineRule="auto"/>
        <w:ind w:left="454" w:hanging="283"/>
        <w:jc w:val="both"/>
      </w:pPr>
      <w:r>
        <w:rPr>
          <w:sz w:val="21"/>
        </w:rPr>
        <w:t>•  Membaca kalimat matematika bergambar bersama teman.</w:t>
      </w:r>
    </w:p>
    <w:p>
      <w:pPr>
        <w:spacing w:after="40" w:before="0" w:line="269" w:lineRule="auto"/>
        <w:ind w:left="454" w:hanging="283"/>
        <w:jc w:val="both"/>
      </w:pPr>
      <w:r>
        <w:rPr>
          <w:sz w:val="21"/>
        </w:rPr>
        <w:t>•  Menemukan pasangan kalimat yang nilainya sama.</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"Kapan timbangan menjadi seimbang?"</w:t>
      </w:r>
    </w:p>
    <w:p>
      <w:pPr>
        <w:spacing w:after="40" w:before="0" w:line="269" w:lineRule="auto"/>
        <w:ind w:left="454" w:hanging="283"/>
        <w:jc w:val="both"/>
      </w:pPr>
      <w:r>
        <w:rPr>
          <w:sz w:val="21"/>
        </w:rPr>
        <w:t>•  "Apakah 5 = 3 + 2 sama dengan 3 + 2 = 5?"</w:t>
      </w:r>
    </w:p>
    <w:p>
      <w:pPr>
        <w:spacing w:after="40" w:before="0" w:line="269" w:lineRule="auto"/>
        <w:ind w:left="454" w:hanging="283"/>
        <w:jc w:val="both"/>
      </w:pPr>
      <w:r>
        <w:rPr>
          <w:sz w:val="21"/>
        </w:rPr>
        <w:t>•  "Kalimat lain apa yang nilainya juga 5?"</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Gantungan baju, wadah, kelereng</w:t>
      </w:r>
    </w:p>
    <w:p>
      <w:pPr>
        <w:spacing w:after="40" w:before="0" w:line="269" w:lineRule="auto"/>
        <w:ind w:left="454" w:hanging="283"/>
        <w:jc w:val="both"/>
      </w:pPr>
      <w:r>
        <w:rPr>
          <w:sz w:val="21"/>
        </w:rPr>
        <w:t>•  Kartu kalimat bergambar</w:t>
      </w:r>
    </w:p>
    <w:p>
      <w:pPr>
        <w:keepNext/>
        <w:spacing w:after="40" w:before="160" w:line="269" w:lineRule="auto"/>
      </w:pPr>
      <w:r>
        <w:rPr>
          <w:rFonts w:ascii="Calibri" w:hAnsi="Calibri"/>
          <w:b/>
          <w:i w:val="0"/>
          <w:color w:val="6E3B8C"/>
          <w:sz w:val="24"/>
        </w:rPr>
        <w:t>Pertemuan 2 – Minggu ke-2 — April–Mei 2027 (minggu ke-4 April s.d. minggu ke-2 Mei): Membuat Kartu Domino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 (Fase A: merancang dan membuat bersama guru/teman)</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menulis kalimat matematika setara pada kartu.</w:t>
      </w:r>
    </w:p>
    <w:p>
      <w:pPr>
        <w:spacing w:after="40" w:before="0" w:line="269" w:lineRule="auto"/>
        <w:ind w:left="454" w:hanging="283"/>
        <w:jc w:val="both"/>
      </w:pPr>
      <w:r>
        <w:rPr>
          <w:sz w:val="21"/>
        </w:rPr>
        <w:t>•  Peserta didik dapat menghias kartu dengan gambar yang sesuai.</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Membagikan karton yang sudah dipotong dan stiker gambar.</w:t>
      </w:r>
    </w:p>
    <w:p>
      <w:pPr>
        <w:spacing w:after="40" w:before="0" w:line="269" w:lineRule="auto"/>
        <w:ind w:left="454" w:hanging="283"/>
        <w:jc w:val="both"/>
      </w:pPr>
      <w:r>
        <w:rPr>
          <w:sz w:val="21"/>
        </w:rPr>
        <w:t>•  Mencontohkan satu kartu domino: sisi kiri gambar 2 + 3, sisi kanan angka 5.</w:t>
      </w:r>
    </w:p>
    <w:p>
      <w:pPr>
        <w:spacing w:after="40" w:before="0" w:line="269" w:lineRule="auto"/>
        <w:ind w:left="454" w:hanging="283"/>
        <w:jc w:val="both"/>
      </w:pPr>
      <w:r>
        <w:rPr>
          <w:sz w:val="21"/>
        </w:rPr>
        <w:t>•  Memeriksa kebenaran kartu yang dibuat setiap kelompok.</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Menulis kalimat penjumlahan/pengurangan dan hasil yang setara.</w:t>
      </w:r>
    </w:p>
    <w:p>
      <w:pPr>
        <w:spacing w:after="40" w:before="0" w:line="269" w:lineRule="auto"/>
        <w:ind w:left="454" w:hanging="283"/>
        <w:jc w:val="both"/>
      </w:pPr>
      <w:r>
        <w:rPr>
          <w:sz w:val="21"/>
        </w:rPr>
        <w:t>•  Menempel stiker gambar sesuai banyak benda.</w:t>
      </w:r>
    </w:p>
    <w:p>
      <w:pPr>
        <w:spacing w:after="40" w:before="0" w:line="269" w:lineRule="auto"/>
        <w:ind w:left="454" w:hanging="283"/>
        <w:jc w:val="both"/>
      </w:pPr>
      <w:r>
        <w:rPr>
          <w:sz w:val="21"/>
        </w:rPr>
        <w:t>•  Memeriksa kembali pasangan kartu bersama teman.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"Berapa banyak stiker untuk 4 + 3?"</w:t>
      </w:r>
    </w:p>
    <w:p>
      <w:pPr>
        <w:spacing w:after="40" w:before="0" w:line="269" w:lineRule="auto"/>
        <w:ind w:left="454" w:hanging="283"/>
        <w:jc w:val="both"/>
      </w:pPr>
      <w:r>
        <w:rPr>
          <w:sz w:val="21"/>
        </w:rPr>
        <w:t>•  "Bagaimana memastikan pasangan kartumu benar?"</w:t>
      </w:r>
    </w:p>
    <w:p>
      <w:pPr>
        <w:spacing w:after="40" w:before="0" w:line="269" w:lineRule="auto"/>
        <w:ind w:left="454" w:hanging="283"/>
        <w:jc w:val="both"/>
      </w:pPr>
      <w:r>
        <w:rPr>
          <w:sz w:val="21"/>
        </w:rPr>
        <w:t>•  "Kalimat pengurangan apa yang hasilnya 6?"</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Kertas karton, spidol</w:t>
      </w:r>
    </w:p>
    <w:p>
      <w:pPr>
        <w:spacing w:after="40" w:before="0" w:line="269" w:lineRule="auto"/>
        <w:ind w:left="454" w:hanging="283"/>
        <w:jc w:val="both"/>
      </w:pPr>
      <w:r>
        <w:rPr>
          <w:sz w:val="21"/>
        </w:rPr>
        <w:t>•  Stiker gambar, gunting</w:t>
      </w:r>
    </w:p>
    <w:p>
      <w:pPr>
        <w:keepNext/>
        <w:spacing w:after="40" w:before="160" w:line="269" w:lineRule="auto"/>
      </w:pPr>
      <w:r>
        <w:rPr>
          <w:rFonts w:ascii="Calibri" w:hAnsi="Calibri"/>
          <w:b/>
          <w:i w:val="0"/>
          <w:color w:val="6E3B8C"/>
          <w:sz w:val="24"/>
        </w:rPr>
        <w:t>Pertemuan 3 – Minggu ke-3 — April–Mei 2027 (minggu ke-4 April s.d. minggu ke-2 Mei): Bermain dan Memperbaiki Kartu (2 JP / 70 menit)</w:t>
      </w:r>
    </w:p>
    <w:p>
      <w:pPr>
        <w:keepNext/>
        <w:spacing w:after="20" w:before="0" w:line="269" w:lineRule="auto"/>
      </w:pPr>
      <w:r>
        <w:rPr>
          <w:rFonts w:ascii="Calibri" w:hAnsi="Calibri"/>
          <w:b/>
          <w:i w:val="0"/>
          <w:color w:val="1F1F1F"/>
          <w:sz w:val="20"/>
        </w:rPr>
        <w:t>Tahap Praktik Saintifik dan Enjinering (Panduan Kementerian): Menguji dan Mengevaluasi Solusi, Mendesain Ulang, serta Mengomunikasikan (Fase A: mencoba, memperbaiki, dan menceritakan hasil karya)</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memainkan domino dengan memasangkan kartu setara.</w:t>
      </w:r>
    </w:p>
    <w:p>
      <w:pPr>
        <w:spacing w:after="40" w:before="0" w:line="269" w:lineRule="auto"/>
        <w:ind w:left="454" w:hanging="283"/>
        <w:jc w:val="both"/>
      </w:pPr>
      <w:r>
        <w:rPr>
          <w:sz w:val="21"/>
        </w:rPr>
        <w:t>•  Peserta didik dapat memperbaiki kartu yang salah.</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Mengatur permainan domino antarkelompok.</w:t>
      </w:r>
    </w:p>
    <w:p>
      <w:pPr>
        <w:spacing w:after="40" w:before="0" w:line="269" w:lineRule="auto"/>
        <w:ind w:left="454" w:hanging="283"/>
        <w:jc w:val="both"/>
      </w:pPr>
      <w:r>
        <w:rPr>
          <w:sz w:val="21"/>
        </w:rPr>
        <w:t>•  Mengajak murid menandai kartu yang salah pasangan.</w:t>
      </w:r>
    </w:p>
    <w:p>
      <w:pPr>
        <w:spacing w:after="40" w:before="0" w:line="269" w:lineRule="auto"/>
        <w:ind w:left="454" w:hanging="283"/>
        <w:jc w:val="both"/>
      </w:pPr>
      <w:r>
        <w:rPr>
          <w:sz w:val="21"/>
        </w:rPr>
        <w:t>•  Membimbing perbaikan kartu dan refleksi.</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Memainkan domino secara bergiliran dan sportif.</w:t>
      </w:r>
    </w:p>
    <w:p>
      <w:pPr>
        <w:spacing w:after="40" w:before="0" w:line="269" w:lineRule="auto"/>
        <w:ind w:left="454" w:hanging="283"/>
        <w:jc w:val="both"/>
      </w:pPr>
      <w:r>
        <w:rPr>
          <w:sz w:val="21"/>
        </w:rPr>
        <w:t>•  Memperbaiki kartu yang salah.</w:t>
      </w:r>
    </w:p>
    <w:p>
      <w:pPr>
        <w:spacing w:after="40" w:before="0" w:line="269" w:lineRule="auto"/>
        <w:ind w:left="454" w:hanging="283"/>
        <w:jc w:val="both"/>
      </w:pPr>
      <w:r>
        <w:rPr>
          <w:sz w:val="21"/>
        </w:rPr>
        <w:t>•  Menceritakan kartu favorit.</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"Kartu mana yang paling sering salah?"</w:t>
      </w:r>
    </w:p>
    <w:p>
      <w:pPr>
        <w:spacing w:after="40" w:before="0" w:line="269" w:lineRule="auto"/>
        <w:ind w:left="454" w:hanging="283"/>
        <w:jc w:val="both"/>
      </w:pPr>
      <w:r>
        <w:rPr>
          <w:sz w:val="21"/>
        </w:rPr>
        <w:t>•  "Apa arti tanda sama dengan menurutmu sekarang?"</w:t>
      </w:r>
    </w:p>
    <w:p>
      <w:pPr>
        <w:spacing w:after="40" w:before="0" w:line="269" w:lineRule="auto"/>
        <w:ind w:left="454" w:hanging="283"/>
        <w:jc w:val="both"/>
      </w:pPr>
      <w:r>
        <w:rPr>
          <w:sz w:val="21"/>
        </w:rPr>
        <w:t>•  "Bagaimana perasaanmu bermain bersama teman?"</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Sama dengan Berapa? Bermain dengan Simbol "="</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1 (Satu) / 2 (Genap)</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Buatlah kartu domino yang memasangkan kalimat penjumlahan/pengurangan bergambar dengan hasil yang sama nilainya, lalu mainkan bersama teman.</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Ayo gambar rancangan karyamu di kotak berikut, lalu ceritakan kepada guru.</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Banyak kartu: ______________________</w:t>
            </w:r>
          </w:p>
          <w:p>
            <w:pPr>
              <w:spacing w:after="20" w:line="240" w:lineRule="auto"/>
            </w:pPr>
            <w:r>
              <w:rPr>
                <w:rFonts w:ascii="Calibri" w:hAnsi="Calibri"/>
                <w:sz w:val="19"/>
              </w:rPr>
            </w:r>
          </w:p>
          <w:p>
            <w:pPr>
              <w:spacing w:after="20" w:line="240" w:lineRule="auto"/>
            </w:pPr>
            <w:r>
              <w:rPr>
                <w:rFonts w:ascii="Calibri" w:hAnsi="Calibri"/>
                <w:sz w:val="19"/>
              </w:rPr>
              <w:t>Contoh kalimat matematika: ______________________</w:t>
            </w:r>
          </w:p>
          <w:p>
            <w:pPr>
              <w:spacing w:after="20" w:line="240" w:lineRule="auto"/>
            </w:pPr>
            <w:r>
              <w:rPr>
                <w:rFonts w:ascii="Calibri" w:hAnsi="Calibri"/>
                <w:sz w:val="19"/>
              </w:rPr>
            </w:r>
          </w:p>
          <w:p>
            <w:pPr>
              <w:spacing w:after="20" w:line="240" w:lineRule="auto"/>
            </w:pPr>
            <w:r>
              <w:rPr>
                <w:rFonts w:ascii="Calibri" w:hAnsi="Calibri"/>
                <w:sz w:val="19"/>
              </w:rPr>
              <w:t>Gambar yang dipakai: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326"/>
        <w:gridCol w:w="3326"/>
        <w:gridCol w:w="3326"/>
      </w:tblGrid>
      <w:tr>
        <w:trPr>
          <w:tblHeader/>
        </w:trPr>
        <w:tc>
          <w:tcPr>
            <w:tcW w:type="dxa" w:w="3326"/>
            <w:shd w:val="clear" w:color="auto" w:fill="6E3B8C"/>
          </w:tcPr>
          <w:p>
            <w:pPr>
              <w:spacing w:after="20" w:line="240" w:lineRule="auto"/>
              <w:jc w:val="center"/>
            </w:pPr>
            <w:r/>
            <w:r>
              <w:rPr>
                <w:rFonts w:ascii="Calibri" w:hAnsi="Calibri"/>
                <w:b/>
                <w:color w:val="FFFFFF"/>
                <w:sz w:val="19"/>
              </w:rPr>
              <w:t>Kartu kiri</w:t>
            </w:r>
          </w:p>
        </w:tc>
        <w:tc>
          <w:tcPr>
            <w:tcW w:type="dxa" w:w="3326"/>
            <w:shd w:val="clear" w:color="auto" w:fill="6E3B8C"/>
          </w:tcPr>
          <w:p>
            <w:pPr>
              <w:spacing w:after="20" w:line="240" w:lineRule="auto"/>
              <w:jc w:val="center"/>
            </w:pPr>
            <w:r/>
            <w:r>
              <w:rPr>
                <w:rFonts w:ascii="Calibri" w:hAnsi="Calibri"/>
                <w:b/>
                <w:color w:val="FFFFFF"/>
                <w:sz w:val="19"/>
              </w:rPr>
              <w:t>Kartu kanan</w:t>
            </w:r>
          </w:p>
        </w:tc>
        <w:tc>
          <w:tcPr>
            <w:tcW w:type="dxa" w:w="3326"/>
            <w:shd w:val="clear" w:color="auto" w:fill="6E3B8C"/>
          </w:tcPr>
          <w:p>
            <w:pPr>
              <w:spacing w:after="20" w:line="240" w:lineRule="auto"/>
              <w:jc w:val="center"/>
            </w:pPr>
            <w:r/>
            <w:r>
              <w:rPr>
                <w:rFonts w:ascii="Calibri" w:hAnsi="Calibri"/>
                <w:b/>
                <w:color w:val="FFFFFF"/>
                <w:sz w:val="19"/>
              </w:rPr>
              <w:t>Setara?</w:t>
            </w:r>
          </w:p>
        </w:tc>
      </w:tr>
      <w:tr>
        <w:tc>
          <w:tcPr>
            <w:tcW w:type="dxa" w:w="3326"/>
            <w:shd w:val="clear" w:color="auto" w:fill="FFFFFF"/>
          </w:tcPr>
          <w:p>
            <w:pPr>
              <w:spacing w:after="20" w:line="240" w:lineRule="auto"/>
            </w:pPr>
            <w:r/>
            <w:r>
              <w:rPr>
                <w:rFonts w:ascii="Calibri" w:hAnsi="Calibri"/>
                <w:sz w:val="19"/>
              </w:rPr>
              <w:t>2 + 3</w:t>
            </w:r>
          </w:p>
        </w:tc>
        <w:tc>
          <w:tcPr>
            <w:tcW w:type="dxa" w:w="3326"/>
            <w:shd w:val="clear" w:color="auto" w:fill="FFFFFF"/>
          </w:tcPr>
          <w:p>
            <w:pPr>
              <w:spacing w:after="20" w:line="240" w:lineRule="auto"/>
            </w:pPr>
            <w:r/>
            <w:r>
              <w:rPr>
                <w:rFonts w:ascii="Calibri" w:hAnsi="Calibri"/>
                <w:sz w:val="19"/>
              </w:rPr>
              <w:t>5</w:t>
            </w:r>
          </w:p>
        </w:tc>
        <w:tc>
          <w:tcPr>
            <w:tcW w:type="dxa" w:w="3326"/>
            <w:shd w:val="clear" w:color="auto" w:fill="FFFFFF"/>
          </w:tcPr>
          <w:p>
            <w:pPr>
              <w:spacing w:after="20" w:line="240" w:lineRule="auto"/>
            </w:pPr>
            <w:r/>
            <w:r>
              <w:rPr>
                <w:rFonts w:ascii="Calibri" w:hAnsi="Calibri"/>
                <w:sz w:val="19"/>
              </w:rPr>
              <w:t>Ya</w:t>
            </w:r>
          </w:p>
        </w:tc>
      </w:tr>
      <w:tr>
        <w:tc>
          <w:tcPr>
            <w:tcW w:type="dxa" w:w="3326"/>
            <w:shd w:val="clear" w:color="auto" w:fill="F8F4FB"/>
          </w:tcPr>
          <w:p>
            <w:pPr>
              <w:spacing w:after="20" w:line="240" w:lineRule="auto"/>
            </w:pPr>
            <w:r/>
            <w:r>
              <w:rPr>
                <w:rFonts w:ascii="Calibri" w:hAnsi="Calibri"/>
                <w:sz w:val="19"/>
              </w:rPr>
            </w:r>
          </w:p>
        </w:tc>
        <w:tc>
          <w:tcPr>
            <w:tcW w:type="dxa" w:w="3326"/>
            <w:shd w:val="clear" w:color="auto" w:fill="F8F4FB"/>
          </w:tcPr>
          <w:p>
            <w:pPr>
              <w:spacing w:after="20" w:line="240" w:lineRule="auto"/>
            </w:pPr>
            <w:r/>
            <w:r>
              <w:rPr>
                <w:rFonts w:ascii="Calibri" w:hAnsi="Calibri"/>
                <w:sz w:val="19"/>
              </w:rPr>
            </w:r>
          </w:p>
        </w:tc>
        <w:tc>
          <w:tcPr>
            <w:tcW w:type="dxa" w:w="3326"/>
            <w:shd w:val="clear" w:color="auto" w:fill="F8F4FB"/>
          </w:tcPr>
          <w:p>
            <w:pPr>
              <w:spacing w:after="20" w:line="240" w:lineRule="auto"/>
            </w:pPr>
            <w:r/>
            <w:r>
              <w:rPr>
                <w:rFonts w:ascii="Calibri" w:hAnsi="Calibri"/>
                <w:sz w:val="19"/>
              </w:rPr>
            </w:r>
          </w:p>
        </w:tc>
      </w:tr>
      <w:tr>
        <w:tc>
          <w:tcPr>
            <w:tcW w:type="dxa" w:w="3326"/>
            <w:shd w:val="clear" w:color="auto" w:fill="FFFFFF"/>
          </w:tcPr>
          <w:p>
            <w:pPr>
              <w:spacing w:after="20" w:line="240" w:lineRule="auto"/>
            </w:pPr>
            <w:r/>
            <w:r>
              <w:rPr>
                <w:rFonts w:ascii="Calibri" w:hAnsi="Calibri"/>
                <w:sz w:val="19"/>
              </w:rPr>
            </w:r>
          </w:p>
        </w:tc>
        <w:tc>
          <w:tcPr>
            <w:tcW w:type="dxa" w:w="3326"/>
            <w:shd w:val="clear" w:color="auto" w:fill="FFFFFF"/>
          </w:tcPr>
          <w:p>
            <w:pPr>
              <w:spacing w:after="20" w:line="240" w:lineRule="auto"/>
            </w:pPr>
            <w:r/>
            <w:r>
              <w:rPr>
                <w:rFonts w:ascii="Calibri" w:hAnsi="Calibri"/>
                <w:sz w:val="19"/>
              </w:rPr>
            </w:r>
          </w:p>
        </w:tc>
        <w:tc>
          <w:tcPr>
            <w:tcW w:type="dxa" w:w="3326"/>
            <w:shd w:val="clear" w:color="auto" w:fill="FFFFFF"/>
          </w:tcPr>
          <w:p>
            <w:pPr>
              <w:spacing w:after="20" w:line="240" w:lineRule="auto"/>
            </w:pPr>
            <w:r/>
            <w:r>
              <w:rPr>
                <w:rFonts w:ascii="Calibri" w:hAnsi="Calibri"/>
                <w:sz w:val="19"/>
              </w:rPr>
            </w:r>
          </w:p>
        </w:tc>
      </w:tr>
      <w:tr>
        <w:tc>
          <w:tcPr>
            <w:tcW w:type="dxa" w:w="3326"/>
            <w:shd w:val="clear" w:color="auto" w:fill="F8F4FB"/>
          </w:tcPr>
          <w:p>
            <w:pPr>
              <w:spacing w:after="20" w:line="240" w:lineRule="auto"/>
            </w:pPr>
            <w:r/>
            <w:r>
              <w:rPr>
                <w:rFonts w:ascii="Calibri" w:hAnsi="Calibri"/>
                <w:sz w:val="19"/>
              </w:rPr>
            </w:r>
          </w:p>
        </w:tc>
        <w:tc>
          <w:tcPr>
            <w:tcW w:type="dxa" w:w="3326"/>
            <w:shd w:val="clear" w:color="auto" w:fill="F8F4FB"/>
          </w:tcPr>
          <w:p>
            <w:pPr>
              <w:spacing w:after="20" w:line="240" w:lineRule="auto"/>
            </w:pPr>
            <w:r/>
            <w:r>
              <w:rPr>
                <w:rFonts w:ascii="Calibri" w:hAnsi="Calibri"/>
                <w:sz w:val="19"/>
              </w:rPr>
            </w:r>
          </w:p>
        </w:tc>
        <w:tc>
          <w:tcPr>
            <w:tcW w:type="dxa" w:w="3326"/>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Ayo Bercerita (dibacakan guru)</w:t>
      </w:r>
    </w:p>
    <w:p>
      <w:pPr>
        <w:spacing w:after="40" w:before="0" w:line="269" w:lineRule="auto"/>
        <w:ind w:left="454" w:hanging="283"/>
        <w:jc w:val="both"/>
      </w:pPr>
      <w:r>
        <w:rPr>
          <w:sz w:val="21"/>
        </w:rPr>
        <w:t>1.  Apa arti tanda "="?</w:t>
      </w:r>
    </w:p>
    <w:p>
      <w:pPr>
        <w:spacing w:after="40" w:before="0" w:line="269" w:lineRule="auto"/>
        <w:ind w:left="454" w:hanging="283"/>
        <w:jc w:val="both"/>
      </w:pPr>
      <w:r>
        <w:rPr>
          <w:sz w:val="21"/>
        </w:rPr>
        <w:t>2.  Tuliskan satu kalimat yang hasilnya 7.</w:t>
      </w:r>
    </w:p>
    <w:p>
      <w:pPr>
        <w:spacing w:after="40" w:before="0" w:line="269" w:lineRule="auto"/>
        <w:ind w:left="454" w:hanging="283"/>
        <w:jc w:val="both"/>
      </w:pPr>
      <w:r>
        <w:rPr>
          <w:sz w:val="21"/>
        </w:rPr>
        <w:t>3.  Kartu mana yang kamu perbaiki?</w:t>
      </w:r>
    </w:p>
    <w:p>
      <w:pPr>
        <w:spacing w:after="40" w:before="0" w:line="269" w:lineRule="auto"/>
        <w:ind w:left="454" w:hanging="283"/>
        <w:jc w:val="both"/>
      </w:pPr>
      <w:r>
        <w:rPr>
          <w:sz w:val="21"/>
        </w:rPr>
        <w:t>4.  Apakah kamu senang bermain domino?</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(Aljabar)</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mengenal konsep aljabar.</w:t>
            </w:r>
          </w:p>
        </w:tc>
        <w:tc>
          <w:tcPr>
            <w:tcW w:type="dxa" w:w="1701"/>
            <w:shd w:val="clear" w:color="auto" w:fill="F8F4FB"/>
          </w:tcPr>
          <w:p>
            <w:pPr>
              <w:spacing w:after="20" w:line="240" w:lineRule="auto"/>
            </w:pPr>
            <w:r/>
            <w:r>
              <w:rPr>
                <w:rFonts w:ascii="Calibri" w:hAnsi="Calibri"/>
                <w:sz w:val="17"/>
              </w:rPr>
              <w:t>Mengenal dengan bantuan.</w:t>
            </w:r>
          </w:p>
        </w:tc>
        <w:tc>
          <w:tcPr>
            <w:tcW w:type="dxa" w:w="1701"/>
            <w:shd w:val="clear" w:color="auto" w:fill="F8F4FB"/>
          </w:tcPr>
          <w:p>
            <w:pPr>
              <w:spacing w:after="20" w:line="240" w:lineRule="auto"/>
            </w:pPr>
            <w:r/>
            <w:r>
              <w:rPr>
                <w:rFonts w:ascii="Calibri" w:hAnsi="Calibri"/>
                <w:sz w:val="17"/>
              </w:rPr>
              <w:t>Mengenal dan menunjukkan contoh dengan tepat.</w:t>
            </w:r>
          </w:p>
        </w:tc>
        <w:tc>
          <w:tcPr>
            <w:tcW w:type="dxa" w:w="1814"/>
            <w:shd w:val="clear" w:color="auto" w:fill="F8F4FB"/>
          </w:tcPr>
          <w:p>
            <w:pPr>
              <w:spacing w:after="20" w:line="240" w:lineRule="auto"/>
            </w:pPr>
            <w:r/>
            <w:r>
              <w:rPr>
                <w:rFonts w:ascii="Calibri" w:hAnsi="Calibri"/>
                <w:sz w:val="17"/>
              </w:rPr>
              <w:t>Menunjukkan contoh dan menjelaskan dengan kata-kata sendiri.</w:t>
            </w:r>
          </w:p>
        </w:tc>
      </w:tr>
      <w:tr>
        <w:tc>
          <w:tcPr>
            <w:tcW w:type="dxa" w:w="1701"/>
            <w:shd w:val="clear" w:color="auto" w:fill="FFFFFF"/>
          </w:tcPr>
          <w:p>
            <w:pPr>
              <w:spacing w:after="20" w:line="240" w:lineRule="auto"/>
            </w:pPr>
            <w:r/>
            <w:r>
              <w:rPr>
                <w:rFonts w:ascii="Calibri" w:hAnsi="Calibri"/>
                <w:sz w:val="17"/>
              </w:rPr>
              <w:t>Penerapan Matematika (Aljabar)</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Belum menerapkan konsep.</w:t>
            </w:r>
          </w:p>
        </w:tc>
        <w:tc>
          <w:tcPr>
            <w:tcW w:type="dxa" w:w="1701"/>
            <w:shd w:val="clear" w:color="auto" w:fill="FFFFFF"/>
          </w:tcPr>
          <w:p>
            <w:pPr>
              <w:spacing w:after="20" w:line="240" w:lineRule="auto"/>
            </w:pPr>
            <w:r/>
            <w:r>
              <w:rPr>
                <w:rFonts w:ascii="Calibri" w:hAnsi="Calibri"/>
                <w:sz w:val="17"/>
              </w:rPr>
              <w:t>Menerapkan dengan bantuan.</w:t>
            </w:r>
          </w:p>
        </w:tc>
        <w:tc>
          <w:tcPr>
            <w:tcW w:type="dxa" w:w="1701"/>
            <w:shd w:val="clear" w:color="auto" w:fill="FFFFFF"/>
          </w:tcPr>
          <w:p>
            <w:pPr>
              <w:spacing w:after="20" w:line="240" w:lineRule="auto"/>
            </w:pPr>
            <w:r/>
            <w:r>
              <w:rPr>
                <w:rFonts w:ascii="Calibri" w:hAnsi="Calibri"/>
                <w:sz w:val="17"/>
              </w:rPr>
              <w:t>Menerapkan dengan tepat.</w:t>
            </w:r>
          </w:p>
        </w:tc>
        <w:tc>
          <w:tcPr>
            <w:tcW w:type="dxa" w:w="1814"/>
            <w:shd w:val="clear" w:color="auto" w:fill="FFFFFF"/>
          </w:tcPr>
          <w:p>
            <w:pPr>
              <w:spacing w:after="20" w:line="240" w:lineRule="auto"/>
            </w:pPr>
            <w:r/>
            <w:r>
              <w:rPr>
                <w:rFonts w:ascii="Calibri" w:hAnsi="Calibri"/>
                <w:sz w:val="17"/>
              </w:rPr>
              <w:t>Menerapkan dengan tepat dan menjelaskan alasannya.</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Bercerita tentang Karya (Bahasa Indonesia)</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mau bercerita.</w:t>
            </w:r>
          </w:p>
        </w:tc>
        <w:tc>
          <w:tcPr>
            <w:tcW w:type="dxa" w:w="1701"/>
            <w:shd w:val="clear" w:color="auto" w:fill="F8F4FB"/>
          </w:tcPr>
          <w:p>
            <w:pPr>
              <w:spacing w:after="20" w:line="240" w:lineRule="auto"/>
            </w:pPr>
            <w:r/>
            <w:r>
              <w:rPr>
                <w:rFonts w:ascii="Calibri" w:hAnsi="Calibri"/>
                <w:sz w:val="17"/>
              </w:rPr>
              <w:t>Bercerita dengan bantuan.</w:t>
            </w:r>
          </w:p>
        </w:tc>
        <w:tc>
          <w:tcPr>
            <w:tcW w:type="dxa" w:w="1701"/>
            <w:shd w:val="clear" w:color="auto" w:fill="F8F4FB"/>
          </w:tcPr>
          <w:p>
            <w:pPr>
              <w:spacing w:after="20" w:line="240" w:lineRule="auto"/>
            </w:pPr>
            <w:r/>
            <w:r>
              <w:rPr>
                <w:rFonts w:ascii="Calibri" w:hAnsi="Calibri"/>
                <w:sz w:val="17"/>
              </w:rPr>
              <w:t>Bercerita dengan jelas.</w:t>
            </w:r>
          </w:p>
        </w:tc>
        <w:tc>
          <w:tcPr>
            <w:tcW w:type="dxa" w:w="1814"/>
            <w:shd w:val="clear" w:color="auto" w:fill="F8F4FB"/>
          </w:tcPr>
          <w:p>
            <w:pPr>
              <w:spacing w:after="20" w:line="240" w:lineRule="auto"/>
            </w:pPr>
            <w:r/>
            <w:r>
              <w:rPr>
                <w:rFonts w:ascii="Calibri" w:hAnsi="Calibri"/>
                <w:sz w:val="17"/>
              </w:rPr>
              <w:t>Bercerita dengan jelas, runtut, dan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I SD dan Daftar Alat dan Bahan STEM Kelas 1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 2027</w:t>
            </w:r>
          </w:p>
          <w:p>
            <w:pPr>
              <w:spacing w:after="0"/>
              <w:jc w:val="center"/>
            </w:pPr>
            <w:r>
              <w:rPr>
                <w:sz w:val="21"/>
              </w:rPr>
              <w:t>Guru Kelas 1,</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Nuryati Ratna Dewi, S.Pd.</w:t>
            </w:r>
          </w:p>
          <w:p>
            <w:pPr>
              <w:spacing w:after="0"/>
              <w:jc w:val="center"/>
            </w:pPr>
            <w:r>
              <w:rPr>
                <w:sz w:val="21"/>
              </w:rPr>
              <w:t>NIP. 19820717 202221 2 007</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