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PROGRAM SEMESTER PEMBELAJARAN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II (FASE A)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Risdayanti, S.Pd.</w:t>
      </w: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1 (GANJIL) — Juli–Desember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7"/>
        <w:gridCol w:w="3628"/>
        <w:gridCol w:w="510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</w:tblGrid>
      <w:tr>
        <w:trPr>
          <w:tblHeader/>
        </w:trPr>
        <w:tc>
          <w:tcPr>
            <w:tcW w:type="dxa" w:w="397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No</w:t>
            </w:r>
          </w:p>
        </w:tc>
        <w:tc>
          <w:tcPr>
            <w:tcW w:type="dxa" w:w="3628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Judul Proyek STEM</w:t>
            </w:r>
          </w:p>
        </w:tc>
        <w:tc>
          <w:tcPr>
            <w:tcW w:type="dxa" w:w="510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JP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Juli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Agustus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September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Oktober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November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Desember</w:t>
            </w:r>
          </w:p>
        </w:tc>
      </w:tr>
      <w:tr>
        <w:trPr>
          <w:tblHeader/>
        </w:trPr>
        <w:tc>
          <w:tcPr>
            <w:tcW w:type="dxa" w:w="397"/>
            <w:vMerge/>
            <w:shd w:val="clear" w:color="auto" w:fill="D9E2F3"/>
          </w:tcPr>
          <w:p/>
        </w:tc>
        <w:tc>
          <w:tcPr>
            <w:tcW w:type="dxa" w:w="3628"/>
            <w:vMerge/>
            <w:shd w:val="clear" w:color="auto" w:fill="D9E2F3"/>
          </w:tcPr>
          <w:p/>
        </w:tc>
        <w:tc>
          <w:tcPr>
            <w:tcW w:type="dxa" w:w="510"/>
            <w:vMerge/>
            <w:shd w:val="clear" w:color="auto" w:fill="D9E2F3"/>
          </w:tcPr>
          <w:p/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Toko-Tokoan Angka: Berhitung dengan Uang Mainan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Menara Bentuk: Membangun dari Bangun Ruang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Timbangan Sederhana: Membandingkan Berat Benda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Rumah Pola: Motif Berulang pada Dinding Rumah Mainan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Asesmen Sumatif Akhir Semester (ASAS) dan Gelar Karya STEM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80" w:before="0" w:line="264" w:lineRule="auto"/>
      </w:pPr>
      <w:r>
        <w:rPr>
          <w:b w:val="0"/>
          <w:i/>
          <w:sz w:val="18"/>
        </w:rPr>
        <w:t>Keterangan: ■ = minggu pelaksanaan proyek. Minggu dihitung dari tanggal 1 setiap bulan (minggu ke-1 = tanggal 1–7, dst.). Libur 17 Agustus dan hari besar mengikuti kalender pendidikan.</w:t>
      </w: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2 (GENAP) — Januari–Juni 2027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7"/>
        <w:gridCol w:w="3628"/>
        <w:gridCol w:w="510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</w:tblGrid>
      <w:tr>
        <w:trPr>
          <w:tblHeader/>
        </w:trPr>
        <w:tc>
          <w:tcPr>
            <w:tcW w:type="dxa" w:w="397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No</w:t>
            </w:r>
          </w:p>
        </w:tc>
        <w:tc>
          <w:tcPr>
            <w:tcW w:type="dxa" w:w="3628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Judul Proyek STEM</w:t>
            </w:r>
          </w:p>
        </w:tc>
        <w:tc>
          <w:tcPr>
            <w:tcW w:type="dxa" w:w="510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JP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Januari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Februari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Maret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April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Mei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Juni</w:t>
            </w:r>
          </w:p>
        </w:tc>
      </w:tr>
      <w:tr>
        <w:trPr>
          <w:tblHeader/>
        </w:trPr>
        <w:tc>
          <w:tcPr>
            <w:tcW w:type="dxa" w:w="397"/>
            <w:vMerge/>
            <w:shd w:val="clear" w:color="auto" w:fill="D9E2F3"/>
          </w:tcPr>
          <w:p/>
        </w:tc>
        <w:tc>
          <w:tcPr>
            <w:tcW w:type="dxa" w:w="3628"/>
            <w:vMerge/>
            <w:shd w:val="clear" w:color="auto" w:fill="D9E2F3"/>
          </w:tcPr>
          <w:p/>
        </w:tc>
        <w:tc>
          <w:tcPr>
            <w:tcW w:type="dxa" w:w="510"/>
            <w:vMerge/>
            <w:shd w:val="clear" w:color="auto" w:fill="D9E2F3"/>
          </w:tcPr>
          <w:p/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Piktogram Cuaca: Mencatat Cuaca Harian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Peta Harta Karun Kelasku: Mengenal Posisi dan Arah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Pasar Buah Pecahanku: Berbagi Buah Sama Banyak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Kartu Setara: Bermain dengan Simbol "="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Asesmen Sumatif Akhir Tahun (ASAT) dan Festival STEM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80" w:before="0" w:line="264" w:lineRule="auto"/>
      </w:pPr>
      <w:r>
        <w:rPr>
          <w:b w:val="0"/>
          <w:i/>
          <w:sz w:val="18"/>
        </w:rPr>
        <w:t>Keterangan: ■ = rencana minggu pelaksanaan; Maret 2027 bertepatan dengan Ramadan/Idulfitri sehingga proyek diatur sebelum dan sesudahnya. Tanggal pasti menyesuaikan Kalender Pendidikan Jawa Barat.</w:t>
      </w: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13 Juli 2026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2,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RISDAYANTI,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19920617 202221 2 001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