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NILAI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Nilai setiap proyek diperoleh dari rubrik penilaian pada modul proyek: Nilai = (jumlah skor : 24) × 100. Predikat: A (86–100) Sangat Baik; B (71–85) Baik; C (56–70) Cukup; D (≤ 55) Perlu Bimbingan.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Toko-Tokoan Angka: Berhitung dengan Uang Mainan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23 Juli 2026 s.d. 6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Menara Bentuk: Membangun dari Bangun Ruang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13 Agustus 2026 s.d. 27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Timbangan Sederhana: Membandingkan Berat Benda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3 September 2026 s.d. 17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Pola: Motif Berulang pada Dinding Rumah Mainan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15 Oktober 2026 s.d. 29 Oktober 2026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1020"/>
        <w:gridCol w:w="964"/>
        <w:gridCol w:w="4649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Cuaca: Mencatat Cuaca Harian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 (minggu ke-2 s.d. ke-4)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Harta Karun Kelasku: Mengenal Posisi dan Arah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 (minggu ke-1 s.d.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Pasar Buah Pecahanku: Berbagi Buah Sama Banyak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Maret–April 2027 (minggu ke-4 Maret s.d. minggu ke-2 April)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Kartu Setara: Bermain dengan Simbol "="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April–Mei 2027 (minggu ke-4 April s.d. minggu ke-2 Mei)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1020"/>
        <w:gridCol w:w="964"/>
        <w:gridCol w:w="4649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9"/>
        </w:rPr>
        <w:t>Catatan: nama murid diisi sesuai daftar hadir kelas. Nilai proyek STEM digunakan sebagai bagian asesmen formatif dan sumatif mata pelajaran yang terintegrasi.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