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Toko-Tokoan Angka: Berhitung dengan Uang Mainan</w:t>
      </w:r>
    </w:p>
    <w:p>
      <w:pPr>
        <w:spacing w:after="40" w:before="0" w:line="269" w:lineRule="auto"/>
        <w:jc w:val="center"/>
      </w:pPr>
      <w:r>
        <w:rPr>
          <w:rFonts w:ascii="Calibri" w:hAnsi="Calibri"/>
          <w:b w:val="0"/>
          <w:i w:val="0"/>
          <w:color w:val="444444"/>
          <w:sz w:val="22"/>
        </w:rPr>
        <w:t>Simulasi Jual-Beli dengan Uang Mainan</w:t>
      </w:r>
    </w:p>
    <w:p>
      <w:pPr>
        <w:spacing w:after="40" w:before="0" w:line="269" w:lineRule="auto"/>
        <w:jc w:val="center"/>
      </w:pPr>
      <w:r>
        <w:rPr>
          <w:rFonts w:ascii="Calibri" w:hAnsi="Calibri"/>
          <w:b w:val="0"/>
          <w:i w:val="0"/>
          <w:color w:val="666666"/>
          <w:sz w:val="20"/>
        </w:rPr>
        <w:t>Kelas 2 SD — Semester 1 — Integrasi Matematika, Bahasa Indonesia, Pendidikan Pancasila, dan Seni Rupa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Toko-Tokoan Angka: Berhitung dengan Uang Mainan — Simulasi Jual-Beli dengan Uang Mainan</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Risdayanti, S.Pd. (NIP 19920617 202221 2 001)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2 / Fase A</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1 (Ganjil),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Matematika (Bilangan), Bahasa Indonesia (Berbicara dan Mempresentasikan), Pendidikan Pancasila, Seni Rupa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3 pertemuan (6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23 Juli 2026 s.d. 6 Agustus 2026</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Kewargaan,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Simulasi toko-tokoan dan kartu catatan hitung sederhana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"Toko-Tokoan Angka: Berhitung dengan Uang Mainan" dirancang untuk menghubungkan pemahaman peserta didik tentang bilangan (Matematika) dengan berbicara dan Mempresentasikan (Bahasa Indonesia) melalui kegiatan nyata yang dekat dengan kehidupan mereka di lingkungan SD Negeri Panglayungan, Desa Cidugaleun. Banyak murid kelas 2 sudah sering diminta orang tua membeli barang di warung dekat rumah di Kampung Panganten.</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rancanglah toko-tokoan kelas lengkap dengan barang, label harga, dan uang mainan, lalu praktikkan jual-beli dengan menghitung harga dan kembalian dengan benar. Kedua, praktik saintifik dan enjinering: peserta didik merancang toko-tokoan mini di kelas dengan barang, label harga, dan uang mainan untuk simulasi jual-beli sederhana, kemudian menguji dan memperbaikinya. Ketiga, integrasi lintas disiplin: konsep Matematika dan Bahasa Indonesia dipadukan dengan Pendidikan Pancasila, Seni Rupa.</w:t>
      </w:r>
    </w:p>
    <w:p>
      <w:pPr>
        <w:spacing w:after="80" w:before="0" w:line="269" w:lineRule="auto"/>
        <w:jc w:val="both"/>
      </w:pPr>
      <w:r>
        <w:rPr>
          <w:rFonts w:ascii="Calibri" w:hAnsi="Calibri"/>
          <w:b w:val="0"/>
          <w:i w:val="0"/>
          <w:color w:val="000000"/>
          <w:sz w:val="21"/>
        </w:rPr>
        <w:t>Capaian Pembelajaran (CP) Matematika dan Bahasa Indonesia Fase A pada proyek ini mengacu pada Keputusan Kepala BSKAP Nomor 046/H/KR/2025 tentang Capaian Pembelajaran. Karena IPAS belum menjadi mata pelajaran di Fase A, unsur sains dikenalkan secara kontekstual melalui pengamatan dan permainan, sesuai arahan Panduan Pembelajaran STEM untuk jenjang awal.</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Toko-Tokoan Angka: Berhitung dengan Uang Mainan — Simulasi Jual-Beli dengan Uang Mainan.</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Banyak murid kelas 2 sudah sering diminta orang tua membeli barang di warung dekat rumah di Kampung Panganten. Namun, sebagian murid masih kesulitan menghitung jumlah harga dan uang kembalian. Proyek ini mengajak murid merancang toko-tokoan di kelas untuk berlatih membaca harga, menjumlah, dan mengurang dengan uang mainan.</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Toko memiliki paling sedikit 8 barang berlabel harga (bilangan sampai 100).</w:t>
      </w:r>
    </w:p>
    <w:p>
      <w:pPr>
        <w:spacing w:after="40" w:before="0" w:line="269" w:lineRule="auto"/>
        <w:ind w:left="454" w:hanging="283"/>
        <w:jc w:val="both"/>
      </w:pPr>
      <w:r>
        <w:rPr>
          <w:sz w:val="21"/>
        </w:rPr>
        <w:t>•  Setiap transaksi dicatat pada kartu catatan hitung.</w:t>
      </w:r>
    </w:p>
    <w:p>
      <w:pPr>
        <w:spacing w:after="40" w:before="0" w:line="269" w:lineRule="auto"/>
        <w:ind w:left="454" w:hanging="283"/>
        <w:jc w:val="both"/>
      </w:pPr>
      <w:r>
        <w:rPr>
          <w:sz w:val="21"/>
        </w:rPr>
        <w:t>•  Penjumlahan dan pengurangan (sampai 20) dalam transaksi dihitung dengan benar.</w:t>
      </w:r>
    </w:p>
    <w:p>
      <w:pPr>
        <w:spacing w:after="40" w:before="0" w:line="269" w:lineRule="auto"/>
        <w:ind w:left="454" w:hanging="283"/>
        <w:jc w:val="both"/>
      </w:pPr>
      <w:r>
        <w:rPr>
          <w:sz w:val="21"/>
        </w:rPr>
        <w:t>•  Pembeli dan penjual bercakap dengan santun.</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Harga barang dibuat dalam satuan 'koin' bilangan 1–20 agar sesuai kemampuan kelas 2.</w:t>
      </w:r>
    </w:p>
    <w:p>
      <w:pPr>
        <w:spacing w:after="40" w:before="0" w:line="269" w:lineRule="auto"/>
        <w:ind w:left="454" w:hanging="283"/>
        <w:jc w:val="both"/>
      </w:pPr>
      <w:r>
        <w:rPr>
          <w:sz w:val="21"/>
        </w:rPr>
        <w:t>•  Barang yang dijual berupa mainan atau barang bekas yang bersih.</w:t>
      </w:r>
    </w:p>
    <w:p>
      <w:pPr>
        <w:spacing w:after="40" w:before="0" w:line="269" w:lineRule="auto"/>
        <w:ind w:left="454" w:hanging="283"/>
        <w:jc w:val="both"/>
      </w:pPr>
      <w:r>
        <w:rPr>
          <w:sz w:val="21"/>
        </w:rPr>
        <w:t>•  Uang mainan dibuat dari kertas.</w:t>
      </w:r>
    </w:p>
    <w:p>
      <w:pPr>
        <w:spacing w:after="40" w:before="0" w:line="269" w:lineRule="auto"/>
        <w:ind w:left="454" w:hanging="283"/>
        <w:jc w:val="both"/>
      </w:pPr>
      <w:r>
        <w:rPr>
          <w:sz w:val="21"/>
        </w:rPr>
        <w:t>•  Waktu pengerjaan dibatasi 3 pertemuan (6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(Matematika): Peserta didik dapat menunjukkan pemahaman dan intuisi bilangan (number sense) pada bilangan cacah sampai 100; membaca, menulis, dan membandingkan bilangan; melakukan operasi penjumlahan dan pengurangan menggunakan benda konkret sampai 20 dalam konteks transaksi jual-beli.</w:t>
      </w:r>
    </w:p>
    <w:p>
      <w:pPr>
        <w:spacing w:after="40" w:before="0" w:line="269" w:lineRule="auto"/>
        <w:ind w:left="454" w:hanging="283"/>
        <w:jc w:val="both"/>
      </w:pPr>
      <w:r>
        <w:rPr>
          <w:sz w:val="21"/>
        </w:rPr>
        <w:t>•  TP 2 (Bahasa Indonesia): Peserta didik dapat mengungkapkan gagasan secara lisan dalam percakapan jual-beli sederhana serta merespons dengan santun saat tawar-menawar.</w:t>
      </w:r>
    </w:p>
    <w:p>
      <w:pPr>
        <w:spacing w:after="40" w:before="0" w:line="269" w:lineRule="auto"/>
        <w:ind w:left="454" w:hanging="283"/>
        <w:jc w:val="both"/>
      </w:pPr>
      <w:r>
        <w:rPr>
          <w:sz w:val="21"/>
        </w:rPr>
        <w:t>•  TP 3 (Keterampilan Proses/Rekayasa): Peserta didik dapat merancang toko-tokoan mini di kelas dengan barang, label harga, dan uang mainan untuk simulasi jual-beli sederhana, lalu menguji dan memperbaikinya berdasarkan hasil uji coba.</w:t>
      </w:r>
    </w:p>
    <w:p>
      <w:pPr>
        <w:spacing w:after="40" w:before="0" w:line="269" w:lineRule="auto"/>
        <w:ind w:left="454" w:hanging="283"/>
        <w:jc w:val="both"/>
      </w:pPr>
      <w:r>
        <w:rPr>
          <w:sz w:val="21"/>
        </w:rPr>
        <w:t>•  TP 4 (Pendidikan Pancasila): Peserta didik dapat menumbuhkan kejujuran dalam bertransaksi dan memberi kembalian.</w:t>
      </w:r>
    </w:p>
    <w:p>
      <w:pPr>
        <w:spacing w:after="40" w:before="0" w:line="269" w:lineRule="auto"/>
        <w:ind w:left="454" w:hanging="283"/>
        <w:jc w:val="both"/>
      </w:pPr>
      <w:r>
        <w:rPr>
          <w:sz w:val="21"/>
        </w:rPr>
        <w:t>•  TP 5 (Seni Rupa): Peserta didik dapat menghias etalase dan label harga toko-tokoan.</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Untuk Fase A, setiap tahap disajikan melalui permainan, cerita, dan kegiatan konkret dengan pendampingan guru yang lebih dominan.</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cerita/penjelasan lisan,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Matematika Fase A (Bilangan)</w:t>
      </w:r>
    </w:p>
    <w:p>
      <w:pPr>
        <w:spacing w:after="80" w:before="0" w:line="269" w:lineRule="auto"/>
        <w:jc w:val="both"/>
      </w:pPr>
      <w:r>
        <w:rPr>
          <w:rFonts w:ascii="Calibri" w:hAnsi="Calibri"/>
          <w:b w:val="0"/>
          <w:i w:val="0"/>
          <w:color w:val="000000"/>
          <w:sz w:val="21"/>
        </w:rPr>
        <w:t>Menunjukkan pemahaman dan intuisi bilangan (number sense) pada bilangan cacah sampai 100; membaca, menulis, dan membandingkan bilangan; melakukan operasi penjumlahan dan pengurangan menggunakan benda konkret sampai 20 dalam konteks transaksi jual-beli. (Kepka BSKAP Nomor 046/H/KR/2025)</w:t>
      </w:r>
    </w:p>
    <w:p>
      <w:pPr>
        <w:keepNext/>
        <w:spacing w:after="40" w:before="60" w:line="269" w:lineRule="auto"/>
      </w:pPr>
      <w:r>
        <w:rPr>
          <w:rFonts w:ascii="Calibri" w:hAnsi="Calibri"/>
          <w:b/>
          <w:i w:val="0"/>
          <w:color w:val="1F1F1F"/>
          <w:sz w:val="21"/>
        </w:rPr>
        <w:t>Capaian Pembelajaran (CP) – Bahasa Indonesia Fase A (Berbicara dan Mempresentasikan)</w:t>
      </w:r>
    </w:p>
    <w:p>
      <w:pPr>
        <w:spacing w:after="80" w:before="0" w:line="269" w:lineRule="auto"/>
        <w:jc w:val="both"/>
      </w:pPr>
      <w:r>
        <w:rPr>
          <w:rFonts w:ascii="Calibri" w:hAnsi="Calibri"/>
          <w:b w:val="0"/>
          <w:i w:val="0"/>
          <w:color w:val="000000"/>
          <w:sz w:val="21"/>
        </w:rPr>
        <w:t>Mengungkapkan gagasan secara lisan dalam percakapan jual-beli sederhana serta merespons dengan santun saat tawar-menawar.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(Matematika): Peserta didik dapat menunjukkan pemahaman dan intuisi bilangan (number sense) pada bilangan cacah sampai 100; membaca, menulis, dan membandingkan bilangan; melakukan operasi penjumlahan dan pengurangan menggunakan benda konkret sampai 20 dalam konteks transaksi jual-beli.</w:t>
      </w:r>
    </w:p>
    <w:p>
      <w:pPr>
        <w:spacing w:after="40" w:before="0" w:line="269" w:lineRule="auto"/>
        <w:ind w:left="454" w:hanging="283"/>
        <w:jc w:val="both"/>
      </w:pPr>
      <w:r>
        <w:rPr>
          <w:sz w:val="21"/>
        </w:rPr>
        <w:t>•  TP 2 (Bahasa Indonesia): Peserta didik dapat mengungkapkan gagasan secara lisan dalam percakapan jual-beli sederhana serta merespons dengan santun saat tawar-menawar.</w:t>
      </w:r>
    </w:p>
    <w:p>
      <w:pPr>
        <w:spacing w:after="40" w:before="0" w:line="269" w:lineRule="auto"/>
        <w:ind w:left="454" w:hanging="283"/>
        <w:jc w:val="both"/>
      </w:pPr>
      <w:r>
        <w:rPr>
          <w:sz w:val="21"/>
        </w:rPr>
        <w:t>•  TP 3 (Keterampilan Proses/Rekayasa): Peserta didik dapat merancang toko-tokoan mini di kelas dengan barang, label harga, dan uang mainan untuk simulasi jual-beli sederhana,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Mengenal kegunaan uang dan kegiatan jual-beli di lingkungan sekitar.</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kotak kasir, uang mainan, dan label harga sebagai alat simulasi.</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tata letak toko dan sistem label harga, mencoba berjualan, lalu memperbaiki label atau aturan yang membingungkan.</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Membaca, menulis, dan membandingkan bilangan; menjumlah dan mengurang dalam konteks harga dan kembalian.</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Matematika dan Bahasa Indonesia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Menumbuhkan kejujuran dalam bertransaksi dan memberi kembalian.</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8F4FB"/>
          </w:tcPr>
          <w:p>
            <w:pPr>
              <w:spacing w:after="20" w:line="240" w:lineRule="auto"/>
            </w:pPr>
            <w:r/>
            <w:r>
              <w:rPr>
                <w:rFonts w:ascii="Calibri" w:hAnsi="Calibri"/>
                <w:sz w:val="19"/>
              </w:rPr>
              <w:t>Menghias etalase dan label harga toko-tokoan.</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Kotak kasir mini</w:t>
            </w:r>
          </w:p>
        </w:tc>
        <w:tc>
          <w:tcPr>
            <w:tcW w:type="dxa" w:w="4989"/>
            <w:shd w:val="clear" w:color="auto" w:fill="FFFFFF"/>
          </w:tcPr>
          <w:p>
            <w:pPr>
              <w:spacing w:after="20" w:line="240" w:lineRule="auto"/>
            </w:pPr>
            <w:r/>
            <w:r>
              <w:rPr>
                <w:rFonts w:ascii="Calibri" w:hAnsi="Calibri"/>
                <w:sz w:val="19"/>
              </w:rPr>
              <w:t>Barang mainan/bekas untuk dijual</w:t>
            </w:r>
          </w:p>
          <w:p>
            <w:pPr>
              <w:spacing w:after="20" w:line="240" w:lineRule="auto"/>
            </w:pPr>
            <w:r>
              <w:rPr>
                <w:rFonts w:ascii="Calibri" w:hAnsi="Calibri"/>
                <w:sz w:val="19"/>
              </w:rPr>
              <w:t>Uang mainan/kertas</w:t>
            </w:r>
          </w:p>
          <w:p>
            <w:pPr>
              <w:spacing w:after="20" w:line="240" w:lineRule="auto"/>
            </w:pPr>
            <w:r>
              <w:rPr>
                <w:rFonts w:ascii="Calibri" w:hAnsi="Calibri"/>
                <w:sz w:val="19"/>
              </w:rPr>
              <w:t>Kertas label harga</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3 pertemuan dengan total alokasi waktu 6 JP (1 JP setara 35 menit), dijadwalkan pada Kamis, 23 Juli 2026; Kamis, 30 Juli 2026; Kamis, 6 Agustus 2026 mengacu pada jadwal pelajaran kelas 2 dan Kalender Pendidikan Provinsi Jawa Barat 2026/2027.</w:t>
      </w:r>
    </w:p>
    <w:p>
      <w:pPr>
        <w:keepNext/>
        <w:spacing w:after="40" w:before="160" w:line="269" w:lineRule="auto"/>
      </w:pPr>
      <w:r>
        <w:rPr>
          <w:rFonts w:ascii="Calibri" w:hAnsi="Calibri"/>
          <w:b/>
          <w:i w:val="0"/>
          <w:color w:val="6E3B8C"/>
          <w:sz w:val="24"/>
        </w:rPr>
        <w:t>Pertemuan 1 – Kamis, 23 Juli 2026: Mengenal Warung dan Uang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 (Fase A: mengamati, bertanya, dan berbagi ide)</w:t>
      </w:r>
    </w:p>
    <w:p>
      <w:pPr>
        <w:keepNext/>
        <w:spacing w:after="60" w:before="0" w:line="269" w:lineRule="auto"/>
      </w:pPr>
      <w:r>
        <w:rPr>
          <w:rFonts w:ascii="Calibri" w:hAnsi="Calibri"/>
          <w:b/>
          <w:i w:val="0"/>
          <w:color w:val="2E7D32"/>
          <w:sz w:val="20"/>
        </w:rPr>
        <w:t>Pengalaman Belajar: Memahami   |   Prinsip Pembelajaran Mendalam: Berkesadaran,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membaca dan membandingkan harga barang.</w:t>
      </w:r>
    </w:p>
    <w:p>
      <w:pPr>
        <w:spacing w:after="40" w:before="0" w:line="269" w:lineRule="auto"/>
        <w:ind w:left="454" w:hanging="283"/>
        <w:jc w:val="both"/>
      </w:pPr>
      <w:r>
        <w:rPr>
          <w:sz w:val="21"/>
        </w:rPr>
        <w:t>•  Peserta didik dapat menyebutkan kegiatan penjual dan pembeli.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Bercerita tentang pengalaman berbelanja di warung.</w:t>
      </w:r>
    </w:p>
    <w:p>
      <w:pPr>
        <w:spacing w:after="40" w:before="0" w:line="269" w:lineRule="auto"/>
        <w:ind w:left="454" w:hanging="283"/>
        <w:jc w:val="both"/>
      </w:pPr>
      <w:r>
        <w:rPr>
          <w:sz w:val="21"/>
        </w:rPr>
        <w:t>•  Menunjukkan uang mainan dan label harga, lalu meminta murid membandingkan harga.</w:t>
      </w:r>
    </w:p>
    <w:p>
      <w:pPr>
        <w:spacing w:after="40" w:before="0" w:line="269" w:lineRule="auto"/>
        <w:ind w:left="454" w:hanging="283"/>
        <w:jc w:val="both"/>
      </w:pPr>
      <w:r>
        <w:rPr>
          <w:sz w:val="21"/>
        </w:rPr>
        <w:t>•  Menyampaikan tantangan merancang toko-tokoan.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Membaca label harga dan mengurutkan barang dari termurah ke termahal.</w:t>
      </w:r>
    </w:p>
    <w:p>
      <w:pPr>
        <w:spacing w:after="40" w:before="0" w:line="269" w:lineRule="auto"/>
        <w:ind w:left="454" w:hanging="283"/>
        <w:jc w:val="both"/>
      </w:pPr>
      <w:r>
        <w:rPr>
          <w:sz w:val="21"/>
        </w:rPr>
        <w:t>•  Bermain peran singkat menjadi penjual dan pembeli.</w:t>
      </w:r>
    </w:p>
    <w:p>
      <w:pPr>
        <w:spacing w:after="40" w:before="0" w:line="269" w:lineRule="auto"/>
        <w:ind w:left="454" w:hanging="283"/>
        <w:jc w:val="both"/>
      </w:pPr>
      <w:r>
        <w:rPr>
          <w:sz w:val="21"/>
        </w:rPr>
        <w:t>•  Menentukan barang yang akan dijual bersama kelompok.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"Barang apa yang sering kamu beli di warung?"</w:t>
      </w:r>
    </w:p>
    <w:p>
      <w:pPr>
        <w:spacing w:after="40" w:before="0" w:line="269" w:lineRule="auto"/>
        <w:ind w:left="454" w:hanging="283"/>
        <w:jc w:val="both"/>
      </w:pPr>
      <w:r>
        <w:rPr>
          <w:sz w:val="21"/>
        </w:rPr>
        <w:t>•  "Mana yang lebih mahal, 15 koin atau 9 koin?"</w:t>
      </w:r>
    </w:p>
    <w:p>
      <w:pPr>
        <w:spacing w:after="40" w:before="0" w:line="269" w:lineRule="auto"/>
        <w:ind w:left="454" w:hanging="283"/>
        <w:jc w:val="both"/>
      </w:pPr>
      <w:r>
        <w:rPr>
          <w:sz w:val="21"/>
        </w:rPr>
        <w:t>•  "Apa yang harus diperhatikan penjual saat memberi kembalian?"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Uang mainan, label harga contoh</w:t>
      </w:r>
    </w:p>
    <w:p>
      <w:pPr>
        <w:spacing w:after="40" w:before="0" w:line="269" w:lineRule="auto"/>
        <w:ind w:left="454" w:hanging="283"/>
        <w:jc w:val="both"/>
      </w:pPr>
      <w:r>
        <w:rPr>
          <w:sz w:val="21"/>
        </w:rPr>
        <w:t>•  Barang bekas</w:t>
      </w:r>
    </w:p>
    <w:p>
      <w:pPr>
        <w:keepNext/>
        <w:spacing w:after="40" w:before="160" w:line="269" w:lineRule="auto"/>
      </w:pPr>
      <w:r>
        <w:rPr>
          <w:rFonts w:ascii="Calibri" w:hAnsi="Calibri"/>
          <w:b/>
          <w:i w:val="0"/>
          <w:color w:val="6E3B8C"/>
          <w:sz w:val="24"/>
        </w:rPr>
        <w:t>Pertemuan 2 – Kamis, 30 Juli 2026: Merancang Toko-Tokoan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 (Fase A: merancang dan membuat bersama guru/teman)</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membuat label harga dan menata toko.</w:t>
      </w:r>
    </w:p>
    <w:p>
      <w:pPr>
        <w:spacing w:after="40" w:before="0" w:line="269" w:lineRule="auto"/>
        <w:ind w:left="454" w:hanging="283"/>
        <w:jc w:val="both"/>
      </w:pPr>
      <w:r>
        <w:rPr>
          <w:sz w:val="21"/>
        </w:rPr>
        <w:t>•  Peserta didik dapat membuat uang mainan dengan nilai yang tepat.</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kelompok menentukan harga barang (1–20 koin).</w:t>
      </w:r>
    </w:p>
    <w:p>
      <w:pPr>
        <w:spacing w:after="40" w:before="0" w:line="269" w:lineRule="auto"/>
        <w:ind w:left="454" w:hanging="283"/>
        <w:jc w:val="both"/>
      </w:pPr>
      <w:r>
        <w:rPr>
          <w:sz w:val="21"/>
        </w:rPr>
        <w:t>•  Mencontohkan cara menulis label harga yang jelas.</w:t>
      </w:r>
    </w:p>
    <w:p>
      <w:pPr>
        <w:spacing w:after="40" w:before="0" w:line="269" w:lineRule="auto"/>
        <w:ind w:left="454" w:hanging="283"/>
        <w:jc w:val="both"/>
      </w:pPr>
      <w:r>
        <w:rPr>
          <w:sz w:val="21"/>
        </w:rPr>
        <w:t>•  Mendampingi pembuatan uang mainan dan kotak kasir.</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label harga dan menempelkannya pada barang.</w:t>
      </w:r>
    </w:p>
    <w:p>
      <w:pPr>
        <w:spacing w:after="40" w:before="0" w:line="269" w:lineRule="auto"/>
        <w:ind w:left="454" w:hanging="283"/>
        <w:jc w:val="both"/>
      </w:pPr>
      <w:r>
        <w:rPr>
          <w:sz w:val="21"/>
        </w:rPr>
        <w:t>•  Membuat uang mainan nilai 1, 2, 5, dan 10 koin.</w:t>
      </w:r>
    </w:p>
    <w:p>
      <w:pPr>
        <w:spacing w:after="40" w:before="0" w:line="269" w:lineRule="auto"/>
        <w:ind w:left="454" w:hanging="283"/>
        <w:jc w:val="both"/>
      </w:pPr>
      <w:r>
        <w:rPr>
          <w:sz w:val="21"/>
        </w:rPr>
        <w:t>•  Menata etalase toko agar menarik.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harga yang pantas untuk pensil bekas?"</w:t>
      </w:r>
    </w:p>
    <w:p>
      <w:pPr>
        <w:spacing w:after="40" w:before="0" w:line="269" w:lineRule="auto"/>
        <w:ind w:left="454" w:hanging="283"/>
        <w:jc w:val="both"/>
      </w:pPr>
      <w:r>
        <w:rPr>
          <w:sz w:val="21"/>
        </w:rPr>
        <w:t>•  "Uang apa saja yang bisa dipakai untuk membayar 12 koin?"</w:t>
      </w:r>
    </w:p>
    <w:p>
      <w:pPr>
        <w:spacing w:after="40" w:before="0" w:line="269" w:lineRule="auto"/>
        <w:ind w:left="454" w:hanging="283"/>
        <w:jc w:val="both"/>
      </w:pPr>
      <w:r>
        <w:rPr>
          <w:sz w:val="21"/>
        </w:rPr>
        <w:t>•  "Bagaimana supaya label harga mudah dibaca?"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Kertas label harga, spidol</w:t>
      </w:r>
    </w:p>
    <w:p>
      <w:pPr>
        <w:spacing w:after="40" w:before="0" w:line="269" w:lineRule="auto"/>
        <w:ind w:left="454" w:hanging="283"/>
        <w:jc w:val="both"/>
      </w:pPr>
      <w:r>
        <w:rPr>
          <w:sz w:val="21"/>
        </w:rPr>
        <w:t>•  Kotak kasir mini, kertas uang mainan</w:t>
      </w:r>
    </w:p>
    <w:p>
      <w:pPr>
        <w:keepNext/>
        <w:spacing w:after="40" w:before="160" w:line="269" w:lineRule="auto"/>
      </w:pPr>
      <w:r>
        <w:rPr>
          <w:rFonts w:ascii="Calibri" w:hAnsi="Calibri"/>
          <w:b/>
          <w:i w:val="0"/>
          <w:color w:val="6E3B8C"/>
          <w:sz w:val="24"/>
        </w:rPr>
        <w:t>Pertemuan 3 – Kamis, 6 Agustus 2026: Hari Belanja di Kelas (2 JP / 70 menit)</w:t>
      </w:r>
    </w:p>
    <w:p>
      <w:pPr>
        <w:keepNext/>
        <w:spacing w:after="20" w:before="0" w:line="269" w:lineRule="auto"/>
      </w:pPr>
      <w:r>
        <w:rPr>
          <w:rFonts w:ascii="Calibri" w:hAnsi="Calibri"/>
          <w:b/>
          <w:i w:val="0"/>
          <w:color w:val="1F1F1F"/>
          <w:sz w:val="20"/>
        </w:rPr>
        <w:t>Tahap Praktik Saintifik dan Enjinering (Panduan Kementerian): Menguji dan Mengevaluasi Solusi, Mendesain Ulang, serta Mengomunikasikan (Fase A: mencoba, memperbaiki, dan menceritakan hasil karya)</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menghitung jumlah belanja dan kembalian dengan benar.</w:t>
      </w:r>
    </w:p>
    <w:p>
      <w:pPr>
        <w:spacing w:after="40" w:before="0" w:line="269" w:lineRule="auto"/>
        <w:ind w:left="454" w:hanging="283"/>
        <w:jc w:val="both"/>
      </w:pPr>
      <w:r>
        <w:rPr>
          <w:sz w:val="21"/>
        </w:rPr>
        <w:t>•  Peserta didik dapat bercakap jual-beli dengan santun.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'pasar kelas' dan membagi peran penjual-pembeli bergiliran.</w:t>
      </w:r>
    </w:p>
    <w:p>
      <w:pPr>
        <w:spacing w:after="40" w:before="0" w:line="269" w:lineRule="auto"/>
        <w:ind w:left="454" w:hanging="283"/>
        <w:jc w:val="both"/>
      </w:pPr>
      <w:r>
        <w:rPr>
          <w:sz w:val="21"/>
        </w:rPr>
        <w:t>•  Memeriksa catatan hitung transaksi setiap kelompok.</w:t>
      </w:r>
    </w:p>
    <w:p>
      <w:pPr>
        <w:spacing w:after="40" w:before="0" w:line="269" w:lineRule="auto"/>
        <w:ind w:left="454" w:hanging="283"/>
        <w:jc w:val="both"/>
      </w:pPr>
      <w:r>
        <w:rPr>
          <w:sz w:val="21"/>
        </w:rPr>
        <w:t>•  Memandu refleksi tentang kejujuran saat memberi kembalian.</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Berbelanja dua barang dan menghitung jumlah harganya.</w:t>
      </w:r>
    </w:p>
    <w:p>
      <w:pPr>
        <w:spacing w:after="40" w:before="0" w:line="269" w:lineRule="auto"/>
        <w:ind w:left="454" w:hanging="283"/>
        <w:jc w:val="both"/>
      </w:pPr>
      <w:r>
        <w:rPr>
          <w:sz w:val="21"/>
        </w:rPr>
        <w:t>•  Menghitung kembalian dan mencatatnya di kartu catatan hitung.</w:t>
      </w:r>
    </w:p>
    <w:p>
      <w:pPr>
        <w:spacing w:after="40" w:before="0" w:line="269" w:lineRule="auto"/>
        <w:ind w:left="454" w:hanging="283"/>
        <w:jc w:val="both"/>
      </w:pPr>
      <w:r>
        <w:rPr>
          <w:sz w:val="21"/>
        </w:rPr>
        <w:t>•  Bertukar peran dan menceritakan pengalaman berbelanja.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"Kalau membayar 20 koin untuk barang seharga 14 koin, berapa kembaliannya?"</w:t>
      </w:r>
    </w:p>
    <w:p>
      <w:pPr>
        <w:spacing w:after="40" w:before="0" w:line="269" w:lineRule="auto"/>
        <w:ind w:left="454" w:hanging="283"/>
        <w:jc w:val="both"/>
      </w:pPr>
      <w:r>
        <w:rPr>
          <w:sz w:val="21"/>
        </w:rPr>
        <w:t>•  "Mengapa penjual harus jujur?"</w:t>
      </w:r>
    </w:p>
    <w:p>
      <w:pPr>
        <w:spacing w:after="40" w:before="0" w:line="269" w:lineRule="auto"/>
        <w:ind w:left="454" w:hanging="283"/>
        <w:jc w:val="both"/>
      </w:pPr>
      <w:r>
        <w:rPr>
          <w:sz w:val="21"/>
        </w:rPr>
        <w:t>•  "Apa yang perlu diperbaiki dari tokomu?"</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Toko-Tokoan Angka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2 (Dua) / 1 (Ganjil)</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Rancanglah toko-tokoan kelas lengkap dengan barang, label harga, dan uang mainan, lalu praktikkan jual-beli dengan menghitung harga dan kembalian dengan benar.</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Ayo gambar rancangan karyamu di kotak berikut, lalu ceritakan kepada guru.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Nama toko: ______________________</w:t>
            </w:r>
          </w:p>
          <w:p>
            <w:pPr>
              <w:spacing w:after="20" w:line="240" w:lineRule="auto"/>
            </w:pPr>
            <w:r>
              <w:rPr>
                <w:rFonts w:ascii="Calibri" w:hAnsi="Calibri"/>
                <w:sz w:val="19"/>
              </w:rPr>
            </w:r>
          </w:p>
          <w:p>
            <w:pPr>
              <w:spacing w:after="20" w:line="240" w:lineRule="auto"/>
            </w:pPr>
            <w:r>
              <w:rPr>
                <w:rFonts w:ascii="Calibri" w:hAnsi="Calibri"/>
                <w:sz w:val="19"/>
              </w:rPr>
              <w:t>Barang yang dijual: ______________________</w:t>
            </w:r>
          </w:p>
          <w:p>
            <w:pPr>
              <w:spacing w:after="20" w:line="240" w:lineRule="auto"/>
            </w:pPr>
            <w:r>
              <w:rPr>
                <w:rFonts w:ascii="Calibri" w:hAnsi="Calibri"/>
                <w:sz w:val="19"/>
              </w:rPr>
            </w:r>
          </w:p>
          <w:p>
            <w:pPr>
              <w:spacing w:after="20" w:line="240" w:lineRule="auto"/>
            </w:pPr>
            <w:r>
              <w:rPr>
                <w:rFonts w:ascii="Calibri" w:hAnsi="Calibri"/>
                <w:sz w:val="19"/>
              </w:rPr>
              <w:t>Harga termurah dan termahal: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Barang dibeli</w:t>
            </w:r>
          </w:p>
        </w:tc>
        <w:tc>
          <w:tcPr>
            <w:tcW w:type="dxa" w:w="2494"/>
            <w:shd w:val="clear" w:color="auto" w:fill="6E3B8C"/>
          </w:tcPr>
          <w:p>
            <w:pPr>
              <w:spacing w:after="20" w:line="240" w:lineRule="auto"/>
              <w:jc w:val="center"/>
            </w:pPr>
            <w:r/>
            <w:r>
              <w:rPr>
                <w:rFonts w:ascii="Calibri" w:hAnsi="Calibri"/>
                <w:b/>
                <w:color w:val="FFFFFF"/>
                <w:sz w:val="19"/>
              </w:rPr>
              <w:t>Harga</w:t>
            </w:r>
          </w:p>
        </w:tc>
        <w:tc>
          <w:tcPr>
            <w:tcW w:type="dxa" w:w="2494"/>
            <w:shd w:val="clear" w:color="auto" w:fill="6E3B8C"/>
          </w:tcPr>
          <w:p>
            <w:pPr>
              <w:spacing w:after="20" w:line="240" w:lineRule="auto"/>
              <w:jc w:val="center"/>
            </w:pPr>
            <w:r/>
            <w:r>
              <w:rPr>
                <w:rFonts w:ascii="Calibri" w:hAnsi="Calibri"/>
                <w:b/>
                <w:color w:val="FFFFFF"/>
                <w:sz w:val="19"/>
              </w:rPr>
              <w:t>Uang dibayar</w:t>
            </w:r>
          </w:p>
        </w:tc>
        <w:tc>
          <w:tcPr>
            <w:tcW w:type="dxa" w:w="2494"/>
            <w:shd w:val="clear" w:color="auto" w:fill="6E3B8C"/>
          </w:tcPr>
          <w:p>
            <w:pPr>
              <w:spacing w:after="20" w:line="240" w:lineRule="auto"/>
              <w:jc w:val="center"/>
            </w:pPr>
            <w:r/>
            <w:r>
              <w:rPr>
                <w:rFonts w:ascii="Calibri" w:hAnsi="Calibri"/>
                <w:b/>
                <w:color w:val="FFFFFF"/>
                <w:sz w:val="19"/>
              </w:rPr>
              <w:t>Kembalian</w:t>
            </w:r>
          </w:p>
        </w:tc>
      </w:tr>
      <w:tr>
        <w:tc>
          <w:tcPr>
            <w:tcW w:type="dxa" w:w="2494"/>
            <w:shd w:val="clear" w:color="auto" w:fill="FFFFFF"/>
          </w:tcPr>
          <w:p>
            <w:pPr>
              <w:spacing w:after="20" w:line="240" w:lineRule="auto"/>
            </w:pPr>
            <w:r/>
            <w:r>
              <w:rPr>
                <w:rFonts w:ascii="Calibri" w:hAnsi="Calibri"/>
                <w:sz w:val="19"/>
              </w:rPr>
              <w:t>Buku bekas</w:t>
            </w:r>
          </w:p>
        </w:tc>
        <w:tc>
          <w:tcPr>
            <w:tcW w:type="dxa" w:w="2494"/>
            <w:shd w:val="clear" w:color="auto" w:fill="FFFFFF"/>
          </w:tcPr>
          <w:p>
            <w:pPr>
              <w:spacing w:after="20" w:line="240" w:lineRule="auto"/>
            </w:pPr>
            <w:r/>
            <w:r>
              <w:rPr>
                <w:rFonts w:ascii="Calibri" w:hAnsi="Calibri"/>
                <w:sz w:val="19"/>
              </w:rPr>
              <w:t>12 koin</w:t>
            </w:r>
          </w:p>
        </w:tc>
        <w:tc>
          <w:tcPr>
            <w:tcW w:type="dxa" w:w="2494"/>
            <w:shd w:val="clear" w:color="auto" w:fill="FFFFFF"/>
          </w:tcPr>
          <w:p>
            <w:pPr>
              <w:spacing w:after="20" w:line="240" w:lineRule="auto"/>
            </w:pPr>
            <w:r/>
            <w:r>
              <w:rPr>
                <w:rFonts w:ascii="Calibri" w:hAnsi="Calibri"/>
                <w:sz w:val="19"/>
              </w:rPr>
              <w:t>20 koin</w:t>
            </w:r>
          </w:p>
        </w:tc>
        <w:tc>
          <w:tcPr>
            <w:tcW w:type="dxa" w:w="2494"/>
            <w:shd w:val="clear" w:color="auto" w:fill="FFFFFF"/>
          </w:tcPr>
          <w:p>
            <w:pPr>
              <w:spacing w:after="20" w:line="240" w:lineRule="auto"/>
            </w:pPr>
            <w:r/>
            <w:r>
              <w:rPr>
                <w:rFonts w:ascii="Calibri" w:hAnsi="Calibri"/>
                <w:sz w:val="19"/>
              </w:rPr>
              <w:t>8 koin</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Ayo Bercerita (dibacakan guru)</w:t>
      </w:r>
    </w:p>
    <w:p>
      <w:pPr>
        <w:spacing w:after="40" w:before="0" w:line="269" w:lineRule="auto"/>
        <w:ind w:left="454" w:hanging="283"/>
        <w:jc w:val="both"/>
      </w:pPr>
      <w:r>
        <w:rPr>
          <w:sz w:val="21"/>
        </w:rPr>
        <w:t>1.  Barang apa yang kamu beli?</w:t>
      </w:r>
    </w:p>
    <w:p>
      <w:pPr>
        <w:spacing w:after="40" w:before="0" w:line="269" w:lineRule="auto"/>
        <w:ind w:left="454" w:hanging="283"/>
        <w:jc w:val="both"/>
      </w:pPr>
      <w:r>
        <w:rPr>
          <w:sz w:val="21"/>
        </w:rPr>
        <w:t>2.  Berapa uang kembalianmu?</w:t>
      </w:r>
    </w:p>
    <w:p>
      <w:pPr>
        <w:spacing w:after="40" w:before="0" w:line="269" w:lineRule="auto"/>
        <w:ind w:left="454" w:hanging="283"/>
        <w:jc w:val="both"/>
      </w:pPr>
      <w:r>
        <w:rPr>
          <w:sz w:val="21"/>
        </w:rPr>
        <w:t>3.  Apakah kamu menghitung dengan benar?</w:t>
      </w:r>
    </w:p>
    <w:p>
      <w:pPr>
        <w:spacing w:after="40" w:before="0" w:line="269" w:lineRule="auto"/>
        <w:ind w:left="454" w:hanging="283"/>
        <w:jc w:val="both"/>
      </w:pPr>
      <w:r>
        <w:rPr>
          <w:sz w:val="21"/>
        </w:rPr>
        <w:t>4.  Mengapa kita harus jujur saat jual-beli?</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(Bilangan)</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mengenal konsep bilangan.</w:t>
            </w:r>
          </w:p>
        </w:tc>
        <w:tc>
          <w:tcPr>
            <w:tcW w:type="dxa" w:w="1701"/>
            <w:shd w:val="clear" w:color="auto" w:fill="F8F4FB"/>
          </w:tcPr>
          <w:p>
            <w:pPr>
              <w:spacing w:after="20" w:line="240" w:lineRule="auto"/>
            </w:pPr>
            <w:r/>
            <w:r>
              <w:rPr>
                <w:rFonts w:ascii="Calibri" w:hAnsi="Calibri"/>
                <w:sz w:val="17"/>
              </w:rPr>
              <w:t>Mengenal dengan bantuan.</w:t>
            </w:r>
          </w:p>
        </w:tc>
        <w:tc>
          <w:tcPr>
            <w:tcW w:type="dxa" w:w="1701"/>
            <w:shd w:val="clear" w:color="auto" w:fill="F8F4FB"/>
          </w:tcPr>
          <w:p>
            <w:pPr>
              <w:spacing w:after="20" w:line="240" w:lineRule="auto"/>
            </w:pPr>
            <w:r/>
            <w:r>
              <w:rPr>
                <w:rFonts w:ascii="Calibri" w:hAnsi="Calibri"/>
                <w:sz w:val="17"/>
              </w:rPr>
              <w:t>Mengenal dan menunjukkan contoh dengan tepat.</w:t>
            </w:r>
          </w:p>
        </w:tc>
        <w:tc>
          <w:tcPr>
            <w:tcW w:type="dxa" w:w="1814"/>
            <w:shd w:val="clear" w:color="auto" w:fill="F8F4FB"/>
          </w:tcPr>
          <w:p>
            <w:pPr>
              <w:spacing w:after="20" w:line="240" w:lineRule="auto"/>
            </w:pPr>
            <w:r/>
            <w:r>
              <w:rPr>
                <w:rFonts w:ascii="Calibri" w:hAnsi="Calibri"/>
                <w:sz w:val="17"/>
              </w:rPr>
              <w:t>Menunjukkan contoh dan menjelaskan dengan kata-kata sendiri.</w:t>
            </w:r>
          </w:p>
        </w:tc>
      </w:tr>
      <w:tr>
        <w:tc>
          <w:tcPr>
            <w:tcW w:type="dxa" w:w="1701"/>
            <w:shd w:val="clear" w:color="auto" w:fill="FFFFFF"/>
          </w:tcPr>
          <w:p>
            <w:pPr>
              <w:spacing w:after="20" w:line="240" w:lineRule="auto"/>
            </w:pPr>
            <w:r/>
            <w:r>
              <w:rPr>
                <w:rFonts w:ascii="Calibri" w:hAnsi="Calibri"/>
                <w:sz w:val="17"/>
              </w:rPr>
              <w:t>Penerapan Matematika (Bilangan)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Belum menerapkan konsep.</w:t>
            </w:r>
          </w:p>
        </w:tc>
        <w:tc>
          <w:tcPr>
            <w:tcW w:type="dxa" w:w="1701"/>
            <w:shd w:val="clear" w:color="auto" w:fill="FFFFFF"/>
          </w:tcPr>
          <w:p>
            <w:pPr>
              <w:spacing w:after="20" w:line="240" w:lineRule="auto"/>
            </w:pPr>
            <w:r/>
            <w:r>
              <w:rPr>
                <w:rFonts w:ascii="Calibri" w:hAnsi="Calibri"/>
                <w:sz w:val="17"/>
              </w:rPr>
              <w:t>Menerapkan dengan bantuan.</w:t>
            </w:r>
          </w:p>
        </w:tc>
        <w:tc>
          <w:tcPr>
            <w:tcW w:type="dxa" w:w="1701"/>
            <w:shd w:val="clear" w:color="auto" w:fill="FFFFFF"/>
          </w:tcPr>
          <w:p>
            <w:pPr>
              <w:spacing w:after="20" w:line="240" w:lineRule="auto"/>
            </w:pPr>
            <w:r/>
            <w:r>
              <w:rPr>
                <w:rFonts w:ascii="Calibri" w:hAnsi="Calibri"/>
                <w:sz w:val="17"/>
              </w:rPr>
              <w:t>Menerapkan dengan tepat.</w:t>
            </w:r>
          </w:p>
        </w:tc>
        <w:tc>
          <w:tcPr>
            <w:tcW w:type="dxa" w:w="1814"/>
            <w:shd w:val="clear" w:color="auto" w:fill="FFFFFF"/>
          </w:tcPr>
          <w:p>
            <w:pPr>
              <w:spacing w:after="20" w:line="240" w:lineRule="auto"/>
            </w:pPr>
            <w:r/>
            <w:r>
              <w:rPr>
                <w:rFonts w:ascii="Calibri" w:hAnsi="Calibri"/>
                <w:sz w:val="17"/>
              </w:rPr>
              <w:t>Menerapkan dengan tepat dan menjelaskan alasannya.</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Bercerita tentang Karya (Bahasa Indonesia)</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mau bercerita.</w:t>
            </w:r>
          </w:p>
        </w:tc>
        <w:tc>
          <w:tcPr>
            <w:tcW w:type="dxa" w:w="1701"/>
            <w:shd w:val="clear" w:color="auto" w:fill="F8F4FB"/>
          </w:tcPr>
          <w:p>
            <w:pPr>
              <w:spacing w:after="20" w:line="240" w:lineRule="auto"/>
            </w:pPr>
            <w:r/>
            <w:r>
              <w:rPr>
                <w:rFonts w:ascii="Calibri" w:hAnsi="Calibri"/>
                <w:sz w:val="17"/>
              </w:rPr>
              <w:t>Bercerita dengan bantuan.</w:t>
            </w:r>
          </w:p>
        </w:tc>
        <w:tc>
          <w:tcPr>
            <w:tcW w:type="dxa" w:w="1701"/>
            <w:shd w:val="clear" w:color="auto" w:fill="F8F4FB"/>
          </w:tcPr>
          <w:p>
            <w:pPr>
              <w:spacing w:after="20" w:line="240" w:lineRule="auto"/>
            </w:pPr>
            <w:r/>
            <w:r>
              <w:rPr>
                <w:rFonts w:ascii="Calibri" w:hAnsi="Calibri"/>
                <w:sz w:val="17"/>
              </w:rPr>
              <w:t>Bercerita dengan jelas.</w:t>
            </w:r>
          </w:p>
        </w:tc>
        <w:tc>
          <w:tcPr>
            <w:tcW w:type="dxa" w:w="1814"/>
            <w:shd w:val="clear" w:color="auto" w:fill="F8F4FB"/>
          </w:tcPr>
          <w:p>
            <w:pPr>
              <w:spacing w:after="20" w:line="240" w:lineRule="auto"/>
            </w:pPr>
            <w:r/>
            <w:r>
              <w:rPr>
                <w:rFonts w:ascii="Calibri" w:hAnsi="Calibri"/>
                <w:sz w:val="17"/>
              </w:rPr>
              <w:t>Bercerita dengan jelas, runtut, dan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II SD dan Daftar Alat dan Bahan STEM Kelas 2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Juli 2026</w:t>
            </w:r>
          </w:p>
          <w:p>
            <w:pPr>
              <w:spacing w:after="0"/>
              <w:jc w:val="center"/>
            </w:pPr>
            <w:r>
              <w:rPr>
                <w:sz w:val="21"/>
              </w:rPr>
              <w:t>Guru Kelas 2,</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Risdayanti, S.Pd.</w:t>
            </w:r>
          </w:p>
          <w:p>
            <w:pPr>
              <w:spacing w:after="0"/>
              <w:jc w:val="center"/>
            </w:pPr>
            <w:r>
              <w:rPr>
                <w:sz w:val="21"/>
              </w:rPr>
              <w:t>NIP. 19920617 202221 2 001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