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“Es Krim Kantong Ajaib: Mengamati Perubahan Wujud”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3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B — Kelas 3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Jumat, 7 Agustus / Selasa, 11 Agustus / Jumat, 14 Agustus / Selasa, 18 Agustus 2026 — 9 JP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Kelompok kecil (3-4 siswa)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Sendok plastik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Jam/stopwatch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Kantong plastik ziplock (ukuran kecil dan besar)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Sarung tangan/lap kain untuk melindungi tangan dari dingin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Susu cair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Gula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Es batu (siapkan H-1)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Garam kasar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Es batu perlu dibekukan dalam jumlah cukup sehari sebelum kegiatan. Garam kasar (bukan garam halus) memberikan efek penurunan titik beku yang lebih baik.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3,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Ernawati,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19890108 202421 2 027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