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Kincir Angin Mini: Sumber dan Perubahan Energi</w:t>
      </w:r>
    </w:p>
    <w:p>
      <w:pPr>
        <w:spacing w:after="40" w:before="0" w:line="269" w:lineRule="auto"/>
        <w:jc w:val="center"/>
      </w:pPr>
      <w:r>
        <w:rPr>
          <w:rFonts w:ascii="Calibri" w:hAnsi="Calibri"/>
          <w:b w:val="0"/>
          <w:i w:val="0"/>
          <w:color w:val="444444"/>
          <w:sz w:val="22"/>
        </w:rPr>
        <w:t>Merancang Kincir Angin yang Dapat Berputar</w:t>
      </w:r>
    </w:p>
    <w:p>
      <w:pPr>
        <w:spacing w:after="40" w:before="0" w:line="269" w:lineRule="auto"/>
        <w:jc w:val="center"/>
      </w:pPr>
      <w:r>
        <w:rPr>
          <w:rFonts w:ascii="Calibri" w:hAnsi="Calibri"/>
          <w:b w:val="0"/>
          <w:i w:val="0"/>
          <w:color w:val="666666"/>
          <w:sz w:val="20"/>
        </w:rPr>
        <w:t>Kelas 4 SD — Semester 1 — Integrasi IPAS, Matematika, Bahasa Indonesia, dan Seni Rupa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Kincir Angin Mini: Sumber dan Perubahan Energi — Merancang Kincir Angin yang Dapat Berputar</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Jaki Jamani, S.Pd. (NIP 19760724 202121 1 001)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4 / Fase B</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1 (Ganjil),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(Pemahaman IPAS (Sumber dan Bentuk Energi)), Matematika (Aljabar), Bahasa Indonesia, Seni Rupa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(9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26 Agustus 2026 s.d. 7 September 2026</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Kreativitas,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Kincir angin mini yang berfungsi berputar</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"Kincir Angin Mini: Sumber dan Perubahan Energi" dirancang untuk menghubungkan pemahaman peserta didik tentang pemahaman IPAS (Sumber dan Bentuk Energi) (IPAS) dengan aljabar (Matematika) melalui kegiatan nyata yang dekat dengan kehidupan mereka di lingkungan SD Negeri Panglayungan, Desa Cidugaleun. Di lereng Galunggung angin sering bertiup kencang, terutama di area sawah terbuka.</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dan buatlah kincir angin mini dari kertas/plastik bekas yang dapat berputar lancar saat ditiup angin atau kipas, lalu uji pengaruh jumlah dan pola bilah terhadap putarannya. Kedua, praktik saintifik dan enjinering: peserta didik merancang kincir angin mini dari kertas/plastik yang dapat berputar tertiup angin atau kipas, kemudian menguji dan memperbaikinya. Ketiga, integrasi lintas disiplin: konsep IPAS dan Matematika dipadukan dengan Bahasa Indonesia, Seni Rupa.</w:t>
      </w:r>
    </w:p>
    <w:p>
      <w:pPr>
        <w:spacing w:after="80" w:before="0" w:line="269" w:lineRule="auto"/>
        <w:jc w:val="both"/>
      </w:pPr>
      <w:r>
        <w:rPr>
          <w:rFonts w:ascii="Calibri" w:hAnsi="Calibri"/>
          <w:b w:val="0"/>
          <w:i w:val="0"/>
          <w:color w:val="000000"/>
          <w:sz w:val="21"/>
        </w:rPr>
        <w:t>Capaian Pembelajaran (CP) IPAS dan Matematika Fase B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Kincir Angin Mini: Sumber dan Perubahan Energi — Merancang Kincir Angin yang Dapat Berputar.</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Di lereng Galunggung angin sering bertiup kencang, terutama di area sawah terbuka. Petani dahulu memanfaatkan angin untuk mengusir burung dengan kitiran bambu. Murid kelas 4 perlu memahami bahwa angin adalah sumber energi yang dapat diubah menjadi energi gerak. Proyek ini mengajak murid merancang kincir angin mini yang dapat berputar.</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Kincir dapat berputar lancar saat ditiup angin atau kipas.</w:t>
      </w:r>
    </w:p>
    <w:p>
      <w:pPr>
        <w:spacing w:after="40" w:before="0" w:line="269" w:lineRule="auto"/>
        <w:ind w:left="454" w:hanging="283"/>
        <w:jc w:val="both"/>
      </w:pPr>
      <w:r>
        <w:rPr>
          <w:sz w:val="21"/>
        </w:rPr>
        <w:t>•  Bilah kincir disusun dengan pola teratur (jumlah, warna, atau bentuk berulang).</w:t>
      </w:r>
    </w:p>
    <w:p>
      <w:pPr>
        <w:spacing w:after="40" w:before="0" w:line="269" w:lineRule="auto"/>
        <w:ind w:left="454" w:hanging="283"/>
        <w:jc w:val="both"/>
      </w:pPr>
      <w:r>
        <w:rPr>
          <w:sz w:val="21"/>
        </w:rPr>
        <w:t>•  Kelompok menguji paling sedikit dua rancangan bilah dan mencatat hasilnya.</w:t>
      </w:r>
    </w:p>
    <w:p>
      <w:pPr>
        <w:spacing w:after="40" w:before="0" w:line="269" w:lineRule="auto"/>
        <w:ind w:left="454" w:hanging="283"/>
        <w:jc w:val="both"/>
      </w:pPr>
      <w:r>
        <w:rPr>
          <w:sz w:val="21"/>
        </w:rPr>
        <w:t>•  Kelompok menyusun teks prosedur pembuatan kincir.</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Bahan dari karton, plastik bekas, sedotan, dan tusuk sate.</w:t>
      </w:r>
    </w:p>
    <w:p>
      <w:pPr>
        <w:spacing w:after="40" w:before="0" w:line="269" w:lineRule="auto"/>
        <w:ind w:left="454" w:hanging="283"/>
        <w:jc w:val="both"/>
      </w:pPr>
      <w:r>
        <w:rPr>
          <w:sz w:val="21"/>
        </w:rPr>
        <w:t>•  Sumber angin berupa tiupan, kipas tangan, atau angin di halaman.</w:t>
      </w:r>
    </w:p>
    <w:p>
      <w:pPr>
        <w:spacing w:after="40" w:before="0" w:line="269" w:lineRule="auto"/>
        <w:ind w:left="454" w:hanging="283"/>
        <w:jc w:val="both"/>
      </w:pPr>
      <w:r>
        <w:rPr>
          <w:sz w:val="21"/>
        </w:rPr>
        <w:t>•  Putaran dihitung dalam 10 detik sebagai ukuran kinerja.</w:t>
      </w:r>
    </w:p>
    <w:p>
      <w:pPr>
        <w:spacing w:after="40" w:before="0" w:line="269" w:lineRule="auto"/>
        <w:ind w:left="454" w:hanging="283"/>
        <w:jc w:val="both"/>
      </w:pPr>
      <w:r>
        <w:rPr>
          <w:sz w:val="21"/>
        </w:rPr>
        <w:t>•  Waktu pengerjaan dibatasi 4 pertemuan (9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menjelaskan sumber dan bentuk energi, serta proses perubahan bentuk energi (angin menjadi energi gerak) dalam kehidupan sehari-hari.</w:t>
      </w:r>
    </w:p>
    <w:p>
      <w:pPr>
        <w:spacing w:after="40" w:before="0" w:line="269" w:lineRule="auto"/>
        <w:ind w:left="454" w:hanging="283"/>
        <w:jc w:val="both"/>
      </w:pPr>
      <w:r>
        <w:rPr>
          <w:sz w:val="21"/>
        </w:rPr>
        <w:t>•  TP 2 (Matematika): Peserta didik dapat mengidentifikasi, meniru, dan mengembangkan pola gambar/objek sederhana pada susunan bilah kincir angin.</w:t>
      </w:r>
    </w:p>
    <w:p>
      <w:pPr>
        <w:spacing w:after="40" w:before="0" w:line="269" w:lineRule="auto"/>
        <w:ind w:left="454" w:hanging="283"/>
        <w:jc w:val="both"/>
      </w:pPr>
      <w:r>
        <w:rPr>
          <w:sz w:val="21"/>
        </w:rPr>
        <w:t>•  TP 3 (Keterampilan Proses/Rekayasa): Peserta didik dapat merancang kincir angin mini dari kertas/plastik yang dapat berputar tertiup angin atau kipas, lalu menguji dan memperbaikinya berdasarkan hasil uji coba.</w:t>
      </w:r>
    </w:p>
    <w:p>
      <w:pPr>
        <w:spacing w:after="40" w:before="0" w:line="269" w:lineRule="auto"/>
        <w:ind w:left="454" w:hanging="283"/>
        <w:jc w:val="both"/>
      </w:pPr>
      <w:r>
        <w:rPr>
          <w:sz w:val="21"/>
        </w:rPr>
        <w:t>•  TP 4 (Bahasa Indonesia): Peserta didik dapat menyusun teks prosedur pembuatan kincir angin.</w:t>
      </w:r>
    </w:p>
    <w:p>
      <w:pPr>
        <w:spacing w:after="40" w:before="0" w:line="269" w:lineRule="auto"/>
        <w:ind w:left="454" w:hanging="283"/>
        <w:jc w:val="both"/>
      </w:pPr>
      <w:r>
        <w:rPr>
          <w:sz w:val="21"/>
        </w:rPr>
        <w:t>•  TP 5 (Seni Rupa): Peserta didik dapat menghias dan mewarnai bilah kincir dengan pola berulang.</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B (Pemahaman IPAS (Sumber dan Bentuk Energi))</w:t>
      </w:r>
    </w:p>
    <w:p>
      <w:pPr>
        <w:spacing w:after="80" w:before="0" w:line="269" w:lineRule="auto"/>
        <w:jc w:val="both"/>
      </w:pPr>
      <w:r>
        <w:rPr>
          <w:rFonts w:ascii="Calibri" w:hAnsi="Calibri"/>
          <w:b w:val="0"/>
          <w:i w:val="0"/>
          <w:color w:val="000000"/>
          <w:sz w:val="21"/>
        </w:rPr>
        <w:t>Menjelaskan sumber dan bentuk energi, serta proses perubahan bentuk energi (angin menjadi energi gerak) dalam kehidupan sehari-hari. (Kepka BSKAP Nomor 046/H/KR/2025)</w:t>
      </w:r>
    </w:p>
    <w:p>
      <w:pPr>
        <w:keepNext/>
        <w:spacing w:after="40" w:before="60" w:line="269" w:lineRule="auto"/>
      </w:pPr>
      <w:r>
        <w:rPr>
          <w:rFonts w:ascii="Calibri" w:hAnsi="Calibri"/>
          <w:b/>
          <w:i w:val="0"/>
          <w:color w:val="1F1F1F"/>
          <w:sz w:val="21"/>
        </w:rPr>
        <w:t>Capaian Pembelajaran (CP) – Matematika Fase B (Aljabar)</w:t>
      </w:r>
    </w:p>
    <w:p>
      <w:pPr>
        <w:spacing w:after="80" w:before="0" w:line="269" w:lineRule="auto"/>
        <w:jc w:val="both"/>
      </w:pPr>
      <w:r>
        <w:rPr>
          <w:rFonts w:ascii="Calibri" w:hAnsi="Calibri"/>
          <w:b w:val="0"/>
          <w:i w:val="0"/>
          <w:color w:val="000000"/>
          <w:sz w:val="21"/>
        </w:rPr>
        <w:t>Mengidentifikasi, meniru, dan mengembangkan pola gambar/objek sederhana pada susunan bilah kincir angin.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menjelaskan sumber dan bentuk energi, serta proses perubahan bentuk energi (angin menjadi energi gerak) dalam kehidupan sehari-hari.</w:t>
      </w:r>
    </w:p>
    <w:p>
      <w:pPr>
        <w:spacing w:after="40" w:before="0" w:line="269" w:lineRule="auto"/>
        <w:ind w:left="454" w:hanging="283"/>
        <w:jc w:val="both"/>
      </w:pPr>
      <w:r>
        <w:rPr>
          <w:sz w:val="21"/>
        </w:rPr>
        <w:t>•  TP 2 (Matematika): Peserta didik dapat mengidentifikasi, meniru, dan mengembangkan pola gambar/objek sederhana pada susunan bilah kincir angin.</w:t>
      </w:r>
    </w:p>
    <w:p>
      <w:pPr>
        <w:spacing w:after="40" w:before="0" w:line="269" w:lineRule="auto"/>
        <w:ind w:left="454" w:hanging="283"/>
        <w:jc w:val="both"/>
      </w:pPr>
      <w:r>
        <w:rPr>
          <w:sz w:val="21"/>
        </w:rPr>
        <w:t>•  TP 3 (Keterampilan Proses/Rekayasa): Peserta didik dapat merancang kincir angin mini dari kertas/plastik yang dapat berputar tertiup angin atau kipas,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Menjelaskan angin sebagai sumber energi dan perubahan energi angin menjadi energi gerak.</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poros (sedotan/tusuk sate), paku payung, dan manik sebagai bantalan putar.</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bentuk dan jumlah bilah, membuat, menguji putaran, lalu mendesain ulang agar lebih cepat berputar.</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Mengidentifikasi dan mengembangkan pola susunan bilah; mencatat dan membandingkan banyak putaran.</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teks prosedur pembuatan kincir angin.</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8F4FB"/>
          </w:tcPr>
          <w:p>
            <w:pPr>
              <w:spacing w:after="20" w:line="240" w:lineRule="auto"/>
            </w:pPr>
            <w:r/>
            <w:r>
              <w:rPr>
                <w:rFonts w:ascii="Calibri" w:hAnsi="Calibri"/>
                <w:sz w:val="19"/>
              </w:rPr>
              <w:t>Menghias dan mewarnai bilah kincir dengan pola berulang.</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w:t>
            </w:r>
          </w:p>
          <w:p>
            <w:pPr>
              <w:spacing w:after="20" w:line="240" w:lineRule="auto"/>
            </w:pPr>
            <w:r>
              <w:rPr>
                <w:rFonts w:ascii="Calibri" w:hAnsi="Calibri"/>
                <w:sz w:val="19"/>
              </w:rPr>
              <w:t>Jarum/paku payung</w:t>
            </w:r>
          </w:p>
          <w:p>
            <w:pPr>
              <w:spacing w:after="20" w:line="240" w:lineRule="auto"/>
            </w:pPr>
            <w:r>
              <w:rPr>
                <w:rFonts w:ascii="Calibri" w:hAnsi="Calibri"/>
                <w:sz w:val="19"/>
              </w:rPr>
              <w:t>Penggaris</w:t>
            </w:r>
          </w:p>
        </w:tc>
        <w:tc>
          <w:tcPr>
            <w:tcW w:type="dxa" w:w="4989"/>
            <w:shd w:val="clear" w:color="auto" w:fill="FFFFFF"/>
          </w:tcPr>
          <w:p>
            <w:pPr>
              <w:spacing w:after="20" w:line="240" w:lineRule="auto"/>
            </w:pPr>
            <w:r/>
            <w:r>
              <w:rPr>
                <w:rFonts w:ascii="Calibri" w:hAnsi="Calibri"/>
                <w:sz w:val="19"/>
              </w:rPr>
              <w:t>Kertas karton/plastik bekas</w:t>
            </w:r>
          </w:p>
          <w:p>
            <w:pPr>
              <w:spacing w:after="20" w:line="240" w:lineRule="auto"/>
            </w:pPr>
            <w:r>
              <w:rPr>
                <w:rFonts w:ascii="Calibri" w:hAnsi="Calibri"/>
                <w:sz w:val="19"/>
              </w:rPr>
              <w:t>Sedotan/tusuk sate (poros)</w:t>
            </w:r>
          </w:p>
          <w:p>
            <w:pPr>
              <w:spacing w:after="20" w:line="240" w:lineRule="auto"/>
            </w:pPr>
            <w:r>
              <w:rPr>
                <w:rFonts w:ascii="Calibri" w:hAnsi="Calibri"/>
                <w:sz w:val="19"/>
              </w:rPr>
              <w:t>Manik-manik kecil</w:t>
            </w:r>
          </w:p>
          <w:p>
            <w:pPr>
              <w:spacing w:after="20" w:line="240" w:lineRule="auto"/>
            </w:pPr>
            <w:r>
              <w:rPr>
                <w:rFonts w:ascii="Calibri" w:hAnsi="Calibri"/>
                <w:sz w:val="19"/>
              </w:rPr>
              <w:t>Pensil warna</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9 JP (1 JP setara 35 menit), dijadwalkan pada Rabu, 26 Agustus 2026; Senin, 31 Agustus 2026; Rabu, 2 September 2026; Senin, 7 September 2026 mengacu pada jadwal pelajaran kelas 4 dan Kalender Pendidikan Provinsi Jawa Barat 2026/2027.</w:t>
      </w:r>
    </w:p>
    <w:p>
      <w:pPr>
        <w:keepNext/>
        <w:spacing w:after="40" w:before="160" w:line="269" w:lineRule="auto"/>
      </w:pPr>
      <w:r>
        <w:rPr>
          <w:rFonts w:ascii="Calibri" w:hAnsi="Calibri"/>
          <w:b/>
          <w:i w:val="0"/>
          <w:color w:val="6E3B8C"/>
          <w:sz w:val="24"/>
        </w:rPr>
        <w:t>Pertemuan 1 – Rabu, 26 Agustus 2026: Angin Sebagai Sumber Energi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angin sebagai sumber energi gerak.</w:t>
      </w:r>
    </w:p>
    <w:p>
      <w:pPr>
        <w:spacing w:after="40" w:before="0" w:line="269" w:lineRule="auto"/>
        <w:ind w:left="454" w:hanging="283"/>
        <w:jc w:val="both"/>
      </w:pPr>
      <w:r>
        <w:rPr>
          <w:sz w:val="21"/>
        </w:rPr>
        <w:t>•  Peserta didik dapat merumuskan tantangan merancang kincir.</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Menunjukkan kitiran bambu atau baling-baling kertas yang berputar tertiup angin.</w:t>
      </w:r>
    </w:p>
    <w:p>
      <w:pPr>
        <w:spacing w:after="40" w:before="0" w:line="269" w:lineRule="auto"/>
        <w:ind w:left="454" w:hanging="283"/>
        <w:jc w:val="both"/>
      </w:pPr>
      <w:r>
        <w:rPr>
          <w:sz w:val="21"/>
        </w:rPr>
        <w:t>•  Mendiskusikan contoh perubahan energi di sekitar.</w:t>
      </w:r>
    </w:p>
    <w:p>
      <w:pPr>
        <w:spacing w:after="40" w:before="0" w:line="269" w:lineRule="auto"/>
        <w:ind w:left="454" w:hanging="283"/>
        <w:jc w:val="both"/>
      </w:pPr>
      <w:r>
        <w:rPr>
          <w:sz w:val="21"/>
        </w:rPr>
        <w:t>•  Menyampaikan tantangan proyek.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Mengamati kitiran berputar dan menjelaskan penyebabnya.</w:t>
      </w:r>
    </w:p>
    <w:p>
      <w:pPr>
        <w:spacing w:after="40" w:before="0" w:line="269" w:lineRule="auto"/>
        <w:ind w:left="454" w:hanging="283"/>
        <w:jc w:val="both"/>
      </w:pPr>
      <w:r>
        <w:rPr>
          <w:sz w:val="21"/>
        </w:rPr>
        <w:t>•  Menyebutkan contoh pemanfaatan energi angin.</w:t>
      </w:r>
    </w:p>
    <w:p>
      <w:pPr>
        <w:spacing w:after="40" w:before="0" w:line="269" w:lineRule="auto"/>
        <w:ind w:left="454" w:hanging="283"/>
        <w:jc w:val="both"/>
      </w:pPr>
      <w:r>
        <w:rPr>
          <w:sz w:val="21"/>
        </w:rPr>
        <w:t>•  Mencatat ide awal rancangan kincir.</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"Mengapa kitiran bisa berputar?"</w:t>
      </w:r>
    </w:p>
    <w:p>
      <w:pPr>
        <w:spacing w:after="40" w:before="0" w:line="269" w:lineRule="auto"/>
        <w:ind w:left="454" w:hanging="283"/>
        <w:jc w:val="both"/>
      </w:pPr>
      <w:r>
        <w:rPr>
          <w:sz w:val="21"/>
        </w:rPr>
        <w:t>•  "Energi apa yang berubah menjadi gerak?"</w:t>
      </w:r>
    </w:p>
    <w:p>
      <w:pPr>
        <w:spacing w:after="40" w:before="0" w:line="269" w:lineRule="auto"/>
        <w:ind w:left="454" w:hanging="283"/>
        <w:jc w:val="both"/>
      </w:pPr>
      <w:r>
        <w:rPr>
          <w:sz w:val="21"/>
        </w:rPr>
        <w:t>•  "Bentuk bilah seperti apa yang paling cepat berputar?"</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Kitiran bambu/baling-baling kertas</w:t>
      </w:r>
    </w:p>
    <w:p>
      <w:pPr>
        <w:spacing w:after="40" w:before="0" w:line="269" w:lineRule="auto"/>
        <w:ind w:left="454" w:hanging="283"/>
        <w:jc w:val="both"/>
      </w:pPr>
      <w:r>
        <w:rPr>
          <w:sz w:val="21"/>
        </w:rPr>
        <w:t>•  Kipas tangan</w:t>
      </w:r>
    </w:p>
    <w:p>
      <w:pPr>
        <w:keepNext/>
        <w:spacing w:after="40" w:before="160" w:line="269" w:lineRule="auto"/>
      </w:pPr>
      <w:r>
        <w:rPr>
          <w:rFonts w:ascii="Calibri" w:hAnsi="Calibri"/>
          <w:b/>
          <w:i w:val="0"/>
          <w:color w:val="6E3B8C"/>
          <w:sz w:val="24"/>
        </w:rPr>
        <w:t>Pertemuan 2 – Senin, 31 Agustus 2026: Merancang dan Membuat Kincir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kincir dengan pola bilah tertentu.</w:t>
      </w:r>
    </w:p>
    <w:p>
      <w:pPr>
        <w:spacing w:after="40" w:before="0" w:line="269" w:lineRule="auto"/>
        <w:ind w:left="454" w:hanging="283"/>
        <w:jc w:val="both"/>
      </w:pPr>
      <w:r>
        <w:rPr>
          <w:sz w:val="21"/>
        </w:rPr>
        <w:t>•  Peserta didik dapat membuat kincir sesuai rancangan.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cara memotong dan melipat bilah dari persegi.</w:t>
      </w:r>
    </w:p>
    <w:p>
      <w:pPr>
        <w:spacing w:after="40" w:before="0" w:line="269" w:lineRule="auto"/>
        <w:ind w:left="454" w:hanging="283"/>
        <w:jc w:val="both"/>
      </w:pPr>
      <w:r>
        <w:rPr>
          <w:sz w:val="21"/>
        </w:rPr>
        <w:t>•  Menunjukkan cara memasang poros dengan manik agar putaran lancar.</w:t>
      </w:r>
    </w:p>
    <w:p>
      <w:pPr>
        <w:spacing w:after="40" w:before="0" w:line="269" w:lineRule="auto"/>
        <w:ind w:left="454" w:hanging="283"/>
        <w:jc w:val="both"/>
      </w:pPr>
      <w:r>
        <w:rPr>
          <w:sz w:val="21"/>
        </w:rPr>
        <w:t>•  Mendampingi penggunaan paku payung/jarum.</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rancangan bilah dan pola warnanya.</w:t>
      </w:r>
    </w:p>
    <w:p>
      <w:pPr>
        <w:spacing w:after="40" w:before="0" w:line="269" w:lineRule="auto"/>
        <w:ind w:left="454" w:hanging="283"/>
        <w:jc w:val="both"/>
      </w:pPr>
      <w:r>
        <w:rPr>
          <w:sz w:val="21"/>
        </w:rPr>
        <w:t>•  Membuat kincir 4 bilah sesuai rancangan.</w:t>
      </w:r>
    </w:p>
    <w:p>
      <w:pPr>
        <w:spacing w:after="40" w:before="0" w:line="269" w:lineRule="auto"/>
        <w:ind w:left="454" w:hanging="283"/>
        <w:jc w:val="both"/>
      </w:pPr>
      <w:r>
        <w:rPr>
          <w:sz w:val="21"/>
        </w:rPr>
        <w:t>•  Menghias bilah dengan pola berulang.</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banyak bilah yang kamu rancang?"</w:t>
      </w:r>
    </w:p>
    <w:p>
      <w:pPr>
        <w:spacing w:after="40" w:before="0" w:line="269" w:lineRule="auto"/>
        <w:ind w:left="454" w:hanging="283"/>
        <w:jc w:val="both"/>
      </w:pPr>
      <w:r>
        <w:rPr>
          <w:sz w:val="21"/>
        </w:rPr>
        <w:t>•  "Pola warna apa yang kamu pakai?"</w:t>
      </w:r>
    </w:p>
    <w:p>
      <w:pPr>
        <w:spacing w:after="40" w:before="0" w:line="269" w:lineRule="auto"/>
        <w:ind w:left="454" w:hanging="283"/>
        <w:jc w:val="both"/>
      </w:pPr>
      <w:r>
        <w:rPr>
          <w:sz w:val="21"/>
        </w:rPr>
        <w:t>•  "Bagaimana agar kincir tidak macet?"</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Kertas karton/plastik bekas, sedotan/tusuk sate</w:t>
      </w:r>
    </w:p>
    <w:p>
      <w:pPr>
        <w:spacing w:after="40" w:before="0" w:line="269" w:lineRule="auto"/>
        <w:ind w:left="454" w:hanging="283"/>
        <w:jc w:val="both"/>
      </w:pPr>
      <w:r>
        <w:rPr>
          <w:sz w:val="21"/>
        </w:rPr>
        <w:t>•  Paku payung, manik, gunting, penggaris</w:t>
      </w:r>
    </w:p>
    <w:p>
      <w:pPr>
        <w:keepNext/>
        <w:spacing w:after="40" w:before="160" w:line="269" w:lineRule="auto"/>
      </w:pPr>
      <w:r>
        <w:rPr>
          <w:rFonts w:ascii="Calibri" w:hAnsi="Calibri"/>
          <w:b/>
          <w:i w:val="0"/>
          <w:color w:val="6E3B8C"/>
          <w:sz w:val="24"/>
        </w:rPr>
        <w:t>Pertemuan 3 – Rabu, 2 September 2026: Uji Putaran dan Desain Ulang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menguji putaran kincir dan mencatat datanya.</w:t>
      </w:r>
    </w:p>
    <w:p>
      <w:pPr>
        <w:spacing w:after="40" w:before="0" w:line="269" w:lineRule="auto"/>
        <w:ind w:left="454" w:hanging="283"/>
        <w:jc w:val="both"/>
      </w:pPr>
      <w:r>
        <w:rPr>
          <w:sz w:val="21"/>
        </w:rPr>
        <w:t>•  Peserta didik dapat membandingkan rancangan dan memperbaikinya.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uji putaran dengan sumber angin yang sama selama 10 detik.</w:t>
      </w:r>
    </w:p>
    <w:p>
      <w:pPr>
        <w:spacing w:after="40" w:before="0" w:line="269" w:lineRule="auto"/>
        <w:ind w:left="454" w:hanging="283"/>
        <w:jc w:val="both"/>
      </w:pPr>
      <w:r>
        <w:rPr>
          <w:sz w:val="21"/>
        </w:rPr>
        <w:t>•  Mengajak kelompok membuat rancangan kedua (misalnya 6 bilah).</w:t>
      </w:r>
    </w:p>
    <w:p>
      <w:pPr>
        <w:spacing w:after="40" w:before="0" w:line="269" w:lineRule="auto"/>
        <w:ind w:left="454" w:hanging="283"/>
        <w:jc w:val="both"/>
      </w:pPr>
      <w:r>
        <w:rPr>
          <w:sz w:val="21"/>
        </w:rPr>
        <w:t>•  Membimbing analisis data perbandingan.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Menghitung banyak putaran dalam 10 detik.</w:t>
      </w:r>
    </w:p>
    <w:p>
      <w:pPr>
        <w:spacing w:after="40" w:before="0" w:line="269" w:lineRule="auto"/>
        <w:ind w:left="454" w:hanging="283"/>
        <w:jc w:val="both"/>
      </w:pPr>
      <w:r>
        <w:rPr>
          <w:sz w:val="21"/>
        </w:rPr>
        <w:t>•  Membuat dan menguji rancangan kedua.</w:t>
      </w:r>
    </w:p>
    <w:p>
      <w:pPr>
        <w:spacing w:after="40" w:before="0" w:line="269" w:lineRule="auto"/>
        <w:ind w:left="454" w:hanging="283"/>
        <w:jc w:val="both"/>
      </w:pPr>
      <w:r>
        <w:rPr>
          <w:sz w:val="21"/>
        </w:rPr>
        <w:t>•  Membandingkan hasil dan memilih rancangan terbaik.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"Rancangan mana yang berputar lebih banyak?"</w:t>
      </w:r>
    </w:p>
    <w:p>
      <w:pPr>
        <w:spacing w:after="40" w:before="0" w:line="269" w:lineRule="auto"/>
        <w:ind w:left="454" w:hanging="283"/>
        <w:jc w:val="both"/>
      </w:pPr>
      <w:r>
        <w:rPr>
          <w:sz w:val="21"/>
        </w:rPr>
        <w:t>•  "Mengapa sumber angin harus sama saat menguji?"</w:t>
      </w:r>
    </w:p>
    <w:p>
      <w:pPr>
        <w:spacing w:after="40" w:before="0" w:line="269" w:lineRule="auto"/>
        <w:ind w:left="454" w:hanging="283"/>
        <w:jc w:val="both"/>
      </w:pPr>
      <w:r>
        <w:rPr>
          <w:sz w:val="21"/>
        </w:rPr>
        <w:t>•  "Apa yang membuat kincir berputar lebih lancar?"</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Kincir hasil Pertemuan 2, kipas tangan</w:t>
      </w:r>
    </w:p>
    <w:p>
      <w:pPr>
        <w:spacing w:after="40" w:before="0" w:line="269" w:lineRule="auto"/>
        <w:ind w:left="454" w:hanging="283"/>
        <w:jc w:val="both"/>
      </w:pPr>
      <w:r>
        <w:rPr>
          <w:sz w:val="21"/>
        </w:rPr>
        <w:t>•  Stopwatch/jam</w:t>
      </w:r>
    </w:p>
    <w:p>
      <w:pPr>
        <w:keepNext/>
        <w:spacing w:after="40" w:before="160" w:line="269" w:lineRule="auto"/>
      </w:pPr>
      <w:r>
        <w:rPr>
          <w:rFonts w:ascii="Calibri" w:hAnsi="Calibri"/>
          <w:b/>
          <w:i w:val="0"/>
          <w:color w:val="6E3B8C"/>
          <w:sz w:val="24"/>
        </w:rPr>
        <w:t>Pertemuan 4 – Senin, 7 September 2026: Teks Prosedur dan Presentasi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teks prosedur pembuatan kincir.</w:t>
      </w:r>
    </w:p>
    <w:p>
      <w:pPr>
        <w:spacing w:after="40" w:before="0" w:line="269" w:lineRule="auto"/>
        <w:ind w:left="454" w:hanging="283"/>
        <w:jc w:val="both"/>
      </w:pPr>
      <w:r>
        <w:rPr>
          <w:sz w:val="21"/>
        </w:rPr>
        <w:t>•  Peserta didik dapat mempresentasikan hasil uji coba.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penulisan teks prosedur (tujuan, bahan, langkah).</w:t>
      </w:r>
    </w:p>
    <w:p>
      <w:pPr>
        <w:spacing w:after="40" w:before="0" w:line="269" w:lineRule="auto"/>
        <w:ind w:left="454" w:hanging="283"/>
        <w:jc w:val="both"/>
      </w:pPr>
      <w:r>
        <w:rPr>
          <w:sz w:val="21"/>
        </w:rPr>
        <w:t>•  Memandu presentasi dan demonstrasi kincir.</w:t>
      </w:r>
    </w:p>
    <w:p>
      <w:pPr>
        <w:spacing w:after="40" w:before="0" w:line="269" w:lineRule="auto"/>
        <w:ind w:left="454" w:hanging="283"/>
        <w:jc w:val="both"/>
      </w:pPr>
      <w:r>
        <w:rPr>
          <w:sz w:val="21"/>
        </w:rPr>
        <w:t>•  Menguatkan konsep perubahan energi.</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Menulis teks prosedur pembuatan kincir.</w:t>
      </w:r>
    </w:p>
    <w:p>
      <w:pPr>
        <w:spacing w:after="40" w:before="0" w:line="269" w:lineRule="auto"/>
        <w:ind w:left="454" w:hanging="283"/>
        <w:jc w:val="both"/>
      </w:pPr>
      <w:r>
        <w:rPr>
          <w:sz w:val="21"/>
        </w:rPr>
        <w:t>•  Mendemonstrasikan kincir dan menyajikan data uji.</w:t>
      </w:r>
    </w:p>
    <w:p>
      <w:pPr>
        <w:spacing w:after="40" w:before="0" w:line="269" w:lineRule="auto"/>
        <w:ind w:left="454" w:hanging="283"/>
        <w:jc w:val="both"/>
      </w:pPr>
      <w:r>
        <w:rPr>
          <w:sz w:val="21"/>
        </w:rPr>
        <w:t>•  Menanggapi pertanyaan kelompok lain.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"Perubahan energi apa yang terjadi pada kincirmu?"</w:t>
      </w:r>
    </w:p>
    <w:p>
      <w:pPr>
        <w:spacing w:after="40" w:before="0" w:line="269" w:lineRule="auto"/>
        <w:ind w:left="454" w:hanging="283"/>
        <w:jc w:val="both"/>
      </w:pPr>
      <w:r>
        <w:rPr>
          <w:sz w:val="21"/>
        </w:rPr>
        <w:t>•  "Apa kesimpulan dari data uji putaran?"</w:t>
      </w:r>
    </w:p>
    <w:p>
      <w:pPr>
        <w:spacing w:after="40" w:before="0" w:line="269" w:lineRule="auto"/>
        <w:ind w:left="454" w:hanging="283"/>
        <w:jc w:val="both"/>
      </w:pPr>
      <w:r>
        <w:rPr>
          <w:sz w:val="21"/>
        </w:rPr>
        <w:t>•  "Di mana kincir angin dapat dimanfaatkan di desa kita?"</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Kincir Angin Mini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4 (Empat) / 1 (Ganjil)</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dan buatlah kincir angin mini dari kertas/plastik bekas yang dapat berputar lancar saat ditiup angin atau kipas, lalu uji pengaruh jumlah dan pola bilah terhadap putarannya.</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Jumlah bilah: ______________________</w:t>
            </w:r>
          </w:p>
          <w:p>
            <w:pPr>
              <w:spacing w:after="20" w:line="240" w:lineRule="auto"/>
            </w:pPr>
            <w:r>
              <w:rPr>
                <w:rFonts w:ascii="Calibri" w:hAnsi="Calibri"/>
                <w:sz w:val="19"/>
              </w:rPr>
            </w:r>
          </w:p>
          <w:p>
            <w:pPr>
              <w:spacing w:after="20" w:line="240" w:lineRule="auto"/>
            </w:pPr>
            <w:r>
              <w:rPr>
                <w:rFonts w:ascii="Calibri" w:hAnsi="Calibri"/>
                <w:sz w:val="19"/>
              </w:rPr>
              <w:t>Pola warna/bentuk bilah: ______________________</w:t>
            </w:r>
          </w:p>
          <w:p>
            <w:pPr>
              <w:spacing w:after="20" w:line="240" w:lineRule="auto"/>
            </w:pPr>
            <w:r>
              <w:rPr>
                <w:rFonts w:ascii="Calibri" w:hAnsi="Calibri"/>
                <w:sz w:val="19"/>
              </w:rPr>
            </w:r>
          </w:p>
          <w:p>
            <w:pPr>
              <w:spacing w:after="20" w:line="240" w:lineRule="auto"/>
            </w:pPr>
            <w:r>
              <w:rPr>
                <w:rFonts w:ascii="Calibri" w:hAnsi="Calibri"/>
                <w:sz w:val="19"/>
              </w:rPr>
              <w:t>Bahan poros: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Rancangan</w:t>
            </w:r>
          </w:p>
        </w:tc>
        <w:tc>
          <w:tcPr>
            <w:tcW w:type="dxa" w:w="2494"/>
            <w:shd w:val="clear" w:color="auto" w:fill="6E3B8C"/>
          </w:tcPr>
          <w:p>
            <w:pPr>
              <w:spacing w:after="20" w:line="240" w:lineRule="auto"/>
              <w:jc w:val="center"/>
            </w:pPr>
            <w:r/>
            <w:r>
              <w:rPr>
                <w:rFonts w:ascii="Calibri" w:hAnsi="Calibri"/>
                <w:b/>
                <w:color w:val="FFFFFF"/>
                <w:sz w:val="19"/>
              </w:rPr>
              <w:t>Jumlah bilah</w:t>
            </w:r>
          </w:p>
        </w:tc>
        <w:tc>
          <w:tcPr>
            <w:tcW w:type="dxa" w:w="2494"/>
            <w:shd w:val="clear" w:color="auto" w:fill="6E3B8C"/>
          </w:tcPr>
          <w:p>
            <w:pPr>
              <w:spacing w:after="20" w:line="240" w:lineRule="auto"/>
              <w:jc w:val="center"/>
            </w:pPr>
            <w:r/>
            <w:r>
              <w:rPr>
                <w:rFonts w:ascii="Calibri" w:hAnsi="Calibri"/>
                <w:b/>
                <w:color w:val="FFFFFF"/>
                <w:sz w:val="19"/>
              </w:rPr>
              <w:t>Sumber angin</w:t>
            </w:r>
          </w:p>
        </w:tc>
        <w:tc>
          <w:tcPr>
            <w:tcW w:type="dxa" w:w="2494"/>
            <w:shd w:val="clear" w:color="auto" w:fill="6E3B8C"/>
          </w:tcPr>
          <w:p>
            <w:pPr>
              <w:spacing w:after="20" w:line="240" w:lineRule="auto"/>
              <w:jc w:val="center"/>
            </w:pPr>
            <w:r/>
            <w:r>
              <w:rPr>
                <w:rFonts w:ascii="Calibri" w:hAnsi="Calibri"/>
                <w:b/>
                <w:color w:val="FFFFFF"/>
                <w:sz w:val="19"/>
              </w:rPr>
              <w:t>Putaran/10 detik</w:t>
            </w:r>
          </w:p>
        </w:tc>
      </w:tr>
      <w:tr>
        <w:tc>
          <w:tcPr>
            <w:tcW w:type="dxa" w:w="2494"/>
            <w:shd w:val="clear" w:color="auto" w:fill="FFFFFF"/>
          </w:tcPr>
          <w:p>
            <w:pPr>
              <w:spacing w:after="20" w:line="240" w:lineRule="auto"/>
            </w:pPr>
            <w:r/>
            <w:r>
              <w:rPr>
                <w:rFonts w:ascii="Calibri" w:hAnsi="Calibri"/>
                <w:sz w:val="19"/>
              </w:rPr>
              <w:t>Rancangan 1</w:t>
            </w:r>
          </w:p>
        </w:tc>
        <w:tc>
          <w:tcPr>
            <w:tcW w:type="dxa" w:w="2494"/>
            <w:shd w:val="clear" w:color="auto" w:fill="FFFFFF"/>
          </w:tcPr>
          <w:p>
            <w:pPr>
              <w:spacing w:after="20" w:line="240" w:lineRule="auto"/>
            </w:pPr>
            <w:r/>
            <w:r>
              <w:rPr>
                <w:rFonts w:ascii="Calibri" w:hAnsi="Calibri"/>
                <w:sz w:val="19"/>
              </w:rPr>
              <w:t>4</w:t>
            </w:r>
          </w:p>
        </w:tc>
        <w:tc>
          <w:tcPr>
            <w:tcW w:type="dxa" w:w="2494"/>
            <w:shd w:val="clear" w:color="auto" w:fill="FFFFFF"/>
          </w:tcPr>
          <w:p>
            <w:pPr>
              <w:spacing w:after="20" w:line="240" w:lineRule="auto"/>
            </w:pPr>
            <w:r/>
            <w:r>
              <w:rPr>
                <w:rFonts w:ascii="Calibri" w:hAnsi="Calibri"/>
                <w:sz w:val="19"/>
              </w:rPr>
              <w:t>Kipas tangan</w:t>
            </w:r>
          </w:p>
        </w:tc>
        <w:tc>
          <w:tcPr>
            <w:tcW w:type="dxa" w:w="2494"/>
            <w:shd w:val="clear" w:color="auto" w:fill="FFFFFF"/>
          </w:tcPr>
          <w:p>
            <w:pPr>
              <w:spacing w:after="20" w:line="240" w:lineRule="auto"/>
            </w:pPr>
            <w:r/>
            <w:r>
              <w:rPr>
                <w:rFonts w:ascii="Calibri" w:hAnsi="Calibri"/>
                <w:sz w:val="19"/>
              </w:rPr>
              <w:t>18</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Rancangan mana yang paling banyak berputar? Jelaskan berdasarkan data.</w:t>
      </w:r>
    </w:p>
    <w:p>
      <w:pPr>
        <w:spacing w:after="40" w:before="0" w:line="269" w:lineRule="auto"/>
        <w:ind w:left="454" w:hanging="283"/>
        <w:jc w:val="both"/>
      </w:pPr>
      <w:r>
        <w:rPr>
          <w:sz w:val="21"/>
        </w:rPr>
        <w:t>2.  Apa pengaruh jumlah bilah terhadap putaran kincir?</w:t>
      </w:r>
    </w:p>
    <w:p>
      <w:pPr>
        <w:spacing w:after="40" w:before="0" w:line="269" w:lineRule="auto"/>
        <w:ind w:left="454" w:hanging="283"/>
        <w:jc w:val="both"/>
      </w:pPr>
      <w:r>
        <w:rPr>
          <w:sz w:val="21"/>
        </w:rPr>
        <w:t>3.  Perubahan energi apa yang terjadi pada kincir angin?</w:t>
      </w:r>
    </w:p>
    <w:p>
      <w:pPr>
        <w:spacing w:after="40" w:before="0" w:line="269" w:lineRule="auto"/>
        <w:ind w:left="454" w:hanging="283"/>
        <w:jc w:val="both"/>
      </w:pPr>
      <w:r>
        <w:rPr>
          <w:sz w:val="21"/>
        </w:rPr>
        <w:t>4.  Apa yang akan kalian perbaiki jika membuat ulang?</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(Pemahaman IPAS (Sumber dan Bentuk Energi))</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pemahaman IPAS (Sumber dan Bentuk Energi).</w:t>
            </w:r>
          </w:p>
        </w:tc>
        <w:tc>
          <w:tcPr>
            <w:tcW w:type="dxa" w:w="1701"/>
            <w:shd w:val="clear" w:color="auto" w:fill="F8F4FB"/>
          </w:tcPr>
          <w:p>
            <w:pPr>
              <w:spacing w:after="20" w:line="240" w:lineRule="auto"/>
            </w:pPr>
            <w:r/>
            <w:r>
              <w:rPr>
                <w:rFonts w:ascii="Calibri" w:hAnsi="Calibri"/>
                <w:sz w:val="17"/>
              </w:rPr>
              <w:t>Menjelaskan konsep pemahaman IPAS (Sumber dan Bentuk Energi) dengan bantuan.</w:t>
            </w:r>
          </w:p>
        </w:tc>
        <w:tc>
          <w:tcPr>
            <w:tcW w:type="dxa" w:w="1701"/>
            <w:shd w:val="clear" w:color="auto" w:fill="F8F4FB"/>
          </w:tcPr>
          <w:p>
            <w:pPr>
              <w:spacing w:after="20" w:line="240" w:lineRule="auto"/>
            </w:pPr>
            <w:r/>
            <w:r>
              <w:rPr>
                <w:rFonts w:ascii="Calibri" w:hAnsi="Calibri"/>
                <w:sz w:val="17"/>
              </w:rPr>
              <w:t>Menjelaskan konsep pemahaman IPAS (Sumber dan Bentuk Energi) dengan tepat.</w:t>
            </w:r>
          </w:p>
        </w:tc>
        <w:tc>
          <w:tcPr>
            <w:tcW w:type="dxa" w:w="1814"/>
            <w:shd w:val="clear" w:color="auto" w:fill="F8F4FB"/>
          </w:tcPr>
          <w:p>
            <w:pPr>
              <w:spacing w:after="20" w:line="240" w:lineRule="auto"/>
            </w:pPr>
            <w:r/>
            <w:r>
              <w:rPr>
                <w:rFonts w:ascii="Calibri" w:hAnsi="Calibri"/>
                <w:sz w:val="17"/>
              </w:rPr>
              <w:t>Menjelaskan konsep pemahaman IPAS (Sumber dan Bentuk Energi)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(Aljabar)</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IV SD dan Daftar Alat dan Bahan STEM Kelas 4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Agustus 2026</w:t>
            </w:r>
          </w:p>
          <w:p>
            <w:pPr>
              <w:spacing w:after="0"/>
              <w:jc w:val="center"/>
            </w:pPr>
            <w:r>
              <w:rPr>
                <w:sz w:val="21"/>
              </w:rPr>
              <w:t>Guru Kelas 4,</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Jaki Jamani, S.Pd.</w:t>
            </w:r>
          </w:p>
          <w:p>
            <w:pPr>
              <w:spacing w:after="0"/>
              <w:jc w:val="center"/>
            </w:pPr>
            <w:r>
              <w:rPr>
                <w:sz w:val="21"/>
              </w:rPr>
              <w:t>NIP. 19760724 202121 1 001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