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Motif Nusantara: Menemukan Pola pada Kain Adat</w:t>
      </w:r>
    </w:p>
    <w:p>
      <w:pPr>
        <w:spacing w:after="40" w:before="0" w:line="269" w:lineRule="auto"/>
        <w:jc w:val="center"/>
      </w:pPr>
      <w:r>
        <w:rPr>
          <w:rFonts w:ascii="Calibri" w:hAnsi="Calibri"/>
          <w:b w:val="0"/>
          <w:i w:val="0"/>
          <w:color w:val="444444"/>
          <w:sz w:val="22"/>
        </w:rPr>
        <w:t>Membuat Lembar Kain Bermotif dengan Cap Buatan Sendiri</w:t>
      </w:r>
    </w:p>
    <w:p>
      <w:pPr>
        <w:spacing w:after="40" w:before="0" w:line="269" w:lineRule="auto"/>
        <w:jc w:val="center"/>
      </w:pPr>
      <w:r>
        <w:rPr>
          <w:rFonts w:ascii="Calibri" w:hAnsi="Calibri"/>
          <w:b w:val="0"/>
          <w:i w:val="0"/>
          <w:color w:val="666666"/>
          <w:sz w:val="20"/>
        </w:rPr>
        <w:t>Kelas 4 SD — Semester 2 — Integrasi IPAS, Matematika, Seni Rupa, Bahasa Indonesia,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Motif Nusantara: Menemukan Pola pada Kain Adat — Membuat Lembar Kain Bermotif dengan Cap Buatan Sendiri</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(Ragam Budaya)), Matematika (Aljabar), Seni Rupa, Bahasa Indonesia,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Januari–Februari 2027 (minggu ke-4 Januari dan minggu ke-1 Februari)</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Kreativitas, Penalaran Kritis,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Lembar kain motif Nusantara hasil rancangan pola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"Motif Nusantara: Menemukan Pola pada Kain Adat" dirancang untuk menghubungkan pemahaman peserta didik tentang pemahaman IPAS (Ragam Budaya) (IPAS) dengan aljabar (Matematika) melalui kegiatan nyata yang dekat dengan kehidupan mereka di lingkungan SD Negeri Panglayungan, Desa Cidugaleun. Tasikmalaya terkenal dengan batik dan kerajinan bordir, sementara daerah lain memiliki kain songket, tenun ikat, dan ulos.</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motif kain sederhana dengan pola geometris berulang terinspirasi kain adat Nusantara, buat cap dari karet penghapus, lalu cetak menjadi lembar kain bermotif. Kedua, praktik saintifik dan enjinering: peserta didik merancang lembar motif kain adat sederhana dengan pola geometris yang berulang menggunakan cap/stempel buatan sendiri, kemudian menguji dan memperbaikinya. Ketiga, integrasi lintas disiplin: konsep IPAS dan Matematika dipadukan dengan Seni Rupa, Bahasa Indonesia, Pendidikan Pancasila.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Motif Nusantara: Menemukan Pola pada Kain Adat — Membuat Lembar Kain Bermotif dengan Cap Buatan Sendiri.</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Tasikmalaya terkenal dengan batik dan kerajinan bordir, sementara daerah lain memiliki kain songket, tenun ikat, dan ulos. Motif kain adat tersusun dari pola geometris yang berulang. Murid kelas 4 sering memakai baju batik tetapi belum memahami asal dan aturan polanya. Proyek ini mengajak murid merancang lembar kain bermotif dengan cap buatan sendiri.</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Motif tersusun dari pola geometris berulang yang teratur.</w:t>
      </w:r>
    </w:p>
    <w:p>
      <w:pPr>
        <w:spacing w:after="40" w:before="0" w:line="269" w:lineRule="auto"/>
        <w:ind w:left="454" w:hanging="283"/>
        <w:jc w:val="both"/>
      </w:pPr>
      <w:r>
        <w:rPr>
          <w:sz w:val="21"/>
        </w:rPr>
        <w:t>•  Paling sedikit satu pola membesar/mengecil atau bergantian.</w:t>
      </w:r>
    </w:p>
    <w:p>
      <w:pPr>
        <w:spacing w:after="40" w:before="0" w:line="269" w:lineRule="auto"/>
        <w:ind w:left="454" w:hanging="283"/>
        <w:jc w:val="both"/>
      </w:pPr>
      <w:r>
        <w:rPr>
          <w:sz w:val="21"/>
        </w:rPr>
        <w:t>•  Cap dapat mencetak dengan jelas dan konsisten.</w:t>
      </w:r>
    </w:p>
    <w:p>
      <w:pPr>
        <w:spacing w:after="40" w:before="0" w:line="269" w:lineRule="auto"/>
        <w:ind w:left="454" w:hanging="283"/>
        <w:jc w:val="both"/>
      </w:pPr>
      <w:r>
        <w:rPr>
          <w:sz w:val="21"/>
        </w:rPr>
        <w:t>•  Kelompok menyusun teks informasi asal-usul motif yang menginspirasi.</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Media cetak berupa kain putih polos atau kertas tekstur kain ukuran A4.</w:t>
      </w:r>
    </w:p>
    <w:p>
      <w:pPr>
        <w:spacing w:after="40" w:before="0" w:line="269" w:lineRule="auto"/>
        <w:ind w:left="454" w:hanging="283"/>
        <w:jc w:val="both"/>
      </w:pPr>
      <w:r>
        <w:rPr>
          <w:sz w:val="21"/>
        </w:rPr>
        <w:t>•  Cap dibuat dari karet penghapus dengan pendampingan guru.</w:t>
      </w:r>
    </w:p>
    <w:p>
      <w:pPr>
        <w:spacing w:after="40" w:before="0" w:line="269" w:lineRule="auto"/>
        <w:ind w:left="454" w:hanging="283"/>
        <w:jc w:val="both"/>
      </w:pPr>
      <w:r>
        <w:rPr>
          <w:sz w:val="21"/>
        </w:rPr>
        <w:t>•  Pewarna menggunakan cat poster/pewarna kain yang aman.</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menganalisis ragam budaya serta upaya melestarikannya melalui pengenalan motif kain adat dari berbagai daerah.</w:t>
      </w:r>
    </w:p>
    <w:p>
      <w:pPr>
        <w:spacing w:after="40" w:before="0" w:line="269" w:lineRule="auto"/>
        <w:ind w:left="454" w:hanging="283"/>
        <w:jc w:val="both"/>
      </w:pPr>
      <w:r>
        <w:rPr>
          <w:sz w:val="21"/>
        </w:rPr>
        <w:t>•  TP 2 (Matematika): Peserta didik dapat mengidentifikasi, meniru, dan mengembangkan pola gambar/objek sederhana pada motif kain adat, termasuk pola membesar dan mengecil.</w:t>
      </w:r>
    </w:p>
    <w:p>
      <w:pPr>
        <w:spacing w:after="40" w:before="0" w:line="269" w:lineRule="auto"/>
        <w:ind w:left="454" w:hanging="283"/>
        <w:jc w:val="both"/>
      </w:pPr>
      <w:r>
        <w:rPr>
          <w:sz w:val="21"/>
        </w:rPr>
        <w:t>•  TP 3 (Keterampilan Proses/Rekayasa): Peserta didik dapat merancang lembar motif kain adat sederhana dengan pola geometris yang berulang menggunakan cap/stempel buatan sendiri, lalu menguji dan memperbaikinya berdasarkan hasil uji coba.</w:t>
      </w:r>
    </w:p>
    <w:p>
      <w:pPr>
        <w:spacing w:after="40" w:before="0" w:line="269" w:lineRule="auto"/>
        <w:ind w:left="454" w:hanging="283"/>
        <w:jc w:val="both"/>
      </w:pPr>
      <w:r>
        <w:rPr>
          <w:sz w:val="21"/>
        </w:rPr>
        <w:t>•  TP 4 (Seni Rupa): Peserta didik dapat menggambar dan mewarnai motif kain adat dengan pola berulang.</w:t>
      </w:r>
    </w:p>
    <w:p>
      <w:pPr>
        <w:spacing w:after="40" w:before="0" w:line="269" w:lineRule="auto"/>
        <w:ind w:left="454" w:hanging="283"/>
        <w:jc w:val="both"/>
      </w:pPr>
      <w:r>
        <w:rPr>
          <w:sz w:val="21"/>
        </w:rPr>
        <w:t>•  TP 5 (Bahasa Indonesia): Peserta didik dapat menyusun teks informasi tentang asal-usul motif kain daerah.</w:t>
      </w:r>
    </w:p>
    <w:p>
      <w:pPr>
        <w:spacing w:after="40" w:before="0" w:line="269" w:lineRule="auto"/>
        <w:ind w:left="454" w:hanging="283"/>
        <w:jc w:val="both"/>
      </w:pPr>
      <w:r>
        <w:rPr>
          <w:sz w:val="21"/>
        </w:rPr>
        <w:t>•  TP 6 (Pendidikan Pancasila): Peserta didik dapat menumbuhkan kebanggaan terhadap kekayaan budaya Nusantara.</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(Ragam Budaya))</w:t>
      </w:r>
    </w:p>
    <w:p>
      <w:pPr>
        <w:spacing w:after="80" w:before="0" w:line="269" w:lineRule="auto"/>
        <w:jc w:val="both"/>
      </w:pPr>
      <w:r>
        <w:rPr>
          <w:rFonts w:ascii="Calibri" w:hAnsi="Calibri"/>
          <w:b w:val="0"/>
          <w:i w:val="0"/>
          <w:color w:val="000000"/>
          <w:sz w:val="21"/>
        </w:rPr>
        <w:t>Menganalisis ragam budaya serta upaya melestarikannya melalui pengenalan motif kain adat dari berbagai daerah. (Kepka BSKAP Nomor 046/H/KR/2025)</w:t>
      </w:r>
    </w:p>
    <w:p>
      <w:pPr>
        <w:keepNext/>
        <w:spacing w:after="40" w:before="60" w:line="269" w:lineRule="auto"/>
      </w:pPr>
      <w:r>
        <w:rPr>
          <w:rFonts w:ascii="Calibri" w:hAnsi="Calibri"/>
          <w:b/>
          <w:i w:val="0"/>
          <w:color w:val="1F1F1F"/>
          <w:sz w:val="21"/>
        </w:rPr>
        <w:t>Capaian Pembelajaran (CP) – Matematika Fase B (Aljabar)</w:t>
      </w:r>
    </w:p>
    <w:p>
      <w:pPr>
        <w:spacing w:after="80" w:before="0" w:line="269" w:lineRule="auto"/>
        <w:jc w:val="both"/>
      </w:pPr>
      <w:r>
        <w:rPr>
          <w:rFonts w:ascii="Calibri" w:hAnsi="Calibri"/>
          <w:b w:val="0"/>
          <w:i w:val="0"/>
          <w:color w:val="000000"/>
          <w:sz w:val="21"/>
        </w:rPr>
        <w:t>Mengidentifikasi, meniru, dan mengembangkan pola gambar/objek sederhana pada motif kain adat, termasuk pola membesar dan mengecil.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menganalisis ragam budaya serta upaya melestarikannya melalui pengenalan motif kain adat dari berbagai daerah.</w:t>
      </w:r>
    </w:p>
    <w:p>
      <w:pPr>
        <w:spacing w:after="40" w:before="0" w:line="269" w:lineRule="auto"/>
        <w:ind w:left="454" w:hanging="283"/>
        <w:jc w:val="both"/>
      </w:pPr>
      <w:r>
        <w:rPr>
          <w:sz w:val="21"/>
        </w:rPr>
        <w:t>•  TP 2 (Matematika): Peserta didik dapat mengidentifikasi, meniru, dan mengembangkan pola gambar/objek sederhana pada motif kain adat, termasuk pola membesar dan mengecil.</w:t>
      </w:r>
    </w:p>
    <w:p>
      <w:pPr>
        <w:spacing w:after="40" w:before="0" w:line="269" w:lineRule="auto"/>
        <w:ind w:left="454" w:hanging="283"/>
        <w:jc w:val="both"/>
      </w:pPr>
      <w:r>
        <w:rPr>
          <w:sz w:val="21"/>
        </w:rPr>
        <w:t>•  TP 3 (Keterampilan Proses/Rekayasa): Peserta didik dapat merancang lembar motif kain adat sederhana dengan pola geometris yang berulang menggunakan cap/stempel buatan sendiri,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Menganalisis ragam budaya melalui motif kain adat dan upaya pelestariannya.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cap/stempel buatan sendiri sebagai teknologi cetak sederhana.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motif, membuat cap, menguji cetakan, lalu memperbaiki cap atau tekanan agar hasil rapi.</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Mengidentifikasi, meniru, dan mengembangkan pola berulang, termasuk pola membesar dan mengecil.</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Menggambar dan mewarnai motif kain adat dengan pola berulang.</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Menyusun teks informasi tentang asal-usul motif kain daerah.</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Menumbuhkan kebanggaan terhadap kekayaan budaya Nusantara.</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Kuas kecil</w:t>
            </w:r>
          </w:p>
          <w:p>
            <w:pPr>
              <w:spacing w:after="20" w:line="240" w:lineRule="auto"/>
            </w:pPr>
            <w:r>
              <w:rPr>
                <w:rFonts w:ascii="Calibri" w:hAnsi="Calibri"/>
                <w:sz w:val="19"/>
              </w:rPr>
              <w:t>Gunting</w:t>
            </w:r>
          </w:p>
          <w:p>
            <w:pPr>
              <w:spacing w:after="20" w:line="240" w:lineRule="auto"/>
            </w:pPr>
            <w:r>
              <w:rPr>
                <w:rFonts w:ascii="Calibri" w:hAnsi="Calibri"/>
                <w:sz w:val="19"/>
              </w:rPr>
              <w:t>Cap/stempel dari karet penghapus</w:t>
            </w:r>
          </w:p>
        </w:tc>
        <w:tc>
          <w:tcPr>
            <w:tcW w:type="dxa" w:w="4989"/>
            <w:shd w:val="clear" w:color="auto" w:fill="FFFFFF"/>
          </w:tcPr>
          <w:p>
            <w:pPr>
              <w:spacing w:after="20" w:line="240" w:lineRule="auto"/>
            </w:pPr>
            <w:r/>
            <w:r>
              <w:rPr>
                <w:rFonts w:ascii="Calibri" w:hAnsi="Calibri"/>
                <w:sz w:val="19"/>
              </w:rPr>
              <w:t>Kain putih polos/kertas tekstur kain</w:t>
            </w:r>
          </w:p>
          <w:p>
            <w:pPr>
              <w:spacing w:after="20" w:line="240" w:lineRule="auto"/>
            </w:pPr>
            <w:r>
              <w:rPr>
                <w:rFonts w:ascii="Calibri" w:hAnsi="Calibri"/>
                <w:sz w:val="19"/>
              </w:rPr>
              <w:t>Cat/pewarna kain</w:t>
            </w:r>
          </w:p>
          <w:p>
            <w:pPr>
              <w:spacing w:after="20" w:line="240" w:lineRule="auto"/>
            </w:pPr>
            <w:r>
              <w:rPr>
                <w:rFonts w:ascii="Calibri" w:hAnsi="Calibri"/>
                <w:sz w:val="19"/>
              </w:rPr>
              <w:t>Pensil</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Januari–Februari 2027 (minggu ke-4 Januari dan minggu ke-1 Februari). Tanggal pasti ditetapkan guru menyesuaikan jadwal pelajaran kelas 4 dan Kalender Pendidikan Provinsi Jawa Barat semester genap 2026/2027.</w:t>
      </w:r>
    </w:p>
    <w:p>
      <w:pPr>
        <w:keepNext/>
        <w:spacing w:after="40" w:before="160" w:line="269" w:lineRule="auto"/>
      </w:pPr>
      <w:r>
        <w:rPr>
          <w:rFonts w:ascii="Calibri" w:hAnsi="Calibri"/>
          <w:b/>
          <w:i w:val="0"/>
          <w:color w:val="6E3B8C"/>
          <w:sz w:val="24"/>
        </w:rPr>
        <w:t>Pertemuan 1 – Pertemuan ke-1 — Januari–Februari 2027 (minggu ke-4 Januari dan minggu ke-1 Februari): Mengenal Motif Kain Nusantara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mengenali motif kain adat dari beberapa daerah.</w:t>
      </w:r>
    </w:p>
    <w:p>
      <w:pPr>
        <w:spacing w:after="40" w:before="0" w:line="269" w:lineRule="auto"/>
        <w:ind w:left="454" w:hanging="283"/>
        <w:jc w:val="both"/>
      </w:pPr>
      <w:r>
        <w:rPr>
          <w:sz w:val="21"/>
        </w:rPr>
        <w:t>•  Peserta didik dapat menemukan aturan pola pada motif.</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contoh batik Tasikmalaya, songket, tenun ikat, dan ulos.</w:t>
      </w:r>
    </w:p>
    <w:p>
      <w:pPr>
        <w:spacing w:after="40" w:before="0" w:line="269" w:lineRule="auto"/>
        <w:ind w:left="454" w:hanging="283"/>
        <w:jc w:val="both"/>
      </w:pPr>
      <w:r>
        <w:rPr>
          <w:sz w:val="21"/>
        </w:rPr>
        <w:t>•  Mengajak murid menemukan aturan pola berulang.</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motif kain dan menggambar satu satuan pola.</w:t>
      </w:r>
    </w:p>
    <w:p>
      <w:pPr>
        <w:spacing w:after="40" w:before="0" w:line="269" w:lineRule="auto"/>
        <w:ind w:left="454" w:hanging="283"/>
        <w:jc w:val="both"/>
      </w:pPr>
      <w:r>
        <w:rPr>
          <w:sz w:val="21"/>
        </w:rPr>
        <w:t>•  Mencatat asal daerah kain.</w:t>
      </w:r>
    </w:p>
    <w:p>
      <w:pPr>
        <w:spacing w:after="40" w:before="0" w:line="269" w:lineRule="auto"/>
        <w:ind w:left="454" w:hanging="283"/>
        <w:jc w:val="both"/>
      </w:pPr>
      <w:r>
        <w:rPr>
          <w:sz w:val="21"/>
        </w:rPr>
        <w:t>•  Menyebutkan aturan pola yang ditemukan.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"Pola apa yang berulang pada batik ini?"</w:t>
      </w:r>
    </w:p>
    <w:p>
      <w:pPr>
        <w:spacing w:after="40" w:before="0" w:line="269" w:lineRule="auto"/>
        <w:ind w:left="454" w:hanging="283"/>
        <w:jc w:val="both"/>
      </w:pPr>
      <w:r>
        <w:rPr>
          <w:sz w:val="21"/>
        </w:rPr>
        <w:t>•  "Dari daerah mana kain songket berasal?"</w:t>
      </w:r>
    </w:p>
    <w:p>
      <w:pPr>
        <w:spacing w:after="40" w:before="0" w:line="269" w:lineRule="auto"/>
        <w:ind w:left="454" w:hanging="283"/>
        <w:jc w:val="both"/>
      </w:pPr>
      <w:r>
        <w:rPr>
          <w:sz w:val="21"/>
        </w:rPr>
        <w:t>•  "Mengapa motif kain adat perlu dilestarikan?"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kain/gambar motif Nusantara</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Januari–Februari 2027 (minggu ke-4 Januari dan minggu ke-1 Februari): Merancang Motif dan Membuat Cap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motif dengan pola berulang.</w:t>
      </w:r>
    </w:p>
    <w:p>
      <w:pPr>
        <w:spacing w:after="40" w:before="0" w:line="269" w:lineRule="auto"/>
        <w:ind w:left="454" w:hanging="283"/>
        <w:jc w:val="both"/>
      </w:pPr>
      <w:r>
        <w:rPr>
          <w:sz w:val="21"/>
        </w:rPr>
        <w:t>•  Peserta didik dapat membuat cap dari karet penghapus.</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perancangan motif di kertas berpetak.</w:t>
      </w:r>
    </w:p>
    <w:p>
      <w:pPr>
        <w:spacing w:after="40" w:before="0" w:line="269" w:lineRule="auto"/>
        <w:ind w:left="454" w:hanging="283"/>
        <w:jc w:val="both"/>
      </w:pPr>
      <w:r>
        <w:rPr>
          <w:sz w:val="21"/>
        </w:rPr>
        <w:t>•  Mencontohkan pembuatan cap dengan aman.</w:t>
      </w:r>
    </w:p>
    <w:p>
      <w:pPr>
        <w:spacing w:after="40" w:before="0" w:line="269" w:lineRule="auto"/>
        <w:ind w:left="454" w:hanging="283"/>
        <w:jc w:val="both"/>
      </w:pPr>
      <w:r>
        <w:rPr>
          <w:sz w:val="21"/>
        </w:rPr>
        <w:t>•  Mendampingi penggunaan alat potong.</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Merancang motif berulang di kertas berpetak.</w:t>
      </w:r>
    </w:p>
    <w:p>
      <w:pPr>
        <w:spacing w:after="40" w:before="0" w:line="269" w:lineRule="auto"/>
        <w:ind w:left="454" w:hanging="283"/>
        <w:jc w:val="both"/>
      </w:pPr>
      <w:r>
        <w:rPr>
          <w:sz w:val="21"/>
        </w:rPr>
        <w:t>•  Membuat dua cap bentuk geometris.</w:t>
      </w:r>
    </w:p>
    <w:p>
      <w:pPr>
        <w:spacing w:after="40" w:before="0" w:line="269" w:lineRule="auto"/>
        <w:ind w:left="454" w:hanging="283"/>
        <w:jc w:val="both"/>
      </w:pPr>
      <w:r>
        <w:rPr>
          <w:sz w:val="21"/>
        </w:rPr>
        <w:t>•  Menguji cap di kertas coba.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"Bentuk geometris apa yang kamu pilih?"</w:t>
      </w:r>
    </w:p>
    <w:p>
      <w:pPr>
        <w:spacing w:after="40" w:before="0" w:line="269" w:lineRule="auto"/>
        <w:ind w:left="454" w:hanging="283"/>
        <w:jc w:val="both"/>
      </w:pPr>
      <w:r>
        <w:rPr>
          <w:sz w:val="21"/>
        </w:rPr>
        <w:t>•  "Bagaimana membuat pola membesar?"</w:t>
      </w:r>
    </w:p>
    <w:p>
      <w:pPr>
        <w:spacing w:after="40" w:before="0" w:line="269" w:lineRule="auto"/>
        <w:ind w:left="454" w:hanging="283"/>
        <w:jc w:val="both"/>
      </w:pPr>
      <w:r>
        <w:rPr>
          <w:sz w:val="21"/>
        </w:rPr>
        <w:t>•  "Mengapa cetakan di kertas coba belum jelas?"</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Karet penghapus, kertas berpetak</w:t>
      </w:r>
    </w:p>
    <w:p>
      <w:pPr>
        <w:spacing w:after="40" w:before="0" w:line="269" w:lineRule="auto"/>
        <w:ind w:left="454" w:hanging="283"/>
        <w:jc w:val="both"/>
      </w:pPr>
      <w:r>
        <w:rPr>
          <w:sz w:val="21"/>
        </w:rPr>
        <w:t>•  Gunting, pensil</w:t>
      </w:r>
    </w:p>
    <w:p>
      <w:pPr>
        <w:keepNext/>
        <w:spacing w:after="40" w:before="160" w:line="269" w:lineRule="auto"/>
      </w:pPr>
      <w:r>
        <w:rPr>
          <w:rFonts w:ascii="Calibri" w:hAnsi="Calibri"/>
          <w:b/>
          <w:i w:val="0"/>
          <w:color w:val="6E3B8C"/>
          <w:sz w:val="24"/>
        </w:rPr>
        <w:t>Pertemuan 3 – Pertemuan ke-3 — Januari–Februari 2027 (minggu ke-4 Januari dan minggu ke-1 Februari): Mencetak dan Memperbaiki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mencetak motif pada kain sesuai rancangan.</w:t>
      </w:r>
    </w:p>
    <w:p>
      <w:pPr>
        <w:spacing w:after="40" w:before="0" w:line="269" w:lineRule="auto"/>
        <w:ind w:left="454" w:hanging="283"/>
        <w:jc w:val="both"/>
      </w:pPr>
      <w:r>
        <w:rPr>
          <w:sz w:val="21"/>
        </w:rPr>
        <w:t>•  Peserta didik dapat mengevaluasi keteraturan pola.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pencetakan dengan jarak yang teratur.</w:t>
      </w:r>
    </w:p>
    <w:p>
      <w:pPr>
        <w:spacing w:after="40" w:before="0" w:line="269" w:lineRule="auto"/>
        <w:ind w:left="454" w:hanging="283"/>
        <w:jc w:val="both"/>
      </w:pPr>
      <w:r>
        <w:rPr>
          <w:sz w:val="21"/>
        </w:rPr>
        <w:t>•  Mengajak kelompok memeriksa keteraturan pola.</w:t>
      </w:r>
    </w:p>
    <w:p>
      <w:pPr>
        <w:spacing w:after="40" w:before="0" w:line="269" w:lineRule="auto"/>
        <w:ind w:left="454" w:hanging="283"/>
        <w:jc w:val="both"/>
      </w:pPr>
      <w:r>
        <w:rPr>
          <w:sz w:val="21"/>
        </w:rPr>
        <w:t>•  Membimbing perbaikan tekanan dan jumlah cat.</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Mencetak motif pada kain/kertas tekstur.</w:t>
      </w:r>
    </w:p>
    <w:p>
      <w:pPr>
        <w:spacing w:after="40" w:before="0" w:line="269" w:lineRule="auto"/>
        <w:ind w:left="454" w:hanging="283"/>
        <w:jc w:val="both"/>
      </w:pPr>
      <w:r>
        <w:rPr>
          <w:sz w:val="21"/>
        </w:rPr>
        <w:t>•  Memeriksa dan memperbaiki pola yang tidak teratur.</w:t>
      </w:r>
    </w:p>
    <w:p>
      <w:pPr>
        <w:spacing w:after="40" w:before="0" w:line="269" w:lineRule="auto"/>
        <w:ind w:left="454" w:hanging="283"/>
        <w:jc w:val="both"/>
      </w:pPr>
      <w:r>
        <w:rPr>
          <w:sz w:val="21"/>
        </w:rPr>
        <w:t>•  Mewarnai bagian motif dengan kuas.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jarak antarcap sudah sama?"</w:t>
      </w:r>
    </w:p>
    <w:p>
      <w:pPr>
        <w:spacing w:after="40" w:before="0" w:line="269" w:lineRule="auto"/>
        <w:ind w:left="454" w:hanging="283"/>
        <w:jc w:val="both"/>
      </w:pPr>
      <w:r>
        <w:rPr>
          <w:sz w:val="21"/>
        </w:rPr>
        <w:t>•  "Bagaimana agar warna tidak luber?"</w:t>
      </w:r>
    </w:p>
    <w:p>
      <w:pPr>
        <w:spacing w:after="40" w:before="0" w:line="269" w:lineRule="auto"/>
        <w:ind w:left="454" w:hanging="283"/>
        <w:jc w:val="both"/>
      </w:pPr>
      <w:r>
        <w:rPr>
          <w:sz w:val="21"/>
        </w:rPr>
        <w:t>•  "Apakah polamu sesuai rancangan?"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Kain putih/kertas tekstur kain</w:t>
      </w:r>
    </w:p>
    <w:p>
      <w:pPr>
        <w:spacing w:after="40" w:before="0" w:line="269" w:lineRule="auto"/>
        <w:ind w:left="454" w:hanging="283"/>
        <w:jc w:val="both"/>
      </w:pPr>
      <w:r>
        <w:rPr>
          <w:sz w:val="21"/>
        </w:rPr>
        <w:t>•  Cat/pewarna, kuas, cap</w:t>
      </w:r>
    </w:p>
    <w:p>
      <w:pPr>
        <w:keepNext/>
        <w:spacing w:after="40" w:before="160" w:line="269" w:lineRule="auto"/>
      </w:pPr>
      <w:r>
        <w:rPr>
          <w:rFonts w:ascii="Calibri" w:hAnsi="Calibri"/>
          <w:b/>
          <w:i w:val="0"/>
          <w:color w:val="6E3B8C"/>
          <w:sz w:val="24"/>
        </w:rPr>
        <w:t>Pertemuan 4 – Pertemuan ke-4 — Januari–Februari 2027 (minggu ke-4 Januari dan minggu ke-1 Februari): Pameran Motif Nusantaraku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aturan pola pada karyanya.</w:t>
      </w:r>
    </w:p>
    <w:p>
      <w:pPr>
        <w:spacing w:after="40" w:before="0" w:line="269" w:lineRule="auto"/>
        <w:ind w:left="454" w:hanging="283"/>
        <w:jc w:val="both"/>
      </w:pPr>
      <w:r>
        <w:rPr>
          <w:sz w:val="21"/>
        </w:rPr>
        <w:t>•  Peserta didik dapat menyampaikan teks informasi asal-usul motif.</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pameran lembar kain.</w:t>
      </w:r>
    </w:p>
    <w:p>
      <w:pPr>
        <w:spacing w:after="40" w:before="0" w:line="269" w:lineRule="auto"/>
        <w:ind w:left="454" w:hanging="283"/>
        <w:jc w:val="both"/>
      </w:pPr>
      <w:r>
        <w:rPr>
          <w:sz w:val="21"/>
        </w:rPr>
        <w:t>•  Memandu presentasi aturan pola dan asal-usul motif.</w:t>
      </w:r>
    </w:p>
    <w:p>
      <w:pPr>
        <w:spacing w:after="40" w:before="0" w:line="269" w:lineRule="auto"/>
        <w:ind w:left="454" w:hanging="283"/>
        <w:jc w:val="both"/>
      </w:pPr>
      <w:r>
        <w:rPr>
          <w:sz w:val="21"/>
        </w:rPr>
        <w:t>•  Menguatkan kebanggaan budaya.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Mempresentasikan aturan pola dan proses mencetak.</w:t>
      </w:r>
    </w:p>
    <w:p>
      <w:pPr>
        <w:spacing w:after="40" w:before="0" w:line="269" w:lineRule="auto"/>
        <w:ind w:left="454" w:hanging="283"/>
        <w:jc w:val="both"/>
      </w:pPr>
      <w:r>
        <w:rPr>
          <w:sz w:val="21"/>
        </w:rPr>
        <w:t>•  Membacakan teks informasi motif.</w:t>
      </w:r>
    </w:p>
    <w:p>
      <w:pPr>
        <w:spacing w:after="40" w:before="0" w:line="269" w:lineRule="auto"/>
        <w:ind w:left="454" w:hanging="283"/>
        <w:jc w:val="both"/>
      </w:pPr>
      <w:r>
        <w:rPr>
          <w:sz w:val="21"/>
        </w:rPr>
        <w:t>•  Memberi apresiasi pada karya teman.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aturan pola pada kainmu?"</w:t>
      </w:r>
    </w:p>
    <w:p>
      <w:pPr>
        <w:spacing w:after="40" w:before="0" w:line="269" w:lineRule="auto"/>
        <w:ind w:left="454" w:hanging="283"/>
        <w:jc w:val="both"/>
      </w:pPr>
      <w:r>
        <w:rPr>
          <w:sz w:val="21"/>
        </w:rPr>
        <w:t>•  "Motif daerah mana yang menginspirasimu?"</w:t>
      </w:r>
    </w:p>
    <w:p>
      <w:pPr>
        <w:spacing w:after="40" w:before="0" w:line="269" w:lineRule="auto"/>
        <w:ind w:left="454" w:hanging="283"/>
        <w:jc w:val="both"/>
      </w:pPr>
      <w:r>
        <w:rPr>
          <w:sz w:val="21"/>
        </w:rPr>
        <w:t>•  "Bagaimana kita melestarikan motif Nusantara?"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Motif Nusantara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motif kain sederhana dengan pola geometris berulang terinspirasi kain adat Nusantara, buat cap dari karet penghapus, lalu cetak menjadi lembar kain bermotif.</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Daerah asal inspirasi: ______________________</w:t>
            </w:r>
          </w:p>
          <w:p>
            <w:pPr>
              <w:spacing w:after="20" w:line="240" w:lineRule="auto"/>
            </w:pPr>
            <w:r>
              <w:rPr>
                <w:rFonts w:ascii="Calibri" w:hAnsi="Calibri"/>
                <w:sz w:val="19"/>
              </w:rPr>
            </w:r>
          </w:p>
          <w:p>
            <w:pPr>
              <w:spacing w:after="20" w:line="240" w:lineRule="auto"/>
            </w:pPr>
            <w:r>
              <w:rPr>
                <w:rFonts w:ascii="Calibri" w:hAnsi="Calibri"/>
                <w:sz w:val="19"/>
              </w:rPr>
              <w:t>Bentuk cap: ______________________</w:t>
            </w:r>
          </w:p>
          <w:p>
            <w:pPr>
              <w:spacing w:after="20" w:line="240" w:lineRule="auto"/>
            </w:pPr>
            <w:r>
              <w:rPr>
                <w:rFonts w:ascii="Calibri" w:hAnsi="Calibri"/>
                <w:sz w:val="19"/>
              </w:rPr>
            </w:r>
          </w:p>
          <w:p>
            <w:pPr>
              <w:spacing w:after="20" w:line="240" w:lineRule="auto"/>
            </w:pPr>
            <w:r>
              <w:rPr>
                <w:rFonts w:ascii="Calibri" w:hAnsi="Calibri"/>
                <w:sz w:val="19"/>
              </w:rPr>
              <w:t>Aturan pola: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Cetakan ke-</w:t>
            </w:r>
          </w:p>
        </w:tc>
        <w:tc>
          <w:tcPr>
            <w:tcW w:type="dxa" w:w="2494"/>
            <w:shd w:val="clear" w:color="auto" w:fill="6E3B8C"/>
          </w:tcPr>
          <w:p>
            <w:pPr>
              <w:spacing w:after="20" w:line="240" w:lineRule="auto"/>
              <w:jc w:val="center"/>
            </w:pPr>
            <w:r/>
            <w:r>
              <w:rPr>
                <w:rFonts w:ascii="Calibri" w:hAnsi="Calibri"/>
                <w:b/>
                <w:color w:val="FFFFFF"/>
                <w:sz w:val="19"/>
              </w:rPr>
              <w:t>Jarak antarcap (cm)</w:t>
            </w:r>
          </w:p>
        </w:tc>
        <w:tc>
          <w:tcPr>
            <w:tcW w:type="dxa" w:w="2494"/>
            <w:shd w:val="clear" w:color="auto" w:fill="6E3B8C"/>
          </w:tcPr>
          <w:p>
            <w:pPr>
              <w:spacing w:after="20" w:line="240" w:lineRule="auto"/>
              <w:jc w:val="center"/>
            </w:pPr>
            <w:r/>
            <w:r>
              <w:rPr>
                <w:rFonts w:ascii="Calibri" w:hAnsi="Calibri"/>
                <w:b/>
                <w:color w:val="FFFFFF"/>
                <w:sz w:val="19"/>
              </w:rPr>
              <w:t>Hasil (jelas/kabur)</w:t>
            </w:r>
          </w:p>
        </w:tc>
        <w:tc>
          <w:tcPr>
            <w:tcW w:type="dxa" w:w="2494"/>
            <w:shd w:val="clear" w:color="auto" w:fill="6E3B8C"/>
          </w:tcPr>
          <w:p>
            <w:pPr>
              <w:spacing w:after="20" w:line="240" w:lineRule="auto"/>
              <w:jc w:val="center"/>
            </w:pPr>
            <w:r/>
            <w:r>
              <w:rPr>
                <w:rFonts w:ascii="Calibri" w:hAnsi="Calibri"/>
                <w:b/>
                <w:color w:val="FFFFFF"/>
                <w:sz w:val="19"/>
              </w:rPr>
              <w:t>Perbaikan</w:t>
            </w:r>
          </w:p>
        </w:tc>
      </w:tr>
      <w:tr>
        <w:tc>
          <w:tcPr>
            <w:tcW w:type="dxa" w:w="2494"/>
            <w:shd w:val="clear" w:color="auto" w:fill="FFFFFF"/>
          </w:tcPr>
          <w:p>
            <w:pPr>
              <w:spacing w:after="20" w:line="240" w:lineRule="auto"/>
            </w:pPr>
            <w:r/>
            <w:r>
              <w:rPr>
                <w:rFonts w:ascii="Calibri" w:hAnsi="Calibri"/>
                <w:sz w:val="19"/>
              </w:rPr>
              <w:t>1</w:t>
            </w:r>
          </w:p>
        </w:tc>
        <w:tc>
          <w:tcPr>
            <w:tcW w:type="dxa" w:w="2494"/>
            <w:shd w:val="clear" w:color="auto" w:fill="FFFFFF"/>
          </w:tcPr>
          <w:p>
            <w:pPr>
              <w:spacing w:after="20" w:line="240" w:lineRule="auto"/>
            </w:pPr>
            <w:r/>
            <w:r>
              <w:rPr>
                <w:rFonts w:ascii="Calibri" w:hAnsi="Calibri"/>
                <w:sz w:val="19"/>
              </w:rPr>
              <w:t>3 cm</w:t>
            </w:r>
          </w:p>
        </w:tc>
        <w:tc>
          <w:tcPr>
            <w:tcW w:type="dxa" w:w="2494"/>
            <w:shd w:val="clear" w:color="auto" w:fill="FFFFFF"/>
          </w:tcPr>
          <w:p>
            <w:pPr>
              <w:spacing w:after="20" w:line="240" w:lineRule="auto"/>
            </w:pPr>
            <w:r/>
            <w:r>
              <w:rPr>
                <w:rFonts w:ascii="Calibri" w:hAnsi="Calibri"/>
                <w:sz w:val="19"/>
              </w:rPr>
              <w:t>Kabur</w:t>
            </w:r>
          </w:p>
        </w:tc>
        <w:tc>
          <w:tcPr>
            <w:tcW w:type="dxa" w:w="2494"/>
            <w:shd w:val="clear" w:color="auto" w:fill="FFFFFF"/>
          </w:tcPr>
          <w:p>
            <w:pPr>
              <w:spacing w:after="20" w:line="240" w:lineRule="auto"/>
            </w:pPr>
            <w:r/>
            <w:r>
              <w:rPr>
                <w:rFonts w:ascii="Calibri" w:hAnsi="Calibri"/>
                <w:sz w:val="19"/>
              </w:rPr>
              <w:t>Kurangi cat</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Jelaskan aturan pola pada motif kalian.</w:t>
      </w:r>
    </w:p>
    <w:p>
      <w:pPr>
        <w:spacing w:after="40" w:before="0" w:line="269" w:lineRule="auto"/>
        <w:ind w:left="454" w:hanging="283"/>
        <w:jc w:val="both"/>
      </w:pPr>
      <w:r>
        <w:rPr>
          <w:sz w:val="21"/>
        </w:rPr>
        <w:t>2.  Perbaikan apa yang dilakukan agar cetakan jelas?</w:t>
      </w:r>
    </w:p>
    <w:p>
      <w:pPr>
        <w:spacing w:after="40" w:before="0" w:line="269" w:lineRule="auto"/>
        <w:ind w:left="454" w:hanging="283"/>
        <w:jc w:val="both"/>
      </w:pPr>
      <w:r>
        <w:rPr>
          <w:sz w:val="21"/>
        </w:rPr>
        <w:t>3.  Motif daerah mana yang paling kamu sukai? Mengapa?</w:t>
      </w:r>
    </w:p>
    <w:p>
      <w:pPr>
        <w:spacing w:after="40" w:before="0" w:line="269" w:lineRule="auto"/>
        <w:ind w:left="454" w:hanging="283"/>
        <w:jc w:val="both"/>
      </w:pPr>
      <w:r>
        <w:rPr>
          <w:sz w:val="21"/>
        </w:rPr>
        <w:t>4.  Bagaimana cara melestarikan kain adat?</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(Ragam Budaya))</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(Ragam Budaya).</w:t>
            </w:r>
          </w:p>
        </w:tc>
        <w:tc>
          <w:tcPr>
            <w:tcW w:type="dxa" w:w="1701"/>
            <w:shd w:val="clear" w:color="auto" w:fill="F8F4FB"/>
          </w:tcPr>
          <w:p>
            <w:pPr>
              <w:spacing w:after="20" w:line="240" w:lineRule="auto"/>
            </w:pPr>
            <w:r/>
            <w:r>
              <w:rPr>
                <w:rFonts w:ascii="Calibri" w:hAnsi="Calibri"/>
                <w:sz w:val="17"/>
              </w:rPr>
              <w:t>Menjelaskan konsep pemahaman IPAS (Ragam Budaya) dengan bantuan.</w:t>
            </w:r>
          </w:p>
        </w:tc>
        <w:tc>
          <w:tcPr>
            <w:tcW w:type="dxa" w:w="1701"/>
            <w:shd w:val="clear" w:color="auto" w:fill="F8F4FB"/>
          </w:tcPr>
          <w:p>
            <w:pPr>
              <w:spacing w:after="20" w:line="240" w:lineRule="auto"/>
            </w:pPr>
            <w:r/>
            <w:r>
              <w:rPr>
                <w:rFonts w:ascii="Calibri" w:hAnsi="Calibri"/>
                <w:sz w:val="17"/>
              </w:rPr>
              <w:t>Menjelaskan konsep pemahaman IPAS (Ragam Budaya) dengan tepat.</w:t>
            </w:r>
          </w:p>
        </w:tc>
        <w:tc>
          <w:tcPr>
            <w:tcW w:type="dxa" w:w="1814"/>
            <w:shd w:val="clear" w:color="auto" w:fill="F8F4FB"/>
          </w:tcPr>
          <w:p>
            <w:pPr>
              <w:spacing w:after="20" w:line="240" w:lineRule="auto"/>
            </w:pPr>
            <w:r/>
            <w:r>
              <w:rPr>
                <w:rFonts w:ascii="Calibri" w:hAnsi="Calibri"/>
                <w:sz w:val="17"/>
              </w:rPr>
              <w:t>Menjelaskan konsep pemahaman IPAS (Ragam Budaya)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