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ectPr w:rsidR="00FC693F" w:rsidRPr="0006063C" w:rsidSect="00034616">
          <w:pgSz w:w="12240" w:h="15840"/>
          <w:pgMar w:top="1000" w:right="1100" w:bottom="1000" w:left="1100" w:header="720" w:footer="720" w:gutter="0"/>
          <w:cols w:space="720"/>
          <w:docGrid w:linePitch="360"/>
        </w:sectPr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Cover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/>
      </w:pPr>
      <w:r>
        <w:rPr>
          <w:rFonts w:ascii="Calibri" w:hAnsi="Calibri" w:eastAsia="Calibri"/>
          <w:b/>
          <w:i w:val="0"/>
          <w:color w:val="444444"/>
          <w:sz w:val="18"/>
        </w:rPr>
        <w:t xml:space="preserve">SDN PANGLAYUNGAN</w:t>
      </w:r>
    </w:p>
    <w:p>
      <w:pPr>
        <w:spacing w:before="0" w:after="200"/>
      </w:pPr>
      <w:r>
        <w:rPr>
          <w:rFonts w:ascii="Calibri" w:hAnsi="Calibri" w:eastAsia="Calibri"/>
          <w:b/>
          <w:i w:val="0"/>
          <w:color w:val="444444"/>
          <w:sz w:val="18"/>
        </w:rPr>
        <w:t>DAFTAR ALAT DAN BAHAN — PROYEK STEM</w:t>
      </w:r>
    </w:p>
    <w:p>
      <w:pPr>
        <w:spacing w:before="0" w:after="40"/>
      </w:pPr>
      <w:r>
        <w:rPr>
          <w:rFonts w:ascii="Calibri" w:hAnsi="Calibri" w:eastAsia="Calibri"/>
          <w:b/>
          <w:i w:val="0"/>
          <w:color w:val="6E3B8C"/>
          <w:sz w:val="32"/>
        </w:rPr>
        <w:t>“Kompas dan Peta Harta Karun”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Kelas 6 — Daftar Alat dan Bahan Proyek STEM Semester 1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1. INFORMASI PROYEK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Fase / Jenjang: Fase C — Kelas 6 SD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Jadwal Pelaksanaan: Selasa / Kamis — sesuai jadwal Kelas 6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Bentuk Kelompok: Kelompok kecil (3-4 siswa)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2. DAFTAR ALAT DAN BAHAN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ALAT</w:t>
            </w:r>
          </w:p>
        </w:tc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BAHAN</w:t>
            </w:r>
          </w:p>
        </w:tc>
      </w:tr>
      <w:tr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Busur derajat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Penggaris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Jarum jahit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Wadah kecil (gabus/sterofoam)</w:t>
            </w:r>
          </w:p>
        </w:tc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Magnet batang/donat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Sterofoam tipis (alas jarum mengambang)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Air (untuk wadah kompas apung)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Karton untuk peta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Spidol/pensil warna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Benang</w:t>
            </w:r>
          </w:p>
        </w:tc>
      </w:tr>
    </w:tbl>
    <w:p>
      <w:pPr>
        <w:spacing w:before="160" w:after="120"/>
      </w:pPr>
      <w:r>
        <w:rPr>
          <w:rFonts w:ascii="Calibri" w:hAnsi="Calibri" w:eastAsia="Calibri"/>
          <w:b w:val="0"/>
          <w:i/>
          <w:color w:val="444444"/>
          <w:sz w:val="21"/>
        </w:rPr>
        <w:t>Catatan: Jarum perlu digosokkan searah pada magnet ±20-30 kali agar termagnetisasi cukup kuat sebelum diapungkan.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3. RINGKASAN ALAT DAN BAHAN LINTAS PROYEK STEM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ALAT YANG DIGUNAKAN BERULANG (TIDAK HABIS PAKAI)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Alat berikut dapat disiapkan sebagai inventaris sekolah karena digunakan berulang di beberapa proyek/kelas: penggaris/meteran, gunting/alat potong, sendok/sendok pengaduk, stopwatch atau jam, gelas ukur atau wadah bening, corong, dan saringan/kertas saring. Alat-alat ini disarankan disimpan dalam satu kotak alat STEM sekolah yang dapat dipinjam-pakai antar kelas sesuai jadwal proyek.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BAHAN HABIS PAKAI YANG PERLU PENGADAAN RUTIN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Bahan berikut habis terpakai setiap pelaksanaan sehingga perlu dianggarkan dan diadakan ulang setiap kali proyek berjalan: es batu, air, susu cair, gula, garam (kasar dan halus), pasir, kertas label/kertas saring, benang, serta kardus/kertas bekas dan wadah plastik bekas yang dapat dikumpulkan dari rumah siswa untuk menekan biaya.</w:t>
      </w:r>
    </w:p>
    <w:p/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jc w:val="center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Mengetahui,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Kepala SDN Panglayungan,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Kundang Warman,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19690307 200501 1 007</w:t>
            </w:r>
          </w:p>
        </w:tc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Cidugaleun, 13 Juli 2026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Guru Kelas 6,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Ihat Solihat,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19710314 200801 2 008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b w:val="0"/>
        <w:i w:val="0"/>
        <w:color w:val="666666"/>
        <w:sz w:val="17"/>
      </w:rPr>
      <w:t xml:space="preserve">SDN Panglayungan — Halaman </w:t>
    </w:r>
    <w:r>
      <w:rPr>
        <w:rFonts w:ascii="Calibri" w:hAnsi="Calibri" w:eastAsia="Calibri"/>
        <w:b/>
        <w:i w:val="0"/>
        <w:color w:val="6E3B8C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