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Periskop dan Kamera Lubang Jarum</w:t>
      </w:r>
    </w:p>
    <w:p>
      <w:pPr>
        <w:spacing w:after="40" w:before="0" w:line="269" w:lineRule="auto"/>
        <w:jc w:val="center"/>
      </w:pPr>
      <w:r>
        <w:rPr>
          <w:rFonts w:ascii="Calibri" w:hAnsi="Calibri"/>
          <w:b w:val="0"/>
          <w:i w:val="0"/>
          <w:color w:val="444444"/>
          <w:sz w:val="22"/>
        </w:rPr>
        <w:t>Membuat Periskop dan Kamera Lubang Jarum</w:t>
      </w:r>
    </w:p>
    <w:p>
      <w:pPr>
        <w:spacing w:after="40" w:before="0" w:line="269" w:lineRule="auto"/>
        <w:jc w:val="center"/>
      </w:pPr>
      <w:r>
        <w:rPr>
          <w:rFonts w:ascii="Calibri" w:hAnsi="Calibri"/>
          <w:b w:val="0"/>
          <w:i w:val="0"/>
          <w:color w:val="666666"/>
          <w:sz w:val="20"/>
        </w:rPr>
        <w:t>Kelas 6 SD — Semester 2 — Integrasi IPAS, Matematika, Bahasa Indonesia, Seni Rupa, dan Koding dan Kecerdasan Artifisial</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Periskop dan Kamera Lubang Jarum — Membuat Periskop dan Kamera Lubang Jarum</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Ihat Solihat, S.Pd. (NIP 19710314 200801 2 008)</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6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(Energi dan Perubahannya (Cahaya)), Matematika (Geometri), Bahasa Indonesia, Seni Rupa, Koding dan Kecerdasan Artifisial</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Februari 2027 (minggu ke-2 dan ke-3)</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Kreativitas,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Periskop atau kamera lubang jarum yang berfungsi</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"Periskop dan Kamera Lubang Jarum" dirancang untuk menghubungkan pemahaman peserta didik tentang energi dan Perubahannya (Cahaya) (IPAS) dengan geometri (Matematika) melalui kegiatan nyata yang dekat dengan kehidupan mereka di lingkungan SD Negeri Panglayungan, Desa Cidugaleun. Kamera pada gawai dan alat pengintai pada kapal selam bekerja berdasarkan sifat-sifat cahaya.</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dan buat periskop atau kamera lubang jarum dari bahan bekas, ukur sudut pemasangan cermin atau jarak layar, lalu uji dan jelaskan sifat cahaya yang bekerja pada alatmu. Kedua, praktik saintifik dan enjinering: peserta didik merancang periskop dari cermin dan pipa karton, atau kamera lubang jarum dari kaleng bekas, kemudian menguji dan memperbaikinya. Ketiga, integrasi lintas disiplin: konsep IPAS dan Matematika dipadukan dengan Bahasa Indonesia, Seni Rupa, Koding dan Kecerdasan Artifisial.</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Periskop dan Kamera Lubang Jarum — Membuat Periskop dan Kamera Lubang Jarum.</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Kamera pada gawai dan alat pengintai pada kapal selam bekerja berdasarkan sifat-sifat cahaya. Murid kelas 6 sering memakai kamera gawai tetapi belum memahami bahwa cahaya merambat lurus, dapat dipantulkan, dan dapat dibiaskan. Proyek ini mengajak murid merancang periskop dari cermin dan pipa karton atau kamera lubang jarum dari kaleng bekas.</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Alat berfungsi: periskop dapat melihat benda di balik penghalang, atau kamera lubang jarum menampilkan bayangan terbalik.</w:t>
      </w:r>
    </w:p>
    <w:p>
      <w:pPr>
        <w:spacing w:after="40" w:before="0" w:line="269" w:lineRule="auto"/>
        <w:ind w:left="454" w:hanging="283"/>
        <w:jc w:val="both"/>
      </w:pPr>
      <w:r>
        <w:rPr>
          <w:sz w:val="21"/>
        </w:rPr>
        <w:t>•  Badan alat berbentuk balok/tabung dengan ukuran terukur.</w:t>
      </w:r>
    </w:p>
    <w:p>
      <w:pPr>
        <w:spacing w:after="40" w:before="0" w:line="269" w:lineRule="auto"/>
        <w:ind w:left="454" w:hanging="283"/>
        <w:jc w:val="both"/>
      </w:pPr>
      <w:r>
        <w:rPr>
          <w:sz w:val="21"/>
        </w:rPr>
        <w:t>•  Sudut cermin (45°) atau jarak layar diukur dan dicatat.</w:t>
      </w:r>
    </w:p>
    <w:p>
      <w:pPr>
        <w:spacing w:after="40" w:before="0" w:line="269" w:lineRule="auto"/>
        <w:ind w:left="454" w:hanging="283"/>
        <w:jc w:val="both"/>
      </w:pPr>
      <w:r>
        <w:rPr>
          <w:sz w:val="21"/>
        </w:rPr>
        <w:t>•  Kelompok menyusun laporan percobaan sifat cahaya.</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Bahan dari pipa karton, kotak susu, kaleng bekas, cermin kecil, dan kertas kalkir.</w:t>
      </w:r>
    </w:p>
    <w:p>
      <w:pPr>
        <w:spacing w:after="40" w:before="0" w:line="269" w:lineRule="auto"/>
        <w:ind w:left="454" w:hanging="283"/>
        <w:jc w:val="both"/>
      </w:pPr>
      <w:r>
        <w:rPr>
          <w:sz w:val="21"/>
        </w:rPr>
        <w:t>•  Cermin dipasang dengan pendampingan guru.</w:t>
      </w:r>
    </w:p>
    <w:p>
      <w:pPr>
        <w:spacing w:after="40" w:before="0" w:line="269" w:lineRule="auto"/>
        <w:ind w:left="454" w:hanging="283"/>
        <w:jc w:val="both"/>
      </w:pPr>
      <w:r>
        <w:rPr>
          <w:sz w:val="21"/>
        </w:rPr>
        <w:t>•  Uji dilakukan di tempat terang untuk periskop dan di tempat agak gelap untuk kamera.</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sifat-sifat cahaya (merambat lurus, dapat dipantulkan, dan dapat dibiaskan).</w:t>
      </w:r>
    </w:p>
    <w:p>
      <w:pPr>
        <w:spacing w:after="40" w:before="0" w:line="269" w:lineRule="auto"/>
        <w:ind w:left="454" w:hanging="283"/>
        <w:jc w:val="both"/>
      </w:pPr>
      <w:r>
        <w:rPr>
          <w:sz w:val="21"/>
        </w:rPr>
        <w:t>•  TP 2 (Matematika): Peserta didik dapat mengonstruksi bangun ruang (balok) sebagai badan periskop/kamera; mengukur besar sudut datang dan sudut pantul.</w:t>
      </w:r>
    </w:p>
    <w:p>
      <w:pPr>
        <w:spacing w:after="40" w:before="0" w:line="269" w:lineRule="auto"/>
        <w:ind w:left="454" w:hanging="283"/>
        <w:jc w:val="both"/>
      </w:pPr>
      <w:r>
        <w:rPr>
          <w:sz w:val="21"/>
        </w:rPr>
        <w:t>•  TP 3 (Keterampilan Proses/Rekayasa): Peserta didik dapat merancang periskop dari cermin dan pipa karton, atau kamera lubang jarum dari kaleng bekas, lalu menguji dan memperbaikinya berdasarkan hasil uji coba.</w:t>
      </w:r>
    </w:p>
    <w:p>
      <w:pPr>
        <w:spacing w:after="40" w:before="0" w:line="269" w:lineRule="auto"/>
        <w:ind w:left="454" w:hanging="283"/>
        <w:jc w:val="both"/>
      </w:pPr>
      <w:r>
        <w:rPr>
          <w:sz w:val="21"/>
        </w:rPr>
        <w:t>•  TP 4 (Bahasa Indonesia): Peserta didik dapat menyusun teks laporan percobaan sifat-sifat cahaya.</w:t>
      </w:r>
    </w:p>
    <w:p>
      <w:pPr>
        <w:spacing w:after="40" w:before="0" w:line="269" w:lineRule="auto"/>
        <w:ind w:left="454" w:hanging="283"/>
        <w:jc w:val="both"/>
      </w:pPr>
      <w:r>
        <w:rPr>
          <w:sz w:val="21"/>
        </w:rPr>
        <w:t>•  TP 5 (Seni Rupa): Peserta didik dapat mendesain bentuk dan hiasan periskop/kamera.</w:t>
      </w:r>
    </w:p>
    <w:p>
      <w:pPr>
        <w:spacing w:after="40" w:before="0" w:line="269" w:lineRule="auto"/>
        <w:ind w:left="454" w:hanging="283"/>
        <w:jc w:val="both"/>
      </w:pPr>
      <w:r>
        <w:rPr>
          <w:sz w:val="21"/>
        </w:rPr>
        <w:t>•  TP 6 (Koding dan Kecerdasan Artifisial): Peserta didik dapat mengenalkan konsep optik sederhana sebagai dasar cara kerja kamera digital dan berpikir komputasional dalam menyusun langkah perakitan alat.</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(Energi dan Perubahannya (Cahaya))</w:t>
      </w:r>
    </w:p>
    <w:p>
      <w:pPr>
        <w:spacing w:after="80" w:before="0" w:line="269" w:lineRule="auto"/>
        <w:jc w:val="both"/>
      </w:pPr>
      <w:r>
        <w:rPr>
          <w:rFonts w:ascii="Calibri" w:hAnsi="Calibri"/>
          <w:b w:val="0"/>
          <w:i w:val="0"/>
          <w:color w:val="000000"/>
          <w:sz w:val="21"/>
        </w:rPr>
        <w:t>Menjelaskan sifat-sifat cahaya (merambat lurus, dapat dipantulkan, dan dapat dibiaskan). (Kepka BSKAP Nomor 046/H/KR/2025)</w:t>
      </w:r>
    </w:p>
    <w:p>
      <w:pPr>
        <w:keepNext/>
        <w:spacing w:after="40" w:before="60" w:line="269" w:lineRule="auto"/>
      </w:pPr>
      <w:r>
        <w:rPr>
          <w:rFonts w:ascii="Calibri" w:hAnsi="Calibri"/>
          <w:b/>
          <w:i w:val="0"/>
          <w:color w:val="1F1F1F"/>
          <w:sz w:val="21"/>
        </w:rPr>
        <w:t>Capaian Pembelajaran (CP) – Matematika Fase C (Geometri)</w:t>
      </w:r>
    </w:p>
    <w:p>
      <w:pPr>
        <w:spacing w:after="80" w:before="0" w:line="269" w:lineRule="auto"/>
        <w:jc w:val="both"/>
      </w:pPr>
      <w:r>
        <w:rPr>
          <w:rFonts w:ascii="Calibri" w:hAnsi="Calibri"/>
          <w:b w:val="0"/>
          <w:i w:val="0"/>
          <w:color w:val="000000"/>
          <w:sz w:val="21"/>
        </w:rPr>
        <w:t>Mengonstruksi bangun ruang (balok) sebagai badan periskop/kamera; mengukur besar sudut datang dan sudut pantul.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sifat-sifat cahaya (merambat lurus, dapat dipantulkan, dan dapat dibiaskan).</w:t>
      </w:r>
    </w:p>
    <w:p>
      <w:pPr>
        <w:spacing w:after="40" w:before="0" w:line="269" w:lineRule="auto"/>
        <w:ind w:left="454" w:hanging="283"/>
        <w:jc w:val="both"/>
      </w:pPr>
      <w:r>
        <w:rPr>
          <w:sz w:val="21"/>
        </w:rPr>
        <w:t>•  TP 2 (Matematika): Peserta didik dapat mengonstruksi bangun ruang (balok) sebagai badan periskop/kamera; mengukur besar sudut datang dan sudut pantul.</w:t>
      </w:r>
    </w:p>
    <w:p>
      <w:pPr>
        <w:spacing w:after="40" w:before="0" w:line="269" w:lineRule="auto"/>
        <w:ind w:left="454" w:hanging="283"/>
        <w:jc w:val="both"/>
      </w:pPr>
      <w:r>
        <w:rPr>
          <w:sz w:val="21"/>
        </w:rPr>
        <w:t>•  TP 3 (Keterampilan Proses/Rekayasa): Peserta didik dapat merancang periskop dari cermin dan pipa karton, atau kamera lubang jarum dari kaleng bekas,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sifat cahaya: merambat lurus, dipantulkan, dan dibiaskan.</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cermin, lubang jarum, dan layar sebagai alat optik sederhana; mengaitkannya dengan cara kerja kamera digital.</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alat, membuat, menguji, lalu memperbaiki sudut cermin atau ukuran lubang.</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Mengonstruksi bangun ruang balok sebagai badan alat dan mengukur sudut datang serta sudut pantul.</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teks laporan percobaan sifat-sifat cahaya.</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8F4FB"/>
          </w:tcPr>
          <w:p>
            <w:pPr>
              <w:spacing w:after="20" w:line="240" w:lineRule="auto"/>
            </w:pPr>
            <w:r/>
            <w:r>
              <w:rPr>
                <w:rFonts w:ascii="Calibri" w:hAnsi="Calibri"/>
                <w:sz w:val="19"/>
              </w:rPr>
              <w:t>Mendesain bentuk dan hiasan periskop/kamera.</w:t>
            </w:r>
          </w:p>
        </w:tc>
      </w:tr>
      <w:tr>
        <w:tc>
          <w:tcPr>
            <w:tcW w:type="dxa" w:w="2381"/>
            <w:shd w:val="clear" w:color="auto" w:fill="F3EBF8"/>
          </w:tcPr>
          <w:p>
            <w:pPr>
              <w:spacing w:after="20" w:line="240" w:lineRule="auto"/>
            </w:pPr>
            <w:r/>
            <w:r>
              <w:rPr>
                <w:rFonts w:ascii="Calibri" w:hAnsi="Calibri"/>
                <w:b/>
                <w:sz w:val="19"/>
              </w:rPr>
              <w:t>Koding dan Kecerdasan Artifisial</w:t>
            </w:r>
          </w:p>
        </w:tc>
        <w:tc>
          <w:tcPr>
            <w:tcW w:type="dxa" w:w="7597"/>
            <w:shd w:val="clear" w:color="auto" w:fill="FFFFFF"/>
          </w:tcPr>
          <w:p>
            <w:pPr>
              <w:spacing w:after="20" w:line="240" w:lineRule="auto"/>
            </w:pPr>
            <w:r/>
            <w:r>
              <w:rPr>
                <w:rFonts w:ascii="Calibri" w:hAnsi="Calibri"/>
                <w:sz w:val="19"/>
              </w:rPr>
              <w:t>Mengenalkan konsep optik sederhana sebagai dasar cara kerja kamera digital dan berpikir komputasional dalam menyusun langkah perakitan alat.</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Gunting/cutter</w:t>
            </w:r>
          </w:p>
          <w:p>
            <w:pPr>
              <w:spacing w:after="20" w:line="240" w:lineRule="auto"/>
            </w:pPr>
            <w:r>
              <w:rPr>
                <w:rFonts w:ascii="Calibri" w:hAnsi="Calibri"/>
                <w:sz w:val="19"/>
              </w:rPr>
              <w:t>Jarum/paku kecil (pelubang)</w:t>
            </w:r>
          </w:p>
          <w:p>
            <w:pPr>
              <w:spacing w:after="20" w:line="240" w:lineRule="auto"/>
            </w:pPr>
            <w:r>
              <w:rPr>
                <w:rFonts w:ascii="Calibri" w:hAnsi="Calibri"/>
                <w:sz w:val="19"/>
              </w:rPr>
              <w:t>Lem</w:t>
            </w:r>
          </w:p>
        </w:tc>
        <w:tc>
          <w:tcPr>
            <w:tcW w:type="dxa" w:w="4989"/>
            <w:shd w:val="clear" w:color="auto" w:fill="FFFFFF"/>
          </w:tcPr>
          <w:p>
            <w:pPr>
              <w:spacing w:after="20" w:line="240" w:lineRule="auto"/>
            </w:pPr>
            <w:r/>
            <w:r>
              <w:rPr>
                <w:rFonts w:ascii="Calibri" w:hAnsi="Calibri"/>
                <w:sz w:val="19"/>
              </w:rPr>
              <w:t>Pipa karton (bekas gulungan tisu)</w:t>
            </w:r>
          </w:p>
          <w:p>
            <w:pPr>
              <w:spacing w:after="20" w:line="240" w:lineRule="auto"/>
            </w:pPr>
            <w:r>
              <w:rPr>
                <w:rFonts w:ascii="Calibri" w:hAnsi="Calibri"/>
                <w:sz w:val="19"/>
              </w:rPr>
              <w:t>Cermin kecil (2 buah)</w:t>
            </w:r>
          </w:p>
          <w:p>
            <w:pPr>
              <w:spacing w:after="20" w:line="240" w:lineRule="auto"/>
            </w:pPr>
            <w:r>
              <w:rPr>
                <w:rFonts w:ascii="Calibri" w:hAnsi="Calibri"/>
                <w:sz w:val="19"/>
              </w:rPr>
              <w:t>Kaleng bekas</w:t>
            </w:r>
          </w:p>
          <w:p>
            <w:pPr>
              <w:spacing w:after="20" w:line="240" w:lineRule="auto"/>
            </w:pPr>
            <w:r>
              <w:rPr>
                <w:rFonts w:ascii="Calibri" w:hAnsi="Calibri"/>
                <w:sz w:val="19"/>
              </w:rPr>
              <w:t>Kertas kalkir/plastik mika</w:t>
            </w:r>
          </w:p>
          <w:p>
            <w:pPr>
              <w:spacing w:after="20" w:line="240" w:lineRule="auto"/>
            </w:pPr>
            <w:r>
              <w:rPr>
                <w:rFonts w:ascii="Calibri" w:hAnsi="Calibri"/>
                <w:sz w:val="19"/>
              </w:rPr>
              <w:t>Selotip hitam</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pada Februari 2027 (minggu ke-2 dan ke-3). Tanggal pasti ditetapkan guru menyesuaikan jadwal pelajaran kelas 6 dan Kalender Pendidikan Provinsi Jawa Barat semester genap 2026/2027.</w:t>
      </w:r>
    </w:p>
    <w:p>
      <w:pPr>
        <w:keepNext/>
        <w:spacing w:after="40" w:before="160" w:line="269" w:lineRule="auto"/>
      </w:pPr>
      <w:r>
        <w:rPr>
          <w:rFonts w:ascii="Calibri" w:hAnsi="Calibri"/>
          <w:b/>
          <w:i w:val="0"/>
          <w:color w:val="6E3B8C"/>
          <w:sz w:val="24"/>
        </w:rPr>
        <w:t>Pertemuan 1 – Pertemuan ke-1 — Februari 2027 (minggu ke-2 dan ke-3): Cahaya Bisa Dipantulkan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sifat cahaya.</w:t>
      </w:r>
    </w:p>
    <w:p>
      <w:pPr>
        <w:spacing w:after="40" w:before="0" w:line="269" w:lineRule="auto"/>
        <w:ind w:left="454" w:hanging="283"/>
        <w:jc w:val="both"/>
      </w:pPr>
      <w:r>
        <w:rPr>
          <w:sz w:val="21"/>
        </w:rPr>
        <w:t>•  Peserta didik dapat mengukur sudut datang dan sudut pantul.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Mendemonstrasikan pantulan cahaya senter pada cermin.</w:t>
      </w:r>
    </w:p>
    <w:p>
      <w:pPr>
        <w:spacing w:after="40" w:before="0" w:line="269" w:lineRule="auto"/>
        <w:ind w:left="454" w:hanging="283"/>
        <w:jc w:val="both"/>
      </w:pPr>
      <w:r>
        <w:rPr>
          <w:sz w:val="21"/>
        </w:rPr>
        <w:t>•  Menjelaskan sudut datang dan sudut pantul dengan busur derajat.</w:t>
      </w:r>
    </w:p>
    <w:p>
      <w:pPr>
        <w:spacing w:after="40" w:before="0" w:line="269" w:lineRule="auto"/>
        <w:ind w:left="454" w:hanging="283"/>
        <w:jc w:val="both"/>
      </w:pPr>
      <w:r>
        <w:rPr>
          <w:sz w:val="21"/>
        </w:rPr>
        <w:t>•  Menyampaikan tantangan proyek dan pilihan alat.</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Mengukur sudut datang dan sudut pantul.</w:t>
      </w:r>
    </w:p>
    <w:p>
      <w:pPr>
        <w:spacing w:after="40" w:before="0" w:line="269" w:lineRule="auto"/>
        <w:ind w:left="454" w:hanging="283"/>
        <w:jc w:val="both"/>
      </w:pPr>
      <w:r>
        <w:rPr>
          <w:sz w:val="21"/>
        </w:rPr>
        <w:t>•  Mengamati bayangan pada sendok mengilap.</w:t>
      </w:r>
    </w:p>
    <w:p>
      <w:pPr>
        <w:spacing w:after="40" w:before="0" w:line="269" w:lineRule="auto"/>
        <w:ind w:left="454" w:hanging="283"/>
        <w:jc w:val="both"/>
      </w:pPr>
      <w:r>
        <w:rPr>
          <w:sz w:val="21"/>
        </w:rPr>
        <w:t>•  Memilih alat yang akan dibuat.</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cahaya dipantulkan oleh cermin?"</w:t>
      </w:r>
    </w:p>
    <w:p>
      <w:pPr>
        <w:spacing w:after="40" w:before="0" w:line="269" w:lineRule="auto"/>
        <w:ind w:left="454" w:hanging="283"/>
        <w:jc w:val="both"/>
      </w:pPr>
      <w:r>
        <w:rPr>
          <w:sz w:val="21"/>
        </w:rPr>
        <w:t>•  "Mengapa kapal selam memakai periskop?"</w:t>
      </w:r>
    </w:p>
    <w:p>
      <w:pPr>
        <w:spacing w:after="40" w:before="0" w:line="269" w:lineRule="auto"/>
        <w:ind w:left="454" w:hanging="283"/>
        <w:jc w:val="both"/>
      </w:pPr>
      <w:r>
        <w:rPr>
          <w:sz w:val="21"/>
        </w:rPr>
        <w:t>•  "Bagaimana kamera menangkap gambar?"</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Cermin, senter, busur derajat</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Februari 2027 (minggu ke-2 dan ke-3): Merancang Alat Optik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periskop/kamera lubang jarum.</w:t>
      </w:r>
    </w:p>
    <w:p>
      <w:pPr>
        <w:spacing w:after="40" w:before="0" w:line="269" w:lineRule="auto"/>
        <w:ind w:left="454" w:hanging="283"/>
        <w:jc w:val="both"/>
      </w:pPr>
      <w:r>
        <w:rPr>
          <w:sz w:val="21"/>
        </w:rPr>
        <w:t>•  Peserta didik dapat menghitung ukuran badan alat.</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jaring-jaring balok untuk badan periskop.</w:t>
      </w:r>
    </w:p>
    <w:p>
      <w:pPr>
        <w:spacing w:after="40" w:before="0" w:line="269" w:lineRule="auto"/>
        <w:ind w:left="454" w:hanging="283"/>
        <w:jc w:val="both"/>
      </w:pPr>
      <w:r>
        <w:rPr>
          <w:sz w:val="21"/>
        </w:rPr>
        <w:t>•  Membimbing penentuan posisi cermin 45°.</w:t>
      </w:r>
    </w:p>
    <w:p>
      <w:pPr>
        <w:spacing w:after="40" w:before="0" w:line="269" w:lineRule="auto"/>
        <w:ind w:left="454" w:hanging="283"/>
        <w:jc w:val="both"/>
      </w:pPr>
      <w:r>
        <w:rPr>
          <w:sz w:val="21"/>
        </w:rPr>
        <w:t>•  Membimbing pembuatan lubang jarum dan layar.</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dan jaring-jaring badan alat.</w:t>
      </w:r>
    </w:p>
    <w:p>
      <w:pPr>
        <w:spacing w:after="40" w:before="0" w:line="269" w:lineRule="auto"/>
        <w:ind w:left="454" w:hanging="283"/>
        <w:jc w:val="both"/>
      </w:pPr>
      <w:r>
        <w:rPr>
          <w:sz w:val="21"/>
        </w:rPr>
        <w:t>•  Memotong dan merakit badan alat.</w:t>
      </w:r>
    </w:p>
    <w:p>
      <w:pPr>
        <w:spacing w:after="40" w:before="0" w:line="269" w:lineRule="auto"/>
        <w:ind w:left="454" w:hanging="283"/>
        <w:jc w:val="both"/>
      </w:pPr>
      <w:r>
        <w:rPr>
          <w:sz w:val="21"/>
        </w:rPr>
        <w:t>•  Menyiapkan cermin atau lubang jarum.</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"Bangun ruang apa yang membentuk badan periskop?"</w:t>
      </w:r>
    </w:p>
    <w:p>
      <w:pPr>
        <w:spacing w:after="40" w:before="0" w:line="269" w:lineRule="auto"/>
        <w:ind w:left="454" w:hanging="283"/>
        <w:jc w:val="both"/>
      </w:pPr>
      <w:r>
        <w:rPr>
          <w:sz w:val="21"/>
        </w:rPr>
        <w:t>•  "Mengapa cermin dipasang 45°?"</w:t>
      </w:r>
    </w:p>
    <w:p>
      <w:pPr>
        <w:spacing w:after="40" w:before="0" w:line="269" w:lineRule="auto"/>
        <w:ind w:left="454" w:hanging="283"/>
        <w:jc w:val="both"/>
      </w:pPr>
      <w:r>
        <w:rPr>
          <w:sz w:val="21"/>
        </w:rPr>
        <w:t>•  "Seberapa kecil lubang jarum yang baik?"</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Pipa karton, kotak susu, kaleng bekas</w:t>
      </w:r>
    </w:p>
    <w:p>
      <w:pPr>
        <w:spacing w:after="40" w:before="0" w:line="269" w:lineRule="auto"/>
        <w:ind w:left="454" w:hanging="283"/>
        <w:jc w:val="both"/>
      </w:pPr>
      <w:r>
        <w:rPr>
          <w:sz w:val="21"/>
        </w:rPr>
        <w:t>•  Cermin kecil, kalkir, selotip hitam, cutter (guru)</w:t>
      </w:r>
    </w:p>
    <w:p>
      <w:pPr>
        <w:keepNext/>
        <w:spacing w:after="40" w:before="160" w:line="269" w:lineRule="auto"/>
      </w:pPr>
      <w:r>
        <w:rPr>
          <w:rFonts w:ascii="Calibri" w:hAnsi="Calibri"/>
          <w:b/>
          <w:i w:val="0"/>
          <w:color w:val="6E3B8C"/>
          <w:sz w:val="24"/>
        </w:rPr>
        <w:t>Pertemuan 3 – Pertemuan ke-3 — Februari 2027 (minggu ke-2 dan ke-3): Menguji dan Memperbaiki Alat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menguji fungsi alat.</w:t>
      </w:r>
    </w:p>
    <w:p>
      <w:pPr>
        <w:spacing w:after="40" w:before="0" w:line="269" w:lineRule="auto"/>
        <w:ind w:left="454" w:hanging="283"/>
        <w:jc w:val="both"/>
      </w:pPr>
      <w:r>
        <w:rPr>
          <w:sz w:val="21"/>
        </w:rPr>
        <w:t>•  Peserta didik dapat memperbaiki alat berdasarkan hasil uji.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uji periskop melihat dari balik meja.</w:t>
      </w:r>
    </w:p>
    <w:p>
      <w:pPr>
        <w:spacing w:after="40" w:before="0" w:line="269" w:lineRule="auto"/>
        <w:ind w:left="454" w:hanging="283"/>
        <w:jc w:val="both"/>
      </w:pPr>
      <w:r>
        <w:rPr>
          <w:sz w:val="21"/>
        </w:rPr>
        <w:t>•  Mengatur uji kamera lubang jarum menghadap jendela.</w:t>
      </w:r>
    </w:p>
    <w:p>
      <w:pPr>
        <w:spacing w:after="40" w:before="0" w:line="269" w:lineRule="auto"/>
        <w:ind w:left="454" w:hanging="283"/>
        <w:jc w:val="both"/>
      </w:pPr>
      <w:r>
        <w:rPr>
          <w:sz w:val="21"/>
        </w:rPr>
        <w:t>•  Membimbing pencatatan dan perbaikan.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Menguji alat dan mencatat hasilnya.</w:t>
      </w:r>
    </w:p>
    <w:p>
      <w:pPr>
        <w:spacing w:after="40" w:before="0" w:line="269" w:lineRule="auto"/>
        <w:ind w:left="454" w:hanging="283"/>
        <w:jc w:val="both"/>
      </w:pPr>
      <w:r>
        <w:rPr>
          <w:sz w:val="21"/>
        </w:rPr>
        <w:t>•  Mengukur sudut cermin atau jarak layar.</w:t>
      </w:r>
    </w:p>
    <w:p>
      <w:pPr>
        <w:spacing w:after="40" w:before="0" w:line="269" w:lineRule="auto"/>
        <w:ind w:left="454" w:hanging="283"/>
        <w:jc w:val="both"/>
      </w:pPr>
      <w:r>
        <w:rPr>
          <w:sz w:val="21"/>
        </w:rPr>
        <w:t>•  Memperbaiki alat dan menguji ulang.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bayangan terlihat jelas?"</w:t>
      </w:r>
    </w:p>
    <w:p>
      <w:pPr>
        <w:spacing w:after="40" w:before="0" w:line="269" w:lineRule="auto"/>
        <w:ind w:left="454" w:hanging="283"/>
        <w:jc w:val="both"/>
      </w:pPr>
      <w:r>
        <w:rPr>
          <w:sz w:val="21"/>
        </w:rPr>
        <w:t>•  "Mengapa bayangan pada kamera lubang jarum terbalik?"</w:t>
      </w:r>
    </w:p>
    <w:p>
      <w:pPr>
        <w:spacing w:after="40" w:before="0" w:line="269" w:lineRule="auto"/>
        <w:ind w:left="454" w:hanging="283"/>
        <w:jc w:val="both"/>
      </w:pPr>
      <w:r>
        <w:rPr>
          <w:sz w:val="21"/>
        </w:rPr>
        <w:t>•  "Perbaikan apa yang diperlukan?"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Alat optik</w:t>
      </w:r>
    </w:p>
    <w:p>
      <w:pPr>
        <w:spacing w:after="40" w:before="0" w:line="269" w:lineRule="auto"/>
        <w:ind w:left="454" w:hanging="283"/>
        <w:jc w:val="both"/>
      </w:pPr>
      <w:r>
        <w:rPr>
          <w:sz w:val="21"/>
        </w:rPr>
        <w:t>•  Busur derajat, penggaris, lembar data</w:t>
      </w:r>
    </w:p>
    <w:p>
      <w:pPr>
        <w:keepNext/>
        <w:spacing w:after="40" w:before="160" w:line="269" w:lineRule="auto"/>
      </w:pPr>
      <w:r>
        <w:rPr>
          <w:rFonts w:ascii="Calibri" w:hAnsi="Calibri"/>
          <w:b/>
          <w:i w:val="0"/>
          <w:color w:val="6E3B8C"/>
          <w:sz w:val="24"/>
        </w:rPr>
        <w:t>Pertemuan 4 – Pertemuan ke-4 — Februari 2027 (minggu ke-2 dan ke-3): Laporan Percobaan dan Presentasi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menyusun laporan percobaan sifat cahaya.</w:t>
      </w:r>
    </w:p>
    <w:p>
      <w:pPr>
        <w:spacing w:after="40" w:before="0" w:line="269" w:lineRule="auto"/>
        <w:ind w:left="454" w:hanging="283"/>
        <w:jc w:val="both"/>
      </w:pPr>
      <w:r>
        <w:rPr>
          <w:sz w:val="21"/>
        </w:rPr>
        <w:t>•  Peserta didik dapat mendemonstrasikan alat dan menjelaskan konsepnya.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penulisan laporan percobaan.</w:t>
      </w:r>
    </w:p>
    <w:p>
      <w:pPr>
        <w:spacing w:after="40" w:before="0" w:line="269" w:lineRule="auto"/>
        <w:ind w:left="454" w:hanging="283"/>
        <w:jc w:val="both"/>
      </w:pPr>
      <w:r>
        <w:rPr>
          <w:sz w:val="21"/>
        </w:rPr>
        <w:t>•  Memandu demonstrasi dan presentasi.</w:t>
      </w:r>
    </w:p>
    <w:p>
      <w:pPr>
        <w:spacing w:after="40" w:before="0" w:line="269" w:lineRule="auto"/>
        <w:ind w:left="454" w:hanging="283"/>
        <w:jc w:val="both"/>
      </w:pPr>
      <w:r>
        <w:rPr>
          <w:sz w:val="21"/>
        </w:rPr>
        <w:t>•  Mengaitkan dengan teknologi kamera digital.</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laporan percobaan.</w:t>
      </w:r>
    </w:p>
    <w:p>
      <w:pPr>
        <w:spacing w:after="40" w:before="0" w:line="269" w:lineRule="auto"/>
        <w:ind w:left="454" w:hanging="283"/>
        <w:jc w:val="both"/>
      </w:pPr>
      <w:r>
        <w:rPr>
          <w:sz w:val="21"/>
        </w:rPr>
        <w:t>•  Mendemonstrasikan alat.</w:t>
      </w:r>
    </w:p>
    <w:p>
      <w:pPr>
        <w:spacing w:after="40" w:before="0" w:line="269" w:lineRule="auto"/>
        <w:ind w:left="454" w:hanging="283"/>
        <w:jc w:val="both"/>
      </w:pPr>
      <w:r>
        <w:rPr>
          <w:sz w:val="21"/>
        </w:rPr>
        <w:t>•  Menjelaskan langkah perakitan secara runtut (berpikir komputasional).</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"Sifat cahaya apa yang bekerja pada alatmu?"</w:t>
      </w:r>
    </w:p>
    <w:p>
      <w:pPr>
        <w:spacing w:after="40" w:before="0" w:line="269" w:lineRule="auto"/>
        <w:ind w:left="454" w:hanging="283"/>
        <w:jc w:val="both"/>
      </w:pPr>
      <w:r>
        <w:rPr>
          <w:sz w:val="21"/>
        </w:rPr>
        <w:t>•  "Apa kesamaan alatmu dengan kamera digital?"</w:t>
      </w:r>
    </w:p>
    <w:p>
      <w:pPr>
        <w:spacing w:after="40" w:before="0" w:line="269" w:lineRule="auto"/>
        <w:ind w:left="454" w:hanging="283"/>
        <w:jc w:val="both"/>
      </w:pPr>
      <w:r>
        <w:rPr>
          <w:sz w:val="21"/>
        </w:rPr>
        <w:t>•  "Apa kendala terbesar dan bagaimana mengatasinya?"</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Periskop dan Kamera Lubang Jarum</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6 (Enam)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dan buat periskop atau kamera lubang jarum dari bahan bekas, ukur sudut pemasangan cermin atau jarak layar, lalu uji dan jelaskan sifat cahaya yang bekerja pada alatmu.</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Alat yang dipilih: ______________________</w:t>
            </w:r>
          </w:p>
          <w:p>
            <w:pPr>
              <w:spacing w:after="20" w:line="240" w:lineRule="auto"/>
            </w:pPr>
            <w:r>
              <w:rPr>
                <w:rFonts w:ascii="Calibri" w:hAnsi="Calibri"/>
                <w:sz w:val="19"/>
              </w:rPr>
            </w:r>
          </w:p>
          <w:p>
            <w:pPr>
              <w:spacing w:after="20" w:line="240" w:lineRule="auto"/>
            </w:pPr>
            <w:r>
              <w:rPr>
                <w:rFonts w:ascii="Calibri" w:hAnsi="Calibri"/>
                <w:sz w:val="19"/>
              </w:rPr>
              <w:t>Ukuran badan alat (p × l × t): ______________________</w:t>
            </w:r>
          </w:p>
          <w:p>
            <w:pPr>
              <w:spacing w:after="20" w:line="240" w:lineRule="auto"/>
            </w:pPr>
            <w:r>
              <w:rPr>
                <w:rFonts w:ascii="Calibri" w:hAnsi="Calibri"/>
                <w:sz w:val="19"/>
              </w:rPr>
            </w:r>
          </w:p>
          <w:p>
            <w:pPr>
              <w:spacing w:after="20" w:line="240" w:lineRule="auto"/>
            </w:pPr>
            <w:r>
              <w:rPr>
                <w:rFonts w:ascii="Calibri" w:hAnsi="Calibri"/>
                <w:sz w:val="19"/>
              </w:rPr>
              <w:t>Sudut cermin/jarak layar: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Uji ke-</w:t>
            </w:r>
          </w:p>
        </w:tc>
        <w:tc>
          <w:tcPr>
            <w:tcW w:type="dxa" w:w="2494"/>
            <w:shd w:val="clear" w:color="auto" w:fill="6E3B8C"/>
          </w:tcPr>
          <w:p>
            <w:pPr>
              <w:spacing w:after="20" w:line="240" w:lineRule="auto"/>
              <w:jc w:val="center"/>
            </w:pPr>
            <w:r/>
            <w:r>
              <w:rPr>
                <w:rFonts w:ascii="Calibri" w:hAnsi="Calibri"/>
                <w:b/>
                <w:color w:val="FFFFFF"/>
                <w:sz w:val="19"/>
              </w:rPr>
              <w:t>Sudut cermin / jarak layar</w:t>
            </w:r>
          </w:p>
        </w:tc>
        <w:tc>
          <w:tcPr>
            <w:tcW w:type="dxa" w:w="2494"/>
            <w:shd w:val="clear" w:color="auto" w:fill="6E3B8C"/>
          </w:tcPr>
          <w:p>
            <w:pPr>
              <w:spacing w:after="20" w:line="240" w:lineRule="auto"/>
              <w:jc w:val="center"/>
            </w:pPr>
            <w:r/>
            <w:r>
              <w:rPr>
                <w:rFonts w:ascii="Calibri" w:hAnsi="Calibri"/>
                <w:b/>
                <w:color w:val="FFFFFF"/>
                <w:sz w:val="19"/>
              </w:rPr>
              <w:t>Hasil pengamatan</w:t>
            </w:r>
          </w:p>
        </w:tc>
        <w:tc>
          <w:tcPr>
            <w:tcW w:type="dxa" w:w="2494"/>
            <w:shd w:val="clear" w:color="auto" w:fill="6E3B8C"/>
          </w:tcPr>
          <w:p>
            <w:pPr>
              <w:spacing w:after="20" w:line="240" w:lineRule="auto"/>
              <w:jc w:val="center"/>
            </w:pPr>
            <w:r/>
            <w:r>
              <w:rPr>
                <w:rFonts w:ascii="Calibri" w:hAnsi="Calibri"/>
                <w:b/>
                <w:color w:val="FFFFFF"/>
                <w:sz w:val="19"/>
              </w:rPr>
              <w:t>Perbaikan</w:t>
            </w:r>
          </w:p>
        </w:tc>
      </w:tr>
      <w:tr>
        <w:tc>
          <w:tcPr>
            <w:tcW w:type="dxa" w:w="2494"/>
            <w:shd w:val="clear" w:color="auto" w:fill="FFFFFF"/>
          </w:tcPr>
          <w:p>
            <w:pPr>
              <w:spacing w:after="20" w:line="240" w:lineRule="auto"/>
            </w:pPr>
            <w:r/>
            <w:r>
              <w:rPr>
                <w:rFonts w:ascii="Calibri" w:hAnsi="Calibri"/>
                <w:sz w:val="19"/>
              </w:rPr>
              <w:t>1</w:t>
            </w:r>
          </w:p>
        </w:tc>
        <w:tc>
          <w:tcPr>
            <w:tcW w:type="dxa" w:w="2494"/>
            <w:shd w:val="clear" w:color="auto" w:fill="FFFFFF"/>
          </w:tcPr>
          <w:p>
            <w:pPr>
              <w:spacing w:after="20" w:line="240" w:lineRule="auto"/>
            </w:pPr>
            <w:r/>
            <w:r>
              <w:rPr>
                <w:rFonts w:ascii="Calibri" w:hAnsi="Calibri"/>
                <w:sz w:val="19"/>
              </w:rPr>
              <w:t>45°</w:t>
            </w:r>
          </w:p>
        </w:tc>
        <w:tc>
          <w:tcPr>
            <w:tcW w:type="dxa" w:w="2494"/>
            <w:shd w:val="clear" w:color="auto" w:fill="FFFFFF"/>
          </w:tcPr>
          <w:p>
            <w:pPr>
              <w:spacing w:after="20" w:line="240" w:lineRule="auto"/>
            </w:pPr>
            <w:r/>
            <w:r>
              <w:rPr>
                <w:rFonts w:ascii="Calibri" w:hAnsi="Calibri"/>
                <w:sz w:val="19"/>
              </w:rPr>
              <w:t>Benda terlihat jelas</w:t>
            </w:r>
          </w:p>
        </w:tc>
        <w:tc>
          <w:tcPr>
            <w:tcW w:type="dxa" w:w="2494"/>
            <w:shd w:val="clear" w:color="auto" w:fill="FFFFFF"/>
          </w:tcPr>
          <w:p>
            <w:pPr>
              <w:spacing w:after="20" w:line="240" w:lineRule="auto"/>
            </w:pPr>
            <w:r/>
            <w:r>
              <w:rPr>
                <w:rFonts w:ascii="Calibri" w:hAnsi="Calibri"/>
                <w:sz w:val="19"/>
              </w:rPr>
              <w:t>-</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Sifat cahaya apa yang membuat alat kalian bekerja?</w:t>
      </w:r>
    </w:p>
    <w:p>
      <w:pPr>
        <w:spacing w:after="40" w:before="0" w:line="269" w:lineRule="auto"/>
        <w:ind w:left="454" w:hanging="283"/>
        <w:jc w:val="both"/>
      </w:pPr>
      <w:r>
        <w:rPr>
          <w:sz w:val="21"/>
        </w:rPr>
        <w:t>2.  Bagaimana sudut cermin/jarak layar memengaruhi hasil?</w:t>
      </w:r>
    </w:p>
    <w:p>
      <w:pPr>
        <w:spacing w:after="40" w:before="0" w:line="269" w:lineRule="auto"/>
        <w:ind w:left="454" w:hanging="283"/>
        <w:jc w:val="both"/>
      </w:pPr>
      <w:r>
        <w:rPr>
          <w:sz w:val="21"/>
        </w:rPr>
        <w:t>3.  Perbaikan apa yang dilakukan setelah uji coba?</w:t>
      </w:r>
    </w:p>
    <w:p>
      <w:pPr>
        <w:spacing w:after="40" w:before="0" w:line="269" w:lineRule="auto"/>
        <w:ind w:left="454" w:hanging="283"/>
        <w:jc w:val="both"/>
      </w:pPr>
      <w:r>
        <w:rPr>
          <w:sz w:val="21"/>
        </w:rPr>
        <w:t>4.  Bagaimana pengetahuan ini berkaitan dengan kamera gawai?</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(Energi dan Perubahannya (Cahaya))</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energi dan Perubahannya (Cahaya).</w:t>
            </w:r>
          </w:p>
        </w:tc>
        <w:tc>
          <w:tcPr>
            <w:tcW w:type="dxa" w:w="1701"/>
            <w:shd w:val="clear" w:color="auto" w:fill="F8F4FB"/>
          </w:tcPr>
          <w:p>
            <w:pPr>
              <w:spacing w:after="20" w:line="240" w:lineRule="auto"/>
            </w:pPr>
            <w:r/>
            <w:r>
              <w:rPr>
                <w:rFonts w:ascii="Calibri" w:hAnsi="Calibri"/>
                <w:sz w:val="17"/>
              </w:rPr>
              <w:t>Menjelaskan konsep energi dan Perubahannya (Cahaya) dengan bantuan.</w:t>
            </w:r>
          </w:p>
        </w:tc>
        <w:tc>
          <w:tcPr>
            <w:tcW w:type="dxa" w:w="1701"/>
            <w:shd w:val="clear" w:color="auto" w:fill="F8F4FB"/>
          </w:tcPr>
          <w:p>
            <w:pPr>
              <w:spacing w:after="20" w:line="240" w:lineRule="auto"/>
            </w:pPr>
            <w:r/>
            <w:r>
              <w:rPr>
                <w:rFonts w:ascii="Calibri" w:hAnsi="Calibri"/>
                <w:sz w:val="17"/>
              </w:rPr>
              <w:t>Menjelaskan konsep energi dan Perubahannya (Cahaya) dengan tepat.</w:t>
            </w:r>
          </w:p>
        </w:tc>
        <w:tc>
          <w:tcPr>
            <w:tcW w:type="dxa" w:w="1814"/>
            <w:shd w:val="clear" w:color="auto" w:fill="F8F4FB"/>
          </w:tcPr>
          <w:p>
            <w:pPr>
              <w:spacing w:after="20" w:line="240" w:lineRule="auto"/>
            </w:pPr>
            <w:r/>
            <w:r>
              <w:rPr>
                <w:rFonts w:ascii="Calibri" w:hAnsi="Calibri"/>
                <w:sz w:val="17"/>
              </w:rPr>
              <w:t>Menjelaskan konsep energi dan Perubahannya (Cahaya)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(Geometri)</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VI SD dan Daftar Alat dan Bahan STEM Kelas 6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6,</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Ihat Solihat, S.Pd.</w:t>
            </w:r>
          </w:p>
          <w:p>
            <w:pPr>
              <w:spacing w:after="0"/>
              <w:jc w:val="center"/>
            </w:pPr>
            <w:r>
              <w:rPr>
                <w:sz w:val="21"/>
              </w:rPr>
              <w:t>NIP. 19710314 200801 2 008</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