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0EECD" w14:textId="77777777" w:rsidR="00056E4E" w:rsidRPr="00056E4E" w:rsidRDefault="00056E4E" w:rsidP="00056E4E">
      <w:pPr>
        <w:rPr>
          <w:b/>
          <w:bCs/>
        </w:rPr>
      </w:pPr>
      <w:r w:rsidRPr="00056E4E">
        <w:rPr>
          <w:b/>
          <w:bCs/>
        </w:rPr>
        <w:t>《宋史探微》项目介绍</w:t>
      </w:r>
    </w:p>
    <w:p w14:paraId="53A63711" w14:textId="21F41012" w:rsidR="00056E4E" w:rsidRPr="00056E4E" w:rsidRDefault="00056E4E" w:rsidP="00056E4E">
      <w:r w:rsidRPr="00056E4E">
        <w:t>各位好，今天我将为大家介绍</w:t>
      </w:r>
      <w:r>
        <w:rPr>
          <w:rFonts w:hint="eastAsia"/>
        </w:rPr>
        <w:t>由我们小组开发设计的</w:t>
      </w:r>
      <w:r w:rsidRPr="00056E4E">
        <w:t>“宋史探微”</w:t>
      </w:r>
      <w:r>
        <w:rPr>
          <w:rFonts w:hint="eastAsia"/>
        </w:rPr>
        <w:t>，</w:t>
      </w:r>
      <w:r w:rsidRPr="00056E4E">
        <w:t xml:space="preserve"> 这一宋代 RAG 系统项目。</w:t>
      </w:r>
    </w:p>
    <w:p w14:paraId="2A9B661D" w14:textId="77777777" w:rsidR="00056E4E" w:rsidRPr="00056E4E" w:rsidRDefault="00056E4E" w:rsidP="00056E4E">
      <w:pPr>
        <w:rPr>
          <w:b/>
          <w:bCs/>
        </w:rPr>
      </w:pPr>
      <w:r w:rsidRPr="00056E4E">
        <w:rPr>
          <w:b/>
          <w:bCs/>
        </w:rPr>
        <w:t>一、项目背景与目标</w:t>
      </w:r>
    </w:p>
    <w:p w14:paraId="26A91F55" w14:textId="77777777" w:rsidR="00056E4E" w:rsidRPr="00056E4E" w:rsidRDefault="00056E4E" w:rsidP="00056E4E">
      <w:r w:rsidRPr="00056E4E">
        <w:t>本项目聚焦宋代历史领域，旨在打造一个高效、精准的知识问答系统，助力人们深入了解宋代历史文化。</w:t>
      </w:r>
    </w:p>
    <w:p w14:paraId="4123CD94" w14:textId="77777777" w:rsidR="00056E4E" w:rsidRPr="00056E4E" w:rsidRDefault="00056E4E" w:rsidP="00056E4E">
      <w:pPr>
        <w:rPr>
          <w:b/>
          <w:bCs/>
        </w:rPr>
      </w:pPr>
      <w:r w:rsidRPr="00056E4E">
        <w:rPr>
          <w:b/>
          <w:bCs/>
        </w:rPr>
        <w:t>二、模型架构与核心模块</w:t>
      </w:r>
    </w:p>
    <w:p w14:paraId="15928E78" w14:textId="77777777" w:rsidR="00056E4E" w:rsidRPr="00056E4E" w:rsidRDefault="00056E4E" w:rsidP="00056E4E">
      <w:pPr>
        <w:rPr>
          <w:b/>
          <w:bCs/>
        </w:rPr>
      </w:pPr>
      <w:r w:rsidRPr="00056E4E">
        <w:rPr>
          <w:b/>
          <w:bCs/>
        </w:rPr>
        <w:t>（一）模型架构</w:t>
      </w:r>
    </w:p>
    <w:p w14:paraId="3270540E" w14:textId="50E9B938" w:rsidR="00056E4E" w:rsidRPr="00056E4E" w:rsidRDefault="00056E4E" w:rsidP="00056E4E">
      <w:pPr>
        <w:rPr>
          <w:rFonts w:hint="eastAsia"/>
        </w:rPr>
      </w:pPr>
      <w:r w:rsidRPr="00056E4E">
        <w:t>项目采用了</w:t>
      </w:r>
      <w:proofErr w:type="gramStart"/>
      <w:r w:rsidR="00A06606">
        <w:t>”</w:t>
      </w:r>
      <w:proofErr w:type="gramEnd"/>
      <w:r w:rsidR="00A06606">
        <w:rPr>
          <w:rFonts w:hint="eastAsia"/>
        </w:rPr>
        <w:t>离线结合在线</w:t>
      </w:r>
      <w:proofErr w:type="gramStart"/>
      <w:r w:rsidR="00A06606">
        <w:t>”</w:t>
      </w:r>
      <w:proofErr w:type="gramEnd"/>
      <w:r w:rsidRPr="00056E4E">
        <w:t>的架构，整合多种技术实现高效</w:t>
      </w:r>
      <w:r w:rsidR="00A06606">
        <w:rPr>
          <w:rFonts w:hint="eastAsia"/>
        </w:rPr>
        <w:t>可信的RAG</w:t>
      </w:r>
      <w:r w:rsidRPr="00056E4E">
        <w:t>。</w:t>
      </w:r>
      <w:r w:rsidR="00B65804">
        <w:rPr>
          <w:rFonts w:hint="eastAsia"/>
        </w:rPr>
        <w:t>我们将系统划分为多个模块，总体</w:t>
      </w:r>
      <w:r w:rsidR="00A06606">
        <w:rPr>
          <w:rFonts w:hint="eastAsia"/>
        </w:rPr>
        <w:t>来说能够</w:t>
      </w:r>
      <w:r w:rsidR="00A06606" w:rsidRPr="00A06606">
        <w:rPr>
          <w:rFonts w:hint="eastAsia"/>
        </w:rPr>
        <w:t>支持本地文档与网络数据的多</w:t>
      </w:r>
      <w:proofErr w:type="gramStart"/>
      <w:r w:rsidR="00A06606" w:rsidRPr="00A06606">
        <w:rPr>
          <w:rFonts w:hint="eastAsia"/>
        </w:rPr>
        <w:t>源历史</w:t>
      </w:r>
      <w:proofErr w:type="gramEnd"/>
      <w:r w:rsidR="00B65804">
        <w:rPr>
          <w:rFonts w:hint="eastAsia"/>
        </w:rPr>
        <w:t>文本</w:t>
      </w:r>
      <w:r w:rsidR="00A06606" w:rsidRPr="00A06606">
        <w:rPr>
          <w:rFonts w:hint="eastAsia"/>
        </w:rPr>
        <w:t>、原始文本清洗分块的预处理；基于</w:t>
      </w:r>
      <w:r w:rsidR="00A06606" w:rsidRPr="00A06606">
        <w:t xml:space="preserve"> Bi-encoder 和生成式大模型</w:t>
      </w:r>
      <w:r w:rsidR="00A06606">
        <w:rPr>
          <w:rFonts w:hint="eastAsia"/>
        </w:rPr>
        <w:t>进行</w:t>
      </w:r>
      <w:r w:rsidR="00A06606" w:rsidRPr="00A06606">
        <w:t>定向微调、</w:t>
      </w:r>
      <w:r w:rsidR="00A06606">
        <w:rPr>
          <w:rFonts w:hint="eastAsia"/>
        </w:rPr>
        <w:t>结合</w:t>
      </w:r>
      <w:r w:rsidR="00A06606" w:rsidRPr="00A06606">
        <w:t>FAISS 向量检索与 BM25 算法</w:t>
      </w:r>
      <w:r w:rsidR="00A06606">
        <w:rPr>
          <w:rFonts w:hint="eastAsia"/>
        </w:rPr>
        <w:t>实现</w:t>
      </w:r>
      <w:r w:rsidR="00380B51">
        <w:rPr>
          <w:rFonts w:hint="eastAsia"/>
        </w:rPr>
        <w:t>了</w:t>
      </w:r>
      <w:r w:rsidR="00A06606" w:rsidRPr="00A06606">
        <w:t>混合检索；</w:t>
      </w:r>
      <w:r w:rsidR="00A06606">
        <w:rPr>
          <w:rFonts w:hint="eastAsia"/>
        </w:rPr>
        <w:t>在用户层面：具有</w:t>
      </w:r>
      <w:r w:rsidR="00A06606" w:rsidRPr="00A06606">
        <w:t>意图识别、安全检测</w:t>
      </w:r>
      <w:r w:rsidR="00380B51">
        <w:rPr>
          <w:rFonts w:hint="eastAsia"/>
        </w:rPr>
        <w:t>以及多轮对话</w:t>
      </w:r>
      <w:r w:rsidR="00A06606" w:rsidRPr="00A06606">
        <w:t>的交互</w:t>
      </w:r>
      <w:r w:rsidR="00A06606">
        <w:rPr>
          <w:rFonts w:hint="eastAsia"/>
        </w:rPr>
        <w:t>式系统</w:t>
      </w:r>
      <w:r w:rsidR="00A06606" w:rsidRPr="00A06606">
        <w:t>；</w:t>
      </w:r>
      <w:r w:rsidR="00A06606">
        <w:rPr>
          <w:rFonts w:hint="eastAsia"/>
        </w:rPr>
        <w:t>能够对</w:t>
      </w:r>
      <w:r w:rsidR="00B65804">
        <w:rPr>
          <w:rFonts w:hint="eastAsia"/>
        </w:rPr>
        <w:t>答案来源</w:t>
      </w:r>
      <w:r w:rsidR="00A06606">
        <w:rPr>
          <w:rFonts w:hint="eastAsia"/>
        </w:rPr>
        <w:t>进行</w:t>
      </w:r>
      <w:r w:rsidR="00A06606" w:rsidRPr="00A06606">
        <w:t>冲突检测</w:t>
      </w:r>
      <w:r w:rsidR="00A06606">
        <w:rPr>
          <w:rFonts w:hint="eastAsia"/>
        </w:rPr>
        <w:t>，让系统更加的可靠。</w:t>
      </w:r>
    </w:p>
    <w:p w14:paraId="1A557B59" w14:textId="77777777" w:rsidR="00056E4E" w:rsidRPr="00056E4E" w:rsidRDefault="00056E4E" w:rsidP="00056E4E">
      <w:pPr>
        <w:rPr>
          <w:b/>
          <w:bCs/>
        </w:rPr>
      </w:pPr>
      <w:r w:rsidRPr="00056E4E">
        <w:rPr>
          <w:b/>
          <w:bCs/>
        </w:rPr>
        <w:t>（二）核心模块</w:t>
      </w:r>
    </w:p>
    <w:p w14:paraId="5C69CC23" w14:textId="77777777" w:rsidR="00056E4E" w:rsidRPr="00056E4E" w:rsidRDefault="00056E4E" w:rsidP="00056E4E">
      <w:pPr>
        <w:numPr>
          <w:ilvl w:val="0"/>
          <w:numId w:val="1"/>
        </w:numPr>
      </w:pPr>
      <w:r w:rsidRPr="00056E4E">
        <w:rPr>
          <w:b/>
          <w:bCs/>
        </w:rPr>
        <w:t>数据处理与知识库模块</w:t>
      </w:r>
      <w:r w:rsidRPr="00056E4E">
        <w:t>：支持处理 PDF、DOCX 等多种本地文档，还能</w:t>
      </w:r>
      <w:proofErr w:type="gramStart"/>
      <w:r w:rsidRPr="00056E4E">
        <w:t>定向爬取宋代</w:t>
      </w:r>
      <w:proofErr w:type="gramEnd"/>
      <w:r w:rsidRPr="00056E4E">
        <w:t>历史相关网络数据，并对原始文本进行清洗、过滤及分块处理。</w:t>
      </w:r>
    </w:p>
    <w:p w14:paraId="61C94D81" w14:textId="342E83E1" w:rsidR="00056E4E" w:rsidRPr="00056E4E" w:rsidRDefault="00056E4E" w:rsidP="00056E4E">
      <w:pPr>
        <w:numPr>
          <w:ilvl w:val="0"/>
          <w:numId w:val="1"/>
        </w:numPr>
      </w:pPr>
      <w:r w:rsidRPr="00056E4E">
        <w:rPr>
          <w:b/>
          <w:bCs/>
        </w:rPr>
        <w:t>微调数据集与模型优化模块</w:t>
      </w:r>
      <w:r w:rsidRPr="00056E4E">
        <w:t>：搭建了自动化生成 “问题</w:t>
      </w:r>
      <w:r w:rsidR="00134C04">
        <w:rPr>
          <w:rFonts w:hint="eastAsia"/>
        </w:rPr>
        <w:t>——</w:t>
      </w:r>
      <w:r w:rsidRPr="00056E4E">
        <w:t>答案” 对的流程</w:t>
      </w:r>
      <w:r w:rsidR="00926931">
        <w:rPr>
          <w:rFonts w:hint="eastAsia"/>
        </w:rPr>
        <w:t>来生成</w:t>
      </w:r>
      <w:r w:rsidR="00750BC6">
        <w:rPr>
          <w:rFonts w:hint="eastAsia"/>
        </w:rPr>
        <w:t>专用的历史数据</w:t>
      </w:r>
      <w:r w:rsidR="00750BC6" w:rsidRPr="00056E4E">
        <w:t>集</w:t>
      </w:r>
      <w:r w:rsidR="008F58CA">
        <w:rPr>
          <w:rFonts w:hint="eastAsia"/>
        </w:rPr>
        <w:t>，并</w:t>
      </w:r>
      <w:r w:rsidRPr="00056E4E">
        <w:t>对Bi-encoder嵌入模型和生成大模型进行了微调。</w:t>
      </w:r>
    </w:p>
    <w:p w14:paraId="02AF3232" w14:textId="77777777" w:rsidR="00056E4E" w:rsidRPr="00056E4E" w:rsidRDefault="00056E4E" w:rsidP="00056E4E">
      <w:pPr>
        <w:numPr>
          <w:ilvl w:val="0"/>
          <w:numId w:val="1"/>
        </w:numPr>
      </w:pPr>
      <w:r w:rsidRPr="00056E4E">
        <w:rPr>
          <w:b/>
          <w:bCs/>
        </w:rPr>
        <w:t>向量与索引模块</w:t>
      </w:r>
      <w:r w:rsidRPr="00056E4E">
        <w:t>：以 FAISS 为核心向量数据库，结合 BM25 算法，利用 bge-large-zh-v1.5 等模型实现文本向量化及结果重排序。</w:t>
      </w:r>
    </w:p>
    <w:p w14:paraId="4BC40BCB" w14:textId="77777777" w:rsidR="00A37CF5" w:rsidRDefault="00056E4E" w:rsidP="00056E4E">
      <w:pPr>
        <w:numPr>
          <w:ilvl w:val="0"/>
          <w:numId w:val="1"/>
        </w:numPr>
      </w:pPr>
      <w:r w:rsidRPr="00056E4E">
        <w:rPr>
          <w:b/>
          <w:bCs/>
        </w:rPr>
        <w:t>前后端</w:t>
      </w:r>
      <w:proofErr w:type="gramStart"/>
      <w:r w:rsidRPr="00056E4E">
        <w:rPr>
          <w:b/>
          <w:bCs/>
        </w:rPr>
        <w:t>交互与</w:t>
      </w:r>
      <w:proofErr w:type="gramEnd"/>
      <w:r w:rsidRPr="00056E4E">
        <w:rPr>
          <w:b/>
          <w:bCs/>
        </w:rPr>
        <w:t>用户输入模块</w:t>
      </w:r>
      <w:r w:rsidRPr="00056E4E">
        <w:t>：前端用 JavaScript、HTML5/CSS3 实现交互逻辑与页面构建，后端以 Flask 为框架，用 SQLite 存储对话历史，</w:t>
      </w:r>
    </w:p>
    <w:p w14:paraId="162563F6" w14:textId="08BCF742" w:rsidR="00056E4E" w:rsidRDefault="00A37CF5" w:rsidP="00056E4E">
      <w:pPr>
        <w:numPr>
          <w:ilvl w:val="0"/>
          <w:numId w:val="1"/>
        </w:numPr>
      </w:pPr>
      <w:r>
        <w:rPr>
          <w:rFonts w:hint="eastAsia"/>
          <w:b/>
          <w:bCs/>
        </w:rPr>
        <w:t>输入模块：</w:t>
      </w:r>
      <w:r>
        <w:rPr>
          <w:rFonts w:hint="eastAsia"/>
        </w:rPr>
        <w:t>构建了</w:t>
      </w:r>
      <w:r w:rsidR="00056E4E" w:rsidRPr="00056E4E">
        <w:t>双层安全检测体系和意图识别模块。</w:t>
      </w:r>
    </w:p>
    <w:p w14:paraId="54665C7E" w14:textId="4377C747" w:rsidR="00A37CF5" w:rsidRPr="00A37CF5" w:rsidRDefault="00A37CF5" w:rsidP="00056E4E">
      <w:pPr>
        <w:numPr>
          <w:ilvl w:val="0"/>
          <w:numId w:val="1"/>
        </w:numPr>
      </w:pPr>
      <w:r>
        <w:rPr>
          <w:rFonts w:hint="eastAsia"/>
          <w:b/>
          <w:bCs/>
        </w:rPr>
        <w:t>检索模块：</w:t>
      </w:r>
      <w:r>
        <w:rPr>
          <w:rFonts w:ascii="Segoe UI" w:hAnsi="Segoe UI" w:cs="Segoe UI"/>
          <w:shd w:val="clear" w:color="auto" w:fill="FFFFFF"/>
        </w:rPr>
        <w:t>通过智能改写与递归检索机制，</w:t>
      </w:r>
      <w:r w:rsidR="008F58CA">
        <w:rPr>
          <w:rFonts w:ascii="Segoe UI" w:hAnsi="Segoe UI" w:cs="Segoe UI" w:hint="eastAsia"/>
          <w:shd w:val="clear" w:color="auto" w:fill="FFFFFF"/>
        </w:rPr>
        <w:t>进行</w:t>
      </w:r>
      <w:r>
        <w:rPr>
          <w:rFonts w:ascii="Segoe UI" w:hAnsi="Segoe UI" w:cs="Segoe UI"/>
          <w:shd w:val="clear" w:color="auto" w:fill="FFFFFF"/>
        </w:rPr>
        <w:t>多路信息获取，</w:t>
      </w:r>
      <w:r w:rsidR="00493D87">
        <w:rPr>
          <w:rFonts w:ascii="Segoe UI" w:hAnsi="Segoe UI" w:cs="Segoe UI" w:hint="eastAsia"/>
          <w:shd w:val="clear" w:color="auto" w:fill="FFFFFF"/>
        </w:rPr>
        <w:t>通过</w:t>
      </w:r>
      <w:r>
        <w:rPr>
          <w:rFonts w:ascii="Segoe UI" w:hAnsi="Segoe UI" w:cs="Segoe UI"/>
          <w:shd w:val="clear" w:color="auto" w:fill="FFFFFF"/>
        </w:rPr>
        <w:t>向量与关键词检索结果的</w:t>
      </w:r>
      <w:r w:rsidR="00493D87">
        <w:rPr>
          <w:rFonts w:ascii="Segoe UI" w:hAnsi="Segoe UI" w:cs="Segoe UI" w:hint="eastAsia"/>
          <w:shd w:val="clear" w:color="auto" w:fill="FFFFFF"/>
        </w:rPr>
        <w:t>结合</w:t>
      </w:r>
      <w:r>
        <w:rPr>
          <w:rFonts w:ascii="Segoe UI" w:hAnsi="Segoe UI" w:cs="Segoe UI"/>
          <w:shd w:val="clear" w:color="auto" w:fill="FFFFFF"/>
        </w:rPr>
        <w:t>，让历史知识查询更全面</w:t>
      </w:r>
    </w:p>
    <w:p w14:paraId="140A78BB" w14:textId="7E60BD00" w:rsidR="00A37CF5" w:rsidRPr="00056E4E" w:rsidRDefault="00A37CF5" w:rsidP="00056E4E">
      <w:pPr>
        <w:numPr>
          <w:ilvl w:val="0"/>
          <w:numId w:val="1"/>
        </w:numPr>
      </w:pPr>
      <w:r>
        <w:rPr>
          <w:rFonts w:hint="eastAsia"/>
          <w:b/>
          <w:bCs/>
        </w:rPr>
        <w:t>生成模块：</w:t>
      </w:r>
      <w:r w:rsidRPr="00A37CF5">
        <w:rPr>
          <w:rFonts w:hint="eastAsia"/>
        </w:rPr>
        <w:t>除了输出生成结果外，还添加了</w:t>
      </w:r>
      <w:r>
        <w:rPr>
          <w:rFonts w:ascii="Segoe UI" w:hAnsi="Segoe UI" w:cs="Segoe UI"/>
          <w:shd w:val="clear" w:color="auto" w:fill="FFFFFF"/>
        </w:rPr>
        <w:t>冲突检测机制</w:t>
      </w:r>
      <w:r w:rsidR="00425DBF">
        <w:rPr>
          <w:rFonts w:ascii="Segoe UI" w:hAnsi="Segoe UI" w:cs="Segoe UI" w:hint="eastAsia"/>
          <w:shd w:val="clear" w:color="auto" w:fill="FFFFFF"/>
        </w:rPr>
        <w:t>。</w:t>
      </w:r>
    </w:p>
    <w:p w14:paraId="31B59582" w14:textId="77777777" w:rsidR="00056E4E" w:rsidRPr="00056E4E" w:rsidRDefault="00056E4E" w:rsidP="00056E4E">
      <w:pPr>
        <w:rPr>
          <w:b/>
          <w:bCs/>
        </w:rPr>
      </w:pPr>
      <w:r w:rsidRPr="00056E4E">
        <w:rPr>
          <w:b/>
          <w:bCs/>
        </w:rPr>
        <w:t>三、优化分析与数据成果</w:t>
      </w:r>
    </w:p>
    <w:p w14:paraId="1E35649C" w14:textId="77777777" w:rsidR="00056E4E" w:rsidRPr="00056E4E" w:rsidRDefault="00056E4E" w:rsidP="00056E4E">
      <w:pPr>
        <w:rPr>
          <w:b/>
          <w:bCs/>
        </w:rPr>
      </w:pPr>
      <w:r w:rsidRPr="00056E4E">
        <w:rPr>
          <w:b/>
          <w:bCs/>
        </w:rPr>
        <w:t>（一）检索模型优化</w:t>
      </w:r>
    </w:p>
    <w:p w14:paraId="016179FC" w14:textId="68A8E2BB" w:rsidR="00056E4E" w:rsidRPr="00056E4E" w:rsidRDefault="00056E4E" w:rsidP="00056E4E">
      <w:r w:rsidRPr="00056E4E">
        <w:t>在 SOFT 数据集和 HARD 数据集上的测试显示，“bm25+bi-encoder (finetuned)+</w:t>
      </w:r>
      <w:proofErr w:type="spellStart"/>
      <w:r w:rsidRPr="00056E4E">
        <w:t>reranker</w:t>
      </w:r>
      <w:proofErr w:type="spellEnd"/>
      <w:r w:rsidRPr="00056E4E">
        <w:t>” 方法</w:t>
      </w:r>
      <w:r w:rsidR="00AB37B6">
        <w:rPr>
          <w:rFonts w:hint="eastAsia"/>
        </w:rPr>
        <w:t>召回率都高于其他模型，</w:t>
      </w:r>
      <w:r w:rsidRPr="00056E4E">
        <w:t>性能优异，尤其在 HARD 数据</w:t>
      </w:r>
      <w:proofErr w:type="gramStart"/>
      <w:r w:rsidRPr="00056E4E">
        <w:t>集这种</w:t>
      </w:r>
      <w:proofErr w:type="gramEnd"/>
      <w:r w:rsidRPr="00056E4E">
        <w:t>高难度测试中，更凸显了模型的鲁棒性与泛化能力。</w:t>
      </w:r>
    </w:p>
    <w:p w14:paraId="13916CB3" w14:textId="77777777" w:rsidR="00056E4E" w:rsidRPr="00056E4E" w:rsidRDefault="00056E4E" w:rsidP="00056E4E">
      <w:pPr>
        <w:rPr>
          <w:b/>
          <w:bCs/>
        </w:rPr>
      </w:pPr>
      <w:r w:rsidRPr="00056E4E">
        <w:rPr>
          <w:b/>
          <w:bCs/>
        </w:rPr>
        <w:t>（二）生成模型优化</w:t>
      </w:r>
    </w:p>
    <w:p w14:paraId="4D03D2B0" w14:textId="12EF2492" w:rsidR="00056E4E" w:rsidRPr="00056E4E" w:rsidRDefault="00056E4E" w:rsidP="00056E4E">
      <w:r w:rsidRPr="00056E4E">
        <w:t>微调后的生成模型在 ROUGE 和 BLEU</w:t>
      </w:r>
      <w:r w:rsidR="009022FA">
        <w:rPr>
          <w:rFonts w:hint="eastAsia"/>
        </w:rPr>
        <w:t>（</w:t>
      </w:r>
      <w:r w:rsidR="00BD2639" w:rsidRPr="00BD2639">
        <w:rPr>
          <w:rFonts w:hint="eastAsia"/>
        </w:rPr>
        <w:t>质量指标</w:t>
      </w:r>
      <w:r w:rsidR="009022FA">
        <w:rPr>
          <w:rFonts w:hint="eastAsia"/>
        </w:rPr>
        <w:t>）</w:t>
      </w:r>
      <w:r w:rsidRPr="00056E4E">
        <w:t xml:space="preserve"> 等指标上有显著提升，文本生成质量大幅提高。</w:t>
      </w:r>
    </w:p>
    <w:p w14:paraId="26B6901B" w14:textId="77777777" w:rsidR="00056E4E" w:rsidRPr="00056E4E" w:rsidRDefault="00056E4E" w:rsidP="00056E4E">
      <w:pPr>
        <w:rPr>
          <w:b/>
          <w:bCs/>
        </w:rPr>
      </w:pPr>
      <w:r w:rsidRPr="00056E4E">
        <w:rPr>
          <w:b/>
          <w:bCs/>
        </w:rPr>
        <w:t>四、实操演示与总结</w:t>
      </w:r>
    </w:p>
    <w:p w14:paraId="0B228A34" w14:textId="77777777" w:rsidR="00056E4E" w:rsidRPr="00056E4E" w:rsidRDefault="00056E4E" w:rsidP="00056E4E"/>
    <w:p w14:paraId="471C9AE6" w14:textId="77777777" w:rsidR="00056E4E" w:rsidRPr="00056E4E" w:rsidRDefault="00056E4E" w:rsidP="00056E4E">
      <w:r w:rsidRPr="00056E4E">
        <w:t>谢谢大家！</w:t>
      </w:r>
    </w:p>
    <w:p w14:paraId="590877F4" w14:textId="63F04A1A" w:rsidR="007F2AC7" w:rsidRDefault="007F2AC7"/>
    <w:sectPr w:rsidR="007F2A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43036"/>
    <w:multiLevelType w:val="multilevel"/>
    <w:tmpl w:val="7D246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E4E"/>
    <w:rsid w:val="000040B7"/>
    <w:rsid w:val="00056E4E"/>
    <w:rsid w:val="00134C04"/>
    <w:rsid w:val="001F48B1"/>
    <w:rsid w:val="00220733"/>
    <w:rsid w:val="00380B51"/>
    <w:rsid w:val="00425DBF"/>
    <w:rsid w:val="00454ECE"/>
    <w:rsid w:val="00493D87"/>
    <w:rsid w:val="005854A6"/>
    <w:rsid w:val="00727D3C"/>
    <w:rsid w:val="00750BC6"/>
    <w:rsid w:val="007F2AC7"/>
    <w:rsid w:val="008F58CA"/>
    <w:rsid w:val="009022FA"/>
    <w:rsid w:val="00926931"/>
    <w:rsid w:val="00A06606"/>
    <w:rsid w:val="00A37CF5"/>
    <w:rsid w:val="00AB37B6"/>
    <w:rsid w:val="00B65804"/>
    <w:rsid w:val="00BD2639"/>
    <w:rsid w:val="00C73D8A"/>
    <w:rsid w:val="00D74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592D6"/>
  <w15:chartTrackingRefBased/>
  <w15:docId w15:val="{F95FDC37-55EC-49EF-A0BA-A0D049608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56E4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56E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1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3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5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1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1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0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0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0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7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9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9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泽锋 何</dc:creator>
  <cp:keywords/>
  <dc:description/>
  <cp:lastModifiedBy>泽锋 何</cp:lastModifiedBy>
  <cp:revision>28</cp:revision>
  <dcterms:created xsi:type="dcterms:W3CDTF">2025-06-24T15:53:00Z</dcterms:created>
  <dcterms:modified xsi:type="dcterms:W3CDTF">2025-06-24T16:29:00Z</dcterms:modified>
</cp:coreProperties>
</file>