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2FD9B" w14:textId="77777777" w:rsidR="00A21419" w:rsidRDefault="00A21419" w:rsidP="00A21419"/>
    <w:p w14:paraId="5E580071" w14:textId="77777777" w:rsidR="00A21419" w:rsidRDefault="00A21419" w:rsidP="00A21419">
      <w:pPr>
        <w:jc w:val="center"/>
        <w:rPr>
          <w:rFonts w:ascii="宋体"/>
          <w:b/>
          <w:sz w:val="44"/>
        </w:rPr>
      </w:pPr>
    </w:p>
    <w:p w14:paraId="7115E6C9" w14:textId="77777777" w:rsidR="00A21419" w:rsidRDefault="00A21419" w:rsidP="00A2141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704390E5" w14:textId="77777777" w:rsidR="00A21419" w:rsidRDefault="00A21419" w:rsidP="00A21419">
      <w:pPr>
        <w:rPr>
          <w:b/>
          <w:sz w:val="28"/>
        </w:rPr>
      </w:pPr>
    </w:p>
    <w:p w14:paraId="6B1AA656" w14:textId="77777777" w:rsidR="00A21419" w:rsidRDefault="00A21419" w:rsidP="00A21419">
      <w:pPr>
        <w:rPr>
          <w:b/>
          <w:sz w:val="28"/>
        </w:rPr>
      </w:pPr>
    </w:p>
    <w:p w14:paraId="786C28E6" w14:textId="6D7C6681" w:rsidR="00A21419" w:rsidRPr="009C6480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</w:t>
      </w:r>
      <w:r w:rsidR="00070065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</w:p>
    <w:p w14:paraId="686A02E7" w14:textId="77777777" w:rsidR="00A21419" w:rsidRPr="009C6480" w:rsidRDefault="00A21419" w:rsidP="00A21419">
      <w:pPr>
        <w:rPr>
          <w:b/>
          <w:sz w:val="28"/>
        </w:rPr>
      </w:pPr>
    </w:p>
    <w:p w14:paraId="45FE41CB" w14:textId="51A36A92" w:rsidR="00A21419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实验二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三维模型读取与控制</w:t>
      </w:r>
      <w:r>
        <w:rPr>
          <w:rFonts w:hint="eastAsia"/>
          <w:b/>
          <w:sz w:val="28"/>
          <w:u w:val="single"/>
        </w:rPr>
        <w:t xml:space="preserve">  </w:t>
      </w:r>
      <w:r w:rsidR="00070065">
        <w:rPr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 w14:paraId="462ED579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0DC05CCD" w14:textId="4D41EE6B" w:rsidR="00A21419" w:rsidRDefault="00A21419" w:rsidP="00A21419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CB3096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</w:t>
      </w:r>
      <w:r w:rsidR="00070065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27B4CFC8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E94050B" w14:textId="273E7DAF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CB3096">
        <w:rPr>
          <w:rFonts w:hint="eastAsia"/>
          <w:b/>
          <w:sz w:val="28"/>
          <w:u w:val="single"/>
        </w:rPr>
        <w:t>计算机科学与技术（创新班）</w:t>
      </w:r>
      <w:r>
        <w:rPr>
          <w:rFonts w:hint="eastAsia"/>
          <w:b/>
          <w:sz w:val="28"/>
          <w:u w:val="single"/>
        </w:rPr>
        <w:t xml:space="preserve">      </w:t>
      </w:r>
      <w:r w:rsidR="00070065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6F926B95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36253E" w14:textId="23687A9E" w:rsidR="00A21419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CB3096">
        <w:rPr>
          <w:b/>
          <w:sz w:val="28"/>
          <w:u w:val="single"/>
        </w:rPr>
        <w:t xml:space="preserve">    </w:t>
      </w:r>
      <w:r w:rsidR="006D6D3C">
        <w:rPr>
          <w:rFonts w:hint="eastAsia"/>
          <w:b/>
          <w:sz w:val="28"/>
          <w:u w:val="single"/>
        </w:rPr>
        <w:t>周虹</w:t>
      </w:r>
      <w:r w:rsidR="006D6D3C">
        <w:rPr>
          <w:rFonts w:hint="eastAsia"/>
          <w:b/>
          <w:sz w:val="28"/>
          <w:u w:val="single"/>
        </w:rPr>
        <w:t xml:space="preserve"> </w:t>
      </w:r>
      <w:r w:rsidR="006D6D3C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  </w:t>
      </w:r>
      <w:r w:rsidR="00070065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14:paraId="3B3FADF1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500B80B" w14:textId="5CD68765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proofErr w:type="gramStart"/>
      <w:r w:rsidR="00CB3096">
        <w:rPr>
          <w:rFonts w:hint="eastAsia"/>
          <w:b/>
          <w:sz w:val="28"/>
          <w:u w:val="single"/>
        </w:rPr>
        <w:t>何泽锋</w:t>
      </w:r>
      <w:proofErr w:type="gramEnd"/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CB3096">
        <w:rPr>
          <w:rFonts w:hint="eastAsia"/>
          <w:b/>
          <w:sz w:val="28"/>
          <w:u w:val="single"/>
        </w:rPr>
        <w:t>2022150221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CB3096">
        <w:rPr>
          <w:rFonts w:hint="eastAsia"/>
          <w:b/>
          <w:sz w:val="28"/>
          <w:u w:val="single"/>
        </w:rPr>
        <w:t>高性能特色班</w:t>
      </w:r>
      <w:r w:rsidR="00070065">
        <w:rPr>
          <w:rFonts w:hint="eastAsia"/>
          <w:b/>
          <w:sz w:val="28"/>
          <w:u w:val="single"/>
        </w:rPr>
        <w:t xml:space="preserve"> </w:t>
      </w:r>
      <w:r w:rsidR="00070065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</w:rPr>
        <w:t xml:space="preserve"> </w:t>
      </w:r>
    </w:p>
    <w:p w14:paraId="57A12808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C8990EC" w14:textId="145EA811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bCs/>
          <w:color w:val="000000"/>
          <w:sz w:val="28"/>
          <w:szCs w:val="28"/>
          <w:u w:val="single"/>
        </w:rPr>
        <w:t>202</w:t>
      </w:r>
      <w:r w:rsidR="001D1F2D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E48A8">
        <w:rPr>
          <w:rFonts w:cs="宋体"/>
          <w:b/>
          <w:bCs/>
          <w:color w:val="000000"/>
          <w:sz w:val="28"/>
          <w:szCs w:val="28"/>
          <w:u w:val="single"/>
        </w:rPr>
        <w:t>0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D1F2D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1D1F2D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574D3C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74D3C">
        <w:rPr>
          <w:rFonts w:cs="宋体" w:hint="eastAsia"/>
          <w:b/>
          <w:bCs/>
          <w:color w:val="000000"/>
          <w:sz w:val="28"/>
          <w:szCs w:val="28"/>
          <w:u w:val="single"/>
        </w:rPr>
        <w:t>0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 w:rsidR="00070065">
        <w:rPr>
          <w:b/>
          <w:sz w:val="28"/>
          <w:u w:val="single"/>
        </w:rPr>
        <w:t xml:space="preserve">    </w:t>
      </w:r>
      <w:r w:rsidR="006D6D3C">
        <w:rPr>
          <w:b/>
          <w:sz w:val="28"/>
          <w:u w:val="single"/>
        </w:rPr>
        <w:t xml:space="preserve"> </w:t>
      </w:r>
    </w:p>
    <w:p w14:paraId="24899BA8" w14:textId="77777777" w:rsidR="00A21419" w:rsidRDefault="00A21419" w:rsidP="00A21419">
      <w:pPr>
        <w:rPr>
          <w:b/>
          <w:sz w:val="28"/>
        </w:rPr>
      </w:pPr>
    </w:p>
    <w:p w14:paraId="4E25416A" w14:textId="2B86EE7B" w:rsidR="00A21419" w:rsidRDefault="00A21419" w:rsidP="00A21419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</w:t>
      </w:r>
      <w:r w:rsidR="00611B2D">
        <w:rPr>
          <w:b/>
          <w:sz w:val="28"/>
          <w:u w:val="single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11B2D">
        <w:rPr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11B2D">
        <w:rPr>
          <w:b/>
          <w:bCs/>
          <w:color w:val="000000"/>
          <w:sz w:val="28"/>
          <w:szCs w:val="28"/>
          <w:u w:val="single"/>
        </w:rPr>
        <w:t>15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064B60FE" w14:textId="77777777" w:rsidR="00A21419" w:rsidRDefault="00A21419" w:rsidP="00A21419">
      <w:pPr>
        <w:jc w:val="center"/>
        <w:rPr>
          <w:b/>
          <w:sz w:val="44"/>
        </w:rPr>
      </w:pPr>
    </w:p>
    <w:p w14:paraId="14D4AFD1" w14:textId="77777777" w:rsidR="00A21419" w:rsidRPr="00096447" w:rsidRDefault="00A21419" w:rsidP="00A21419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A21419" w14:paraId="634B818F" w14:textId="77777777" w:rsidTr="00A21419">
        <w:trPr>
          <w:trHeight w:val="2542"/>
        </w:trPr>
        <w:tc>
          <w:tcPr>
            <w:tcW w:w="8220" w:type="dxa"/>
          </w:tcPr>
          <w:p w14:paraId="3E69999A" w14:textId="77777777" w:rsidR="00A21419" w:rsidRDefault="00A21419" w:rsidP="0044125C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45CFFFEE" w14:textId="216C139E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熟悉</w:t>
            </w:r>
            <w:r w:rsidRPr="00A21419">
              <w:rPr>
                <w:rFonts w:ascii="Times New Roman" w:hAnsi="Times New Roman" w:hint="eastAsia"/>
                <w:szCs w:val="21"/>
              </w:rPr>
              <w:t>O</w:t>
            </w:r>
            <w:r w:rsidRPr="00A21419">
              <w:rPr>
                <w:rFonts w:ascii="Times New Roman" w:hAnsi="Times New Roman"/>
                <w:szCs w:val="21"/>
              </w:rPr>
              <w:t xml:space="preserve">penGL </w:t>
            </w:r>
            <w:r w:rsidRPr="00A21419">
              <w:rPr>
                <w:rFonts w:ascii="Times New Roman" w:hAnsi="Times New Roman" w:hint="eastAsia"/>
                <w:szCs w:val="21"/>
              </w:rPr>
              <w:t>三维模型的读取与处理；理解三维模型的基本变换操作；掌握鼠标键盘交互控制逻辑；掌握着色器中</w:t>
            </w:r>
            <w:r w:rsidRPr="00A21419">
              <w:rPr>
                <w:rFonts w:ascii="Times New Roman" w:hAnsi="Times New Roman" w:hint="eastAsia"/>
                <w:szCs w:val="21"/>
              </w:rPr>
              <w:t>uniform</w:t>
            </w:r>
            <w:r w:rsidRPr="00A21419">
              <w:rPr>
                <w:rFonts w:ascii="Times New Roman" w:hAnsi="Times New Roman" w:hint="eastAsia"/>
                <w:szCs w:val="21"/>
              </w:rPr>
              <w:t>关键字的使用以及数据传输方法。</w:t>
            </w:r>
          </w:p>
          <w:p w14:paraId="2DB0BBC1" w14:textId="30E1E55B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/>
                <w:szCs w:val="21"/>
              </w:rPr>
              <w:t>OFF</w:t>
            </w:r>
            <w:r w:rsidRPr="00A21419">
              <w:rPr>
                <w:rFonts w:ascii="Times New Roman" w:hAnsi="Times New Roman"/>
                <w:szCs w:val="21"/>
              </w:rPr>
              <w:t>格式三维模型文件的读取</w:t>
            </w:r>
            <w:r w:rsidRPr="00A21419">
              <w:rPr>
                <w:rFonts w:ascii="Times New Roman" w:hAnsi="Times New Roman" w:hint="eastAsia"/>
                <w:szCs w:val="21"/>
              </w:rPr>
              <w:t>：</w:t>
            </w:r>
            <w:r w:rsidRPr="00A21419">
              <w:rPr>
                <w:rFonts w:ascii="Times New Roman" w:hAnsi="Times New Roman"/>
                <w:szCs w:val="21"/>
              </w:rPr>
              <w:t>完成对</w:t>
            </w:r>
            <w:r w:rsidRPr="00A21419">
              <w:rPr>
                <w:rFonts w:ascii="Times New Roman" w:hAnsi="Times New Roman"/>
                <w:szCs w:val="21"/>
              </w:rPr>
              <w:t>OFF</w:t>
            </w:r>
            <w:r w:rsidRPr="00A21419">
              <w:rPr>
                <w:rFonts w:ascii="Times New Roman" w:hAnsi="Times New Roman"/>
                <w:szCs w:val="21"/>
              </w:rPr>
              <w:t>格式三维模型文件的读取与显示，可改变</w:t>
            </w:r>
            <w:r w:rsidRPr="00A21419">
              <w:rPr>
                <w:rFonts w:ascii="Times New Roman" w:hAnsi="Times New Roman" w:hint="eastAsia"/>
                <w:szCs w:val="21"/>
              </w:rPr>
              <w:t>物体</w:t>
            </w:r>
            <w:r w:rsidRPr="00A21419">
              <w:rPr>
                <w:rFonts w:ascii="Times New Roman" w:hAnsi="Times New Roman"/>
                <w:szCs w:val="21"/>
              </w:rPr>
              <w:t>的显示颜色</w:t>
            </w:r>
            <w:r w:rsidRPr="00A21419">
              <w:rPr>
                <w:rFonts w:ascii="Times New Roman" w:hAnsi="Times New Roman" w:hint="eastAsia"/>
                <w:szCs w:val="21"/>
              </w:rPr>
              <w:t>。</w:t>
            </w:r>
          </w:p>
          <w:p w14:paraId="15E2A762" w14:textId="1B0B8BEA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三维模型的旋转动画：结合模型进行旋转变换的过程，为模型添加自动的旋转动画。</w:t>
            </w:r>
          </w:p>
          <w:p w14:paraId="32F7B0EF" w14:textId="2450A74B" w:rsidR="00A21419" w:rsidRPr="00A21419" w:rsidRDefault="00A21419" w:rsidP="00A21419">
            <w:pPr>
              <w:numPr>
                <w:ilvl w:val="0"/>
                <w:numId w:val="3"/>
              </w:numPr>
              <w:rPr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键盘鼠标的交互：通过键盘设定选择绕</w:t>
            </w:r>
            <w:r w:rsidRPr="00A21419">
              <w:rPr>
                <w:rFonts w:ascii="Times New Roman" w:hAnsi="Times New Roman"/>
                <w:szCs w:val="21"/>
              </w:rPr>
              <w:t>x</w:t>
            </w:r>
            <w:r w:rsidRPr="00A21419">
              <w:rPr>
                <w:rFonts w:ascii="Times New Roman" w:hAnsi="Times New Roman" w:hint="eastAsia"/>
                <w:szCs w:val="21"/>
              </w:rPr>
              <w:t>、</w:t>
            </w:r>
            <w:r w:rsidRPr="00A21419">
              <w:rPr>
                <w:rFonts w:ascii="Times New Roman" w:hAnsi="Times New Roman"/>
                <w:szCs w:val="21"/>
              </w:rPr>
              <w:t>y</w:t>
            </w:r>
            <w:r w:rsidRPr="00A21419">
              <w:rPr>
                <w:rFonts w:ascii="Times New Roman" w:hAnsi="Times New Roman" w:hint="eastAsia"/>
                <w:szCs w:val="21"/>
              </w:rPr>
              <w:t>、</w:t>
            </w:r>
            <w:r w:rsidRPr="00A21419">
              <w:rPr>
                <w:rFonts w:ascii="Times New Roman" w:hAnsi="Times New Roman"/>
                <w:szCs w:val="21"/>
              </w:rPr>
              <w:t>z</w:t>
            </w:r>
            <w:proofErr w:type="gramStart"/>
            <w:r w:rsidRPr="00A21419">
              <w:rPr>
                <w:rFonts w:ascii="Times New Roman" w:hAnsi="Times New Roman" w:hint="eastAsia"/>
                <w:szCs w:val="21"/>
              </w:rPr>
              <w:t>轴进行</w:t>
            </w:r>
            <w:proofErr w:type="gramEnd"/>
            <w:r w:rsidRPr="00A21419">
              <w:rPr>
                <w:rFonts w:ascii="Times New Roman" w:hAnsi="Times New Roman" w:hint="eastAsia"/>
                <w:szCs w:val="21"/>
              </w:rPr>
              <w:t>旋转，鼠标左右键控制动画的开始与暂停。</w:t>
            </w:r>
          </w:p>
        </w:tc>
      </w:tr>
      <w:tr w:rsidR="00A21419" w14:paraId="0611ECFB" w14:textId="77777777" w:rsidTr="0044125C">
        <w:trPr>
          <w:trHeight w:val="7635"/>
        </w:trPr>
        <w:tc>
          <w:tcPr>
            <w:tcW w:w="8220" w:type="dxa"/>
          </w:tcPr>
          <w:p w14:paraId="2BCD6F34" w14:textId="77777777" w:rsidR="00A21419" w:rsidRDefault="00A21419" w:rsidP="0044125C">
            <w:r>
              <w:rPr>
                <w:rFonts w:hint="eastAsia"/>
              </w:rPr>
              <w:t>实验过程及内容：</w:t>
            </w:r>
          </w:p>
          <w:p w14:paraId="5F993120" w14:textId="61037973" w:rsidR="00A21419" w:rsidRDefault="00CB3096" w:rsidP="0044125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实现对</w:t>
            </w:r>
            <w:r>
              <w:rPr>
                <w:rFonts w:hint="eastAsia"/>
              </w:rPr>
              <w:t>.off</w:t>
            </w:r>
            <w:r>
              <w:rPr>
                <w:rFonts w:hint="eastAsia"/>
              </w:rPr>
              <w:t>文件的读取</w:t>
            </w:r>
          </w:p>
          <w:p w14:paraId="7AC49E0E" w14:textId="1B92542B" w:rsidR="00CB3096" w:rsidRDefault="00CB3096" w:rsidP="00CB309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①熟悉OFF模型文件：</w:t>
            </w:r>
          </w:p>
          <w:p w14:paraId="0026D8FA" w14:textId="448699BC" w:rsidR="00CB3096" w:rsidRPr="00CB3096" w:rsidRDefault="00CB3096" w:rsidP="00CB3096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CB3096">
              <w:rPr>
                <w:rFonts w:ascii="宋体" w:hAnsi="宋体" w:hint="eastAsia"/>
                <w:szCs w:val="21"/>
              </w:rPr>
              <w:t>使用记事本打开OFF文件，观察文件样式</w:t>
            </w:r>
          </w:p>
          <w:p w14:paraId="6D5E915C" w14:textId="46F7C9F6" w:rsidR="00CB3096" w:rsidRPr="00CB3096" w:rsidRDefault="00CB3096" w:rsidP="00CB3096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CB3096">
              <w:rPr>
                <w:rFonts w:ascii="宋体" w:hAnsi="宋体" w:hint="eastAsia"/>
                <w:szCs w:val="21"/>
              </w:rPr>
              <w:t>可以看到文件起始为OFF字符</w:t>
            </w:r>
          </w:p>
          <w:p w14:paraId="5FFB6C82" w14:textId="2B0BBC0F" w:rsidR="00CB3096" w:rsidRPr="00CB3096" w:rsidRDefault="00CB3096" w:rsidP="00CB3096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CB3096">
              <w:rPr>
                <w:rFonts w:ascii="宋体" w:hAnsi="宋体" w:hint="eastAsia"/>
                <w:szCs w:val="21"/>
              </w:rPr>
              <w:t>在第二行存储了</w:t>
            </w:r>
            <w:r w:rsidRPr="00AA2BDE">
              <w:rPr>
                <w:rFonts w:hint="eastAsia"/>
              </w:rPr>
              <w:t>顶点的数量</w:t>
            </w:r>
            <w:r>
              <w:rPr>
                <w:rFonts w:hint="eastAsia"/>
              </w:rPr>
              <w:t>n</w:t>
            </w:r>
            <w:r w:rsidRPr="00AA2BDE">
              <w:rPr>
                <w:rFonts w:hint="eastAsia"/>
              </w:rPr>
              <w:t>、面片的数量</w:t>
            </w:r>
            <w:r>
              <w:rPr>
                <w:rFonts w:hint="eastAsia"/>
              </w:rPr>
              <w:t>m</w:t>
            </w:r>
            <w:r w:rsidRPr="00AA2BDE">
              <w:rPr>
                <w:rFonts w:hint="eastAsia"/>
              </w:rPr>
              <w:t>、边的数量</w:t>
            </w:r>
            <w:r>
              <w:rPr>
                <w:rFonts w:hint="eastAsia"/>
              </w:rPr>
              <w:t>e</w:t>
            </w:r>
          </w:p>
          <w:p w14:paraId="4B7EA9A4" w14:textId="7C3A4F2E" w:rsidR="00CB3096" w:rsidRPr="00CB3096" w:rsidRDefault="00CB3096" w:rsidP="00CB3096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CB3096">
              <w:rPr>
                <w:rFonts w:ascii="宋体" w:hAnsi="宋体" w:hint="eastAsia"/>
                <w:szCs w:val="21"/>
              </w:rPr>
              <w:t>接下来的n行是顶点对应的三个维度坐标</w:t>
            </w:r>
          </w:p>
          <w:p w14:paraId="553EE06E" w14:textId="3AB661C7" w:rsidR="00CB3096" w:rsidRDefault="00CB3096" w:rsidP="00CB3096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CB3096">
              <w:rPr>
                <w:rFonts w:ascii="宋体" w:hAnsi="宋体" w:hint="eastAsia"/>
                <w:szCs w:val="21"/>
              </w:rPr>
              <w:t>然后m行是各个面片的信息：面片的顶点数以及使用顶点的对应下标</w:t>
            </w:r>
          </w:p>
          <w:p w14:paraId="01D1D80D" w14:textId="58393071" w:rsidR="00CB3096" w:rsidRDefault="00CB3096" w:rsidP="00CB3096">
            <w:pPr>
              <w:jc w:val="center"/>
              <w:rPr>
                <w:rFonts w:ascii="宋体" w:hAnsi="宋体"/>
                <w:szCs w:val="21"/>
              </w:rPr>
            </w:pPr>
            <w:r w:rsidRPr="00CB3096">
              <w:rPr>
                <w:noProof/>
              </w:rPr>
              <w:drawing>
                <wp:inline distT="0" distB="0" distL="0" distR="0" wp14:anchorId="7A7AA540" wp14:editId="131CC7CE">
                  <wp:extent cx="2013995" cy="259816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05" cy="260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433CC" w14:textId="215B1687" w:rsidR="00886E46" w:rsidRDefault="00886E46" w:rsidP="00CB3096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图1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OFF文件部分截取</w:t>
            </w:r>
          </w:p>
          <w:p w14:paraId="1171F7BD" w14:textId="73CC9899" w:rsidR="00CB3096" w:rsidRPr="00CB3096" w:rsidRDefault="00CB3096" w:rsidP="00CB309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 w:hint="eastAsia"/>
                <w:noProof/>
                <w:szCs w:val="21"/>
              </w:rPr>
              <w:t>使用文件流打开并读入OFF文件，将顶点坐标和面片顶点分别存入对应vector</w:t>
            </w:r>
          </w:p>
          <w:p w14:paraId="66F6EFA3" w14:textId="3E7BEBFF" w:rsidR="00A21419" w:rsidRDefault="00CB3096" w:rsidP="00CB3096">
            <w:pPr>
              <w:jc w:val="center"/>
            </w:pPr>
            <w:r w:rsidRPr="00CB3096">
              <w:rPr>
                <w:noProof/>
              </w:rPr>
              <w:lastRenderedPageBreak/>
              <w:drawing>
                <wp:inline distT="0" distB="0" distL="0" distR="0" wp14:anchorId="2F22CBB3" wp14:editId="4849028F">
                  <wp:extent cx="3714750" cy="57935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675" cy="579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95CE5" w14:textId="2A68B46B" w:rsidR="00886E46" w:rsidRDefault="00886E46" w:rsidP="00CB3096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读取并处理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</w:t>
            </w:r>
          </w:p>
          <w:p w14:paraId="7B41112C" w14:textId="461D95AD" w:rsidR="00A21419" w:rsidRDefault="00CB3096" w:rsidP="0044125C">
            <w:r>
              <w:rPr>
                <w:rFonts w:hint="eastAsia"/>
              </w:rPr>
              <w:t>③</w:t>
            </w:r>
            <w:r w:rsidRPr="00CA1DAC">
              <w:rPr>
                <w:rFonts w:ascii="宋体" w:hAnsi="宋体" w:hint="eastAsia"/>
                <w:noProof/>
                <w:szCs w:val="21"/>
              </w:rPr>
              <w:t>存储用于着色器</w:t>
            </w:r>
            <w:r w:rsidR="00D56BCC">
              <w:rPr>
                <w:rFonts w:ascii="宋体" w:hAnsi="宋体" w:hint="eastAsia"/>
                <w:noProof/>
                <w:szCs w:val="21"/>
              </w:rPr>
              <w:t>的</w:t>
            </w:r>
            <w:r w:rsidRPr="00CA1DAC">
              <w:rPr>
                <w:rFonts w:ascii="宋体" w:hAnsi="宋体" w:hint="eastAsia"/>
                <w:noProof/>
                <w:szCs w:val="21"/>
              </w:rPr>
              <w:t>顶点和颜色信息</w:t>
            </w:r>
          </w:p>
          <w:p w14:paraId="572C425B" w14:textId="0DDE3C60" w:rsidR="00A21419" w:rsidRDefault="00CB3096" w:rsidP="00CB3096">
            <w:pPr>
              <w:jc w:val="center"/>
            </w:pPr>
            <w:r w:rsidRPr="00CB3096">
              <w:rPr>
                <w:noProof/>
              </w:rPr>
              <w:drawing>
                <wp:inline distT="0" distB="0" distL="0" distR="0" wp14:anchorId="0AFEA793" wp14:editId="1DC78EF8">
                  <wp:extent cx="3479800" cy="2349726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284" cy="235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ED7A3" w14:textId="6A1FDD6F" w:rsidR="00886E46" w:rsidRDefault="00886E46" w:rsidP="00CB3096">
            <w:pPr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存储每个片面的信息</w:t>
            </w:r>
          </w:p>
          <w:p w14:paraId="3F094338" w14:textId="7F783970" w:rsidR="00A21419" w:rsidRDefault="00CB3096" w:rsidP="0044125C">
            <w:r>
              <w:rPr>
                <w:rFonts w:hint="eastAsia"/>
              </w:rPr>
              <w:t xml:space="preserve">2. </w:t>
            </w:r>
            <w:r w:rsidRPr="00CB3096">
              <w:rPr>
                <w:rFonts w:hint="eastAsia"/>
              </w:rPr>
              <w:t>通过键盘设定选择绕</w:t>
            </w:r>
            <w:r w:rsidRPr="00CB3096">
              <w:rPr>
                <w:rFonts w:hint="eastAsia"/>
              </w:rPr>
              <w:t>x</w:t>
            </w:r>
            <w:r w:rsidRPr="00CB3096">
              <w:rPr>
                <w:rFonts w:hint="eastAsia"/>
              </w:rPr>
              <w:t>、</w:t>
            </w:r>
            <w:r w:rsidRPr="00CB3096">
              <w:rPr>
                <w:rFonts w:hint="eastAsia"/>
              </w:rPr>
              <w:t>y</w:t>
            </w:r>
            <w:r w:rsidRPr="00CB3096">
              <w:rPr>
                <w:rFonts w:hint="eastAsia"/>
              </w:rPr>
              <w:t>、</w:t>
            </w:r>
            <w:r w:rsidRPr="00CB3096">
              <w:rPr>
                <w:rFonts w:hint="eastAsia"/>
              </w:rPr>
              <w:t>z</w:t>
            </w:r>
            <w:proofErr w:type="gramStart"/>
            <w:r w:rsidRPr="00CB3096">
              <w:rPr>
                <w:rFonts w:hint="eastAsia"/>
              </w:rPr>
              <w:t>轴进行</w:t>
            </w:r>
            <w:proofErr w:type="gramEnd"/>
            <w:r w:rsidRPr="00CB3096">
              <w:rPr>
                <w:rFonts w:hint="eastAsia"/>
              </w:rPr>
              <w:t>旋转</w:t>
            </w:r>
            <w:r>
              <w:rPr>
                <w:rFonts w:hint="eastAsia"/>
              </w:rPr>
              <w:t>，此处采用的思路是，设定一个旋转控制变量，当按下对应轴时将控制器置为该轴，具体代码如下所示：</w:t>
            </w:r>
          </w:p>
          <w:p w14:paraId="42407C9E" w14:textId="637ED44C" w:rsidR="00CB3096" w:rsidRDefault="00552A4F" w:rsidP="00CB3096">
            <w:pPr>
              <w:jc w:val="center"/>
            </w:pPr>
            <w:r w:rsidRPr="00552A4F">
              <w:rPr>
                <w:noProof/>
              </w:rPr>
              <w:drawing>
                <wp:inline distT="0" distB="0" distL="0" distR="0" wp14:anchorId="02C16324" wp14:editId="686A3BA3">
                  <wp:extent cx="3835400" cy="133884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723" cy="134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353CF" w14:textId="1D549B05" w:rsidR="00886E46" w:rsidRDefault="00886E46" w:rsidP="00CB3096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键盘识别事件</w:t>
            </w:r>
          </w:p>
          <w:p w14:paraId="68C4F460" w14:textId="5EDC0280" w:rsidR="00A21419" w:rsidRDefault="00CB3096" w:rsidP="0044125C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实现旋转变化，</w:t>
            </w:r>
            <w:r w:rsidRPr="00CB3096">
              <w:rPr>
                <w:rFonts w:hint="eastAsia"/>
              </w:rPr>
              <w:t>构建一个复合旋转矩阵，在三维</w:t>
            </w:r>
            <w:r>
              <w:rPr>
                <w:rFonts w:hint="eastAsia"/>
              </w:rPr>
              <w:t>坐标系</w:t>
            </w:r>
            <w:r w:rsidRPr="00CB3096">
              <w:rPr>
                <w:rFonts w:hint="eastAsia"/>
              </w:rPr>
              <w:t>中绕</w:t>
            </w:r>
            <w:r w:rsidRPr="00CB3096">
              <w:rPr>
                <w:rFonts w:hint="eastAsia"/>
              </w:rPr>
              <w:t>x</w:t>
            </w:r>
            <w:r w:rsidRPr="00CB3096">
              <w:rPr>
                <w:rFonts w:hint="eastAsia"/>
              </w:rPr>
              <w:t>轴、</w:t>
            </w:r>
            <w:r w:rsidRPr="00CB3096">
              <w:rPr>
                <w:rFonts w:hint="eastAsia"/>
              </w:rPr>
              <w:t>y</w:t>
            </w:r>
            <w:r w:rsidRPr="00CB3096">
              <w:rPr>
                <w:rFonts w:hint="eastAsia"/>
              </w:rPr>
              <w:t>轴和</w:t>
            </w:r>
            <w:r w:rsidRPr="00CB3096">
              <w:rPr>
                <w:rFonts w:hint="eastAsia"/>
              </w:rPr>
              <w:t>z</w:t>
            </w:r>
            <w:r w:rsidRPr="00CB3096">
              <w:rPr>
                <w:rFonts w:hint="eastAsia"/>
              </w:rPr>
              <w:t>轴旋转</w:t>
            </w:r>
            <w:r>
              <w:rPr>
                <w:rFonts w:hint="eastAsia"/>
              </w:rPr>
              <w:t>。</w:t>
            </w:r>
          </w:p>
          <w:p w14:paraId="67554463" w14:textId="66A20EAF" w:rsidR="00CB3096" w:rsidRDefault="00CB3096" w:rsidP="00CB3096">
            <w:pPr>
              <w:jc w:val="center"/>
            </w:pPr>
            <w:r w:rsidRPr="00CB3096">
              <w:rPr>
                <w:noProof/>
              </w:rPr>
              <w:drawing>
                <wp:inline distT="0" distB="0" distL="0" distR="0" wp14:anchorId="721A31BA" wp14:editId="3A6FAF73">
                  <wp:extent cx="4406900" cy="373849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70" cy="37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0A09" w14:textId="78DF2586" w:rsidR="00A21419" w:rsidRDefault="00CB3096" w:rsidP="0044125C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通过鼠标左右键</w:t>
            </w:r>
            <w:r w:rsidRPr="00A21419">
              <w:rPr>
                <w:rFonts w:ascii="Times New Roman" w:hAnsi="Times New Roman" w:hint="eastAsia"/>
                <w:szCs w:val="21"/>
              </w:rPr>
              <w:t>控制动画的开始与暂停。</w:t>
            </w:r>
            <w:r>
              <w:rPr>
                <w:rFonts w:ascii="Times New Roman" w:hAnsi="Times New Roman" w:hint="eastAsia"/>
                <w:szCs w:val="21"/>
              </w:rPr>
              <w:t>定义一个控制变量</w:t>
            </w:r>
            <w:proofErr w:type="spellStart"/>
            <w:r w:rsidRPr="00CB3096">
              <w:rPr>
                <w:rFonts w:ascii="Times New Roman" w:hAnsi="Times New Roman"/>
                <w:szCs w:val="21"/>
              </w:rPr>
              <w:t>isAnimating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>，当识别到鼠标左键输入时设置为</w:t>
            </w:r>
            <w:r>
              <w:rPr>
                <w:rFonts w:ascii="Times New Roman" w:hAnsi="Times New Roman" w:hint="eastAsia"/>
                <w:szCs w:val="21"/>
              </w:rPr>
              <w:t>true</w:t>
            </w:r>
            <w:r>
              <w:rPr>
                <w:rFonts w:ascii="Times New Roman" w:hAnsi="Times New Roman" w:hint="eastAsia"/>
                <w:szCs w:val="21"/>
              </w:rPr>
              <w:t>，表示开始旋转；识别到鼠标右键时置为</w:t>
            </w:r>
            <w:r>
              <w:rPr>
                <w:rFonts w:ascii="Times New Roman" w:hAnsi="Times New Roman" w:hint="eastAsia"/>
                <w:szCs w:val="21"/>
              </w:rPr>
              <w:t>false</w:t>
            </w:r>
            <w:r>
              <w:rPr>
                <w:rFonts w:ascii="Times New Roman" w:hAnsi="Times New Roman" w:hint="eastAsia"/>
                <w:szCs w:val="21"/>
              </w:rPr>
              <w:t>，表示停止旋转。进入自动旋转时，根据键盘输入的</w:t>
            </w:r>
            <w:proofErr w:type="gramStart"/>
            <w:r>
              <w:rPr>
                <w:rFonts w:ascii="Times New Roman" w:hAnsi="Times New Roman" w:hint="eastAsia"/>
                <w:szCs w:val="21"/>
              </w:rPr>
              <w:t>轴进行</w:t>
            </w:r>
            <w:proofErr w:type="gramEnd"/>
            <w:r>
              <w:rPr>
                <w:rFonts w:ascii="Times New Roman" w:hAnsi="Times New Roman" w:hint="eastAsia"/>
                <w:szCs w:val="21"/>
              </w:rPr>
              <w:t>旋转。在</w:t>
            </w:r>
            <w:r w:rsidR="007707DB" w:rsidRPr="007707DB">
              <w:rPr>
                <w:rFonts w:ascii="Times New Roman" w:hAnsi="Times New Roman" w:hint="eastAsia"/>
                <w:szCs w:val="21"/>
              </w:rPr>
              <w:t>窗口事件</w:t>
            </w:r>
            <w:proofErr w:type="gramStart"/>
            <w:r w:rsidR="007707DB">
              <w:rPr>
                <w:rFonts w:ascii="Times New Roman" w:hAnsi="Times New Roman" w:hint="eastAsia"/>
                <w:szCs w:val="21"/>
              </w:rPr>
              <w:t>监控区</w:t>
            </w:r>
            <w:proofErr w:type="gramEnd"/>
            <w:r w:rsidR="007707DB">
              <w:rPr>
                <w:rFonts w:ascii="Times New Roman" w:hAnsi="Times New Roman" w:hint="eastAsia"/>
                <w:szCs w:val="21"/>
              </w:rPr>
              <w:t>即</w:t>
            </w:r>
            <w:r>
              <w:rPr>
                <w:rFonts w:ascii="Times New Roman" w:hAnsi="Times New Roman" w:hint="eastAsia"/>
                <w:szCs w:val="21"/>
              </w:rPr>
              <w:t>while</w:t>
            </w:r>
            <w:r w:rsidR="007707DB">
              <w:rPr>
                <w:rFonts w:ascii="Times New Roman" w:hAnsi="Times New Roman" w:hint="eastAsia"/>
                <w:szCs w:val="21"/>
              </w:rPr>
              <w:t>内，每轮增加选定轴的旋转控制变量，即可实现自动旋转。具体代码如下：</w:t>
            </w:r>
          </w:p>
          <w:p w14:paraId="3C12D8E4" w14:textId="51CBD792" w:rsidR="00A21419" w:rsidRDefault="007707DB" w:rsidP="007707DB">
            <w:pPr>
              <w:jc w:val="center"/>
            </w:pPr>
            <w:r w:rsidRPr="007707DB">
              <w:rPr>
                <w:noProof/>
              </w:rPr>
              <w:drawing>
                <wp:inline distT="0" distB="0" distL="0" distR="0" wp14:anchorId="1E1F030A" wp14:editId="7D143FF7">
                  <wp:extent cx="4114800" cy="1232794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232" cy="123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9E431" w14:textId="1B3155BA" w:rsidR="00886E46" w:rsidRDefault="00886E46" w:rsidP="007707D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鼠标识别事件</w:t>
            </w:r>
          </w:p>
          <w:p w14:paraId="10FA0F13" w14:textId="4EB28547" w:rsidR="007707DB" w:rsidRDefault="00552A4F" w:rsidP="007707DB">
            <w:pPr>
              <w:jc w:val="center"/>
            </w:pPr>
            <w:r w:rsidRPr="00552A4F">
              <w:rPr>
                <w:noProof/>
              </w:rPr>
              <w:drawing>
                <wp:inline distT="0" distB="0" distL="0" distR="0" wp14:anchorId="744AEB80" wp14:editId="4803BC08">
                  <wp:extent cx="4108450" cy="2953526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023" cy="295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FE44A" w14:textId="2C9ADE1B" w:rsidR="00886E46" w:rsidRDefault="00886E46" w:rsidP="007707D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自动旋转</w:t>
            </w:r>
          </w:p>
          <w:p w14:paraId="6421193A" w14:textId="139196A8" w:rsidR="007707DB" w:rsidRPr="007707DB" w:rsidRDefault="007707DB" w:rsidP="007707D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自动旋转展示，默认旋转绕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</w:t>
            </w:r>
            <w:r w:rsidR="00552A4F">
              <w:rPr>
                <w:rFonts w:hint="eastAsia"/>
              </w:rPr>
              <w:t>，可以看到</w:t>
            </w:r>
            <w:proofErr w:type="gramStart"/>
            <w:r w:rsidR="00552A4F">
              <w:rPr>
                <w:rFonts w:hint="eastAsia"/>
              </w:rPr>
              <w:t>当选着好轴</w:t>
            </w:r>
            <w:proofErr w:type="gramEnd"/>
            <w:r w:rsidR="00552A4F">
              <w:rPr>
                <w:rFonts w:hint="eastAsia"/>
              </w:rPr>
              <w:t>后按鼠标左键即可开始旋转，按鼠标右键即停止旋转</w:t>
            </w:r>
          </w:p>
          <w:p w14:paraId="107C6AC9" w14:textId="77777777" w:rsidR="00A21419" w:rsidRDefault="007707DB" w:rsidP="00886E4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42E537" wp14:editId="072AC796">
                  <wp:extent cx="1619668" cy="177755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144" cy="1785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8B953C7" wp14:editId="0BDC161C">
                  <wp:extent cx="1647456" cy="17710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51" cy="1784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9288BF" wp14:editId="5C94E3D9">
                  <wp:extent cx="1634108" cy="1765935"/>
                  <wp:effectExtent l="0" t="0" r="4445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657" cy="178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6EB3E8" w14:textId="77AE4D51" w:rsidR="00886E46" w:rsidRDefault="00886E46" w:rsidP="00826EB3">
            <w:pPr>
              <w:ind w:firstLineChars="300" w:firstLine="63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沿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轴旋转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沿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轴旋转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  <w:r>
              <w:rPr>
                <w:rFonts w:hint="eastAsia"/>
              </w:rPr>
              <w:t>图</w:t>
            </w:r>
            <w:r>
              <w:t xml:space="preserve">9 </w:t>
            </w:r>
            <w:r>
              <w:rPr>
                <w:rFonts w:hint="eastAsia"/>
              </w:rPr>
              <w:t>沿</w:t>
            </w:r>
            <w:r>
              <w:t>z</w:t>
            </w:r>
            <w:r>
              <w:rPr>
                <w:rFonts w:hint="eastAsia"/>
              </w:rPr>
              <w:t>轴旋转</w:t>
            </w:r>
          </w:p>
          <w:p w14:paraId="35F19BC7" w14:textId="77777777" w:rsidR="00886E46" w:rsidRDefault="00886E46" w:rsidP="00886E46"/>
          <w:p w14:paraId="2D9B2044" w14:textId="77777777" w:rsidR="00886E46" w:rsidRDefault="00886E46" w:rsidP="00886E46"/>
          <w:p w14:paraId="136E27EA" w14:textId="77777777" w:rsidR="00886E46" w:rsidRDefault="00886E46" w:rsidP="00886E46"/>
          <w:p w14:paraId="3E8BC8B9" w14:textId="77777777" w:rsidR="00886E46" w:rsidRDefault="00886E46" w:rsidP="00886E46"/>
          <w:p w14:paraId="01DB7181" w14:textId="77777777" w:rsidR="00886E46" w:rsidRDefault="00886E46" w:rsidP="00886E46"/>
          <w:p w14:paraId="7F4369A7" w14:textId="77777777" w:rsidR="00886E46" w:rsidRDefault="00886E46" w:rsidP="00886E46"/>
          <w:p w14:paraId="62B648C1" w14:textId="5A9E2021" w:rsidR="00886E46" w:rsidRDefault="00886E46" w:rsidP="00886E46"/>
        </w:tc>
      </w:tr>
    </w:tbl>
    <w:p w14:paraId="295B0A1D" w14:textId="77777777" w:rsidR="00A21419" w:rsidRDefault="00A21419" w:rsidP="00A21419">
      <w:r>
        <w:rPr>
          <w:rFonts w:hint="eastAsia"/>
        </w:rPr>
        <w:lastRenderedPageBreak/>
        <w:t>深圳大学学生实验报告用纸</w:t>
      </w:r>
    </w:p>
    <w:p w14:paraId="249FC311" w14:textId="77777777" w:rsidR="00A21419" w:rsidRDefault="00A21419" w:rsidP="00A21419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A21419" w14:paraId="5FE26559" w14:textId="77777777" w:rsidTr="0044125C">
        <w:trPr>
          <w:trHeight w:val="3705"/>
        </w:trPr>
        <w:tc>
          <w:tcPr>
            <w:tcW w:w="8160" w:type="dxa"/>
          </w:tcPr>
          <w:p w14:paraId="200B366C" w14:textId="77777777" w:rsidR="00A21419" w:rsidRDefault="00A21419" w:rsidP="0044125C">
            <w:r>
              <w:rPr>
                <w:rFonts w:hint="eastAsia"/>
              </w:rPr>
              <w:t>实验结论：</w:t>
            </w:r>
          </w:p>
          <w:p w14:paraId="69339F81" w14:textId="2CF8329E" w:rsidR="00A21419" w:rsidRPr="00D56BCC" w:rsidRDefault="00D56BCC" w:rsidP="00D56BC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通过本次实验，学习了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文件的基本格式，</w:t>
            </w:r>
            <w:r>
              <w:rPr>
                <w:rFonts w:hint="eastAsia"/>
              </w:rPr>
              <w:t>O</w:t>
            </w:r>
            <w:r>
              <w:t>FF</w:t>
            </w:r>
            <w:r>
              <w:rPr>
                <w:rFonts w:hint="eastAsia"/>
              </w:rPr>
              <w:t>文件存储了顶点的数量、面片的数量和</w:t>
            </w:r>
            <w:proofErr w:type="gramStart"/>
            <w:r>
              <w:rPr>
                <w:rFonts w:hint="eastAsia"/>
              </w:rPr>
              <w:t>边</w:t>
            </w:r>
            <w:proofErr w:type="gramEnd"/>
            <w:r>
              <w:rPr>
                <w:rFonts w:hint="eastAsia"/>
              </w:rPr>
              <w:t>的数量，包括顶点对应的维度坐标、各个面片的信息、面片的顶点数以及使用顶点的对应下标。通过文件流读入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文件，按照其存储结构将</w:t>
            </w:r>
            <w:r>
              <w:rPr>
                <w:rFonts w:ascii="宋体" w:hAnsi="宋体" w:hint="eastAsia"/>
                <w:noProof/>
                <w:szCs w:val="21"/>
              </w:rPr>
              <w:t>顶点坐标和面片顶点等存储到对应vector中。学习了键盘和鼠标事件的输入，即识别事件并执行相应的代码，在本次实验主要涉及的是x、y、z键选择相应的坐标</w:t>
            </w:r>
            <w:r w:rsidR="00A14D67">
              <w:rPr>
                <w:rFonts w:ascii="宋体" w:hAnsi="宋体" w:hint="eastAsia"/>
                <w:noProof/>
                <w:szCs w:val="21"/>
              </w:rPr>
              <w:t>轴</w:t>
            </w:r>
            <w:r>
              <w:rPr>
                <w:rFonts w:ascii="宋体" w:hAnsi="宋体" w:hint="eastAsia"/>
                <w:noProof/>
                <w:szCs w:val="21"/>
              </w:rPr>
              <w:t>，鼠标左键控制旋转开始、鼠标右键控制旋转停止。学习了仿射变换的运用，</w:t>
            </w:r>
            <w:r w:rsidR="00A14D67">
              <w:rPr>
                <w:rFonts w:ascii="宋体" w:hAnsi="宋体" w:hint="eastAsia"/>
                <w:noProof/>
                <w:szCs w:val="21"/>
              </w:rPr>
              <w:t>包括平移、放缩、旋转，本次实验主要考察旋转的使用。</w:t>
            </w:r>
          </w:p>
          <w:p w14:paraId="7C7B02A2" w14:textId="77777777" w:rsidR="00A21419" w:rsidRPr="00D56BCC" w:rsidRDefault="00A21419" w:rsidP="0044125C"/>
          <w:p w14:paraId="1620FAD6" w14:textId="77777777" w:rsidR="00A21419" w:rsidRDefault="00A21419" w:rsidP="0044125C"/>
          <w:p w14:paraId="0A43B27F" w14:textId="77777777" w:rsidR="00A21419" w:rsidRDefault="00A21419" w:rsidP="0044125C"/>
          <w:p w14:paraId="622361F0" w14:textId="77777777" w:rsidR="00A21419" w:rsidRDefault="00A21419" w:rsidP="0044125C"/>
          <w:p w14:paraId="0271300C" w14:textId="77777777" w:rsidR="00A21419" w:rsidRDefault="00A21419" w:rsidP="0044125C"/>
          <w:p w14:paraId="4B4CF980" w14:textId="77777777" w:rsidR="00A21419" w:rsidRDefault="00A21419" w:rsidP="0044125C"/>
          <w:p w14:paraId="630C85BB" w14:textId="77777777" w:rsidR="00A21419" w:rsidRDefault="00A21419" w:rsidP="0044125C"/>
          <w:p w14:paraId="72734CCB" w14:textId="77777777" w:rsidR="00A21419" w:rsidRDefault="00A21419" w:rsidP="0044125C"/>
          <w:p w14:paraId="1BCB4352" w14:textId="77777777" w:rsidR="00A21419" w:rsidRDefault="00A21419" w:rsidP="0044125C">
            <w:pPr>
              <w:rPr>
                <w:b/>
                <w:sz w:val="44"/>
              </w:rPr>
            </w:pPr>
          </w:p>
        </w:tc>
      </w:tr>
      <w:tr w:rsidR="00A21419" w14:paraId="1A14702F" w14:textId="77777777" w:rsidTr="0044125C">
        <w:trPr>
          <w:trHeight w:val="6496"/>
        </w:trPr>
        <w:tc>
          <w:tcPr>
            <w:tcW w:w="8160" w:type="dxa"/>
          </w:tcPr>
          <w:p w14:paraId="0B56E8E4" w14:textId="77777777" w:rsidR="00A21419" w:rsidRDefault="00A21419" w:rsidP="0044125C">
            <w:r>
              <w:rPr>
                <w:rFonts w:hint="eastAsia"/>
              </w:rPr>
              <w:lastRenderedPageBreak/>
              <w:t>指导教师批阅意见：</w:t>
            </w:r>
          </w:p>
          <w:p w14:paraId="20313957" w14:textId="77777777" w:rsidR="00A21419" w:rsidRDefault="00A21419" w:rsidP="0044125C"/>
          <w:p w14:paraId="1B716F29" w14:textId="77777777" w:rsidR="00A21419" w:rsidRDefault="00A21419" w:rsidP="0044125C"/>
          <w:p w14:paraId="69C24658" w14:textId="77777777" w:rsidR="00A21419" w:rsidRDefault="00A21419" w:rsidP="0044125C"/>
          <w:p w14:paraId="5D117EA0" w14:textId="77777777" w:rsidR="00A21419" w:rsidRDefault="00A21419" w:rsidP="0044125C"/>
          <w:p w14:paraId="0333A61B" w14:textId="77777777" w:rsidR="00A21419" w:rsidRDefault="00A21419" w:rsidP="0044125C"/>
          <w:p w14:paraId="6F781573" w14:textId="77777777" w:rsidR="00A21419" w:rsidRDefault="00A21419" w:rsidP="0044125C"/>
          <w:p w14:paraId="6CDBCD18" w14:textId="77777777" w:rsidR="00A21419" w:rsidRDefault="00A21419" w:rsidP="0044125C"/>
          <w:p w14:paraId="47580D46" w14:textId="77777777" w:rsidR="00A21419" w:rsidRDefault="00A21419" w:rsidP="0044125C"/>
          <w:p w14:paraId="18022481" w14:textId="77777777" w:rsidR="00A21419" w:rsidRDefault="00A21419" w:rsidP="0044125C"/>
          <w:p w14:paraId="253F15D2" w14:textId="77777777" w:rsidR="00A21419" w:rsidRDefault="00A21419" w:rsidP="0044125C"/>
          <w:p w14:paraId="0034F288" w14:textId="77777777" w:rsidR="00A21419" w:rsidRDefault="00A21419" w:rsidP="0044125C">
            <w:r>
              <w:rPr>
                <w:rFonts w:hint="eastAsia"/>
              </w:rPr>
              <w:t>成绩评定：</w:t>
            </w:r>
          </w:p>
          <w:p w14:paraId="0A490BB3" w14:textId="77777777" w:rsidR="00A21419" w:rsidRDefault="00A21419" w:rsidP="0044125C"/>
          <w:p w14:paraId="2F527FA9" w14:textId="77777777" w:rsidR="00A21419" w:rsidRDefault="00A21419" w:rsidP="0044125C"/>
          <w:p w14:paraId="0AF85001" w14:textId="77777777" w:rsidR="00A21419" w:rsidRDefault="00A21419" w:rsidP="0044125C"/>
          <w:p w14:paraId="7321E3E1" w14:textId="77777777" w:rsidR="00A21419" w:rsidRDefault="00A21419" w:rsidP="0044125C"/>
          <w:p w14:paraId="7630290E" w14:textId="77777777" w:rsidR="00A21419" w:rsidRDefault="00A21419" w:rsidP="0044125C"/>
          <w:p w14:paraId="30A3FF7D" w14:textId="77777777" w:rsidR="00A21419" w:rsidRDefault="00A21419" w:rsidP="0044125C"/>
          <w:p w14:paraId="1E8D2C90" w14:textId="77777777" w:rsidR="00A21419" w:rsidRDefault="00A21419" w:rsidP="0044125C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8F35519" w14:textId="77777777" w:rsidR="00A21419" w:rsidRDefault="00A21419" w:rsidP="0044125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A21419" w14:paraId="013DBD63" w14:textId="77777777" w:rsidTr="0044125C">
        <w:trPr>
          <w:trHeight w:val="1236"/>
        </w:trPr>
        <w:tc>
          <w:tcPr>
            <w:tcW w:w="8160" w:type="dxa"/>
          </w:tcPr>
          <w:p w14:paraId="1D207539" w14:textId="77777777" w:rsidR="00A21419" w:rsidRDefault="00A21419" w:rsidP="0044125C">
            <w:r>
              <w:rPr>
                <w:rFonts w:hint="eastAsia"/>
              </w:rPr>
              <w:t>备注：</w:t>
            </w:r>
          </w:p>
        </w:tc>
      </w:tr>
    </w:tbl>
    <w:p w14:paraId="389742DA" w14:textId="77777777" w:rsidR="00A21419" w:rsidRDefault="00A21419" w:rsidP="00A21419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FB14553" w14:textId="50E4C155" w:rsidR="003B2620" w:rsidRPr="00A21419" w:rsidRDefault="00A21419" w:rsidP="00A21419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3B2620" w:rsidRPr="00A21419" w:rsidSect="003B2620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9939D" w14:textId="77777777" w:rsidR="00585927" w:rsidRDefault="00585927" w:rsidP="00932640">
      <w:r>
        <w:separator/>
      </w:r>
    </w:p>
  </w:endnote>
  <w:endnote w:type="continuationSeparator" w:id="0">
    <w:p w14:paraId="22DB55E2" w14:textId="77777777" w:rsidR="00585927" w:rsidRDefault="00585927" w:rsidP="00932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CC856" w14:textId="77777777" w:rsidR="00585927" w:rsidRDefault="00585927" w:rsidP="00932640">
      <w:r>
        <w:separator/>
      </w:r>
    </w:p>
  </w:footnote>
  <w:footnote w:type="continuationSeparator" w:id="0">
    <w:p w14:paraId="64355234" w14:textId="77777777" w:rsidR="00585927" w:rsidRDefault="00585927" w:rsidP="00932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EA79" w14:textId="77777777" w:rsidR="00932640" w:rsidRDefault="00932640" w:rsidP="007B6BC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010"/>
    <w:multiLevelType w:val="multilevel"/>
    <w:tmpl w:val="018C00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07306091"/>
    <w:multiLevelType w:val="hybridMultilevel"/>
    <w:tmpl w:val="0A3CFE66"/>
    <w:lvl w:ilvl="0" w:tplc="5D482006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795F12"/>
    <w:multiLevelType w:val="hybridMultilevel"/>
    <w:tmpl w:val="3AA2B38A"/>
    <w:lvl w:ilvl="0" w:tplc="3A0AE21C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9460C4"/>
    <w:multiLevelType w:val="hybridMultilevel"/>
    <w:tmpl w:val="E53CADE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D860983"/>
    <w:multiLevelType w:val="hybridMultilevel"/>
    <w:tmpl w:val="2596325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50D"/>
    <w:rsid w:val="00026016"/>
    <w:rsid w:val="00047F02"/>
    <w:rsid w:val="00054DF6"/>
    <w:rsid w:val="00065BFA"/>
    <w:rsid w:val="00070065"/>
    <w:rsid w:val="00090AE0"/>
    <w:rsid w:val="00091B53"/>
    <w:rsid w:val="00096447"/>
    <w:rsid w:val="000C3C00"/>
    <w:rsid w:val="0010509E"/>
    <w:rsid w:val="0016081A"/>
    <w:rsid w:val="00170EB7"/>
    <w:rsid w:val="00174202"/>
    <w:rsid w:val="00194B0F"/>
    <w:rsid w:val="001A5716"/>
    <w:rsid w:val="001C0A18"/>
    <w:rsid w:val="001D0252"/>
    <w:rsid w:val="001D1F2D"/>
    <w:rsid w:val="001F4FB1"/>
    <w:rsid w:val="00201D92"/>
    <w:rsid w:val="0021555F"/>
    <w:rsid w:val="00254C8F"/>
    <w:rsid w:val="002615FF"/>
    <w:rsid w:val="002A48AC"/>
    <w:rsid w:val="002B1390"/>
    <w:rsid w:val="002C7C58"/>
    <w:rsid w:val="002D1FD5"/>
    <w:rsid w:val="003070CB"/>
    <w:rsid w:val="00310A8D"/>
    <w:rsid w:val="003B15E5"/>
    <w:rsid w:val="003B2620"/>
    <w:rsid w:val="003B3C1A"/>
    <w:rsid w:val="004043CA"/>
    <w:rsid w:val="00407C73"/>
    <w:rsid w:val="004256B1"/>
    <w:rsid w:val="00434E68"/>
    <w:rsid w:val="00441CF6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35E24"/>
    <w:rsid w:val="005431C2"/>
    <w:rsid w:val="00552A4F"/>
    <w:rsid w:val="00574D3C"/>
    <w:rsid w:val="00577FE1"/>
    <w:rsid w:val="00585927"/>
    <w:rsid w:val="005929C4"/>
    <w:rsid w:val="005A145D"/>
    <w:rsid w:val="005B23C5"/>
    <w:rsid w:val="00605EB5"/>
    <w:rsid w:val="00611B2D"/>
    <w:rsid w:val="006205E8"/>
    <w:rsid w:val="006213A5"/>
    <w:rsid w:val="0065641B"/>
    <w:rsid w:val="00674B2F"/>
    <w:rsid w:val="00693846"/>
    <w:rsid w:val="00693DF6"/>
    <w:rsid w:val="006B5B89"/>
    <w:rsid w:val="006D1EF2"/>
    <w:rsid w:val="006D6D3C"/>
    <w:rsid w:val="006E333A"/>
    <w:rsid w:val="006F1896"/>
    <w:rsid w:val="007208DC"/>
    <w:rsid w:val="00732D08"/>
    <w:rsid w:val="00732E9C"/>
    <w:rsid w:val="00734A1A"/>
    <w:rsid w:val="00755B33"/>
    <w:rsid w:val="007579FD"/>
    <w:rsid w:val="00767766"/>
    <w:rsid w:val="007707DB"/>
    <w:rsid w:val="00772FE7"/>
    <w:rsid w:val="007A7165"/>
    <w:rsid w:val="007B6BCB"/>
    <w:rsid w:val="007E48AA"/>
    <w:rsid w:val="007F3B1A"/>
    <w:rsid w:val="008201B2"/>
    <w:rsid w:val="00826EB3"/>
    <w:rsid w:val="0085228A"/>
    <w:rsid w:val="00867B7E"/>
    <w:rsid w:val="00886E46"/>
    <w:rsid w:val="008905EB"/>
    <w:rsid w:val="008B0910"/>
    <w:rsid w:val="008B36AA"/>
    <w:rsid w:val="008C6E9E"/>
    <w:rsid w:val="008F12A5"/>
    <w:rsid w:val="009019D8"/>
    <w:rsid w:val="00932640"/>
    <w:rsid w:val="00960BA4"/>
    <w:rsid w:val="00990C59"/>
    <w:rsid w:val="00993DE2"/>
    <w:rsid w:val="009A3C28"/>
    <w:rsid w:val="009B0C1C"/>
    <w:rsid w:val="009B4B6E"/>
    <w:rsid w:val="009B6692"/>
    <w:rsid w:val="009C6480"/>
    <w:rsid w:val="009E3894"/>
    <w:rsid w:val="009F77F4"/>
    <w:rsid w:val="00A1237B"/>
    <w:rsid w:val="00A14D67"/>
    <w:rsid w:val="00A165CF"/>
    <w:rsid w:val="00A17599"/>
    <w:rsid w:val="00A21419"/>
    <w:rsid w:val="00A43C7D"/>
    <w:rsid w:val="00A470DE"/>
    <w:rsid w:val="00A53874"/>
    <w:rsid w:val="00A64630"/>
    <w:rsid w:val="00A73276"/>
    <w:rsid w:val="00AB6165"/>
    <w:rsid w:val="00B046AA"/>
    <w:rsid w:val="00B64230"/>
    <w:rsid w:val="00B80864"/>
    <w:rsid w:val="00B85F22"/>
    <w:rsid w:val="00BA3F27"/>
    <w:rsid w:val="00BB7EB5"/>
    <w:rsid w:val="00BD4E1B"/>
    <w:rsid w:val="00BE6696"/>
    <w:rsid w:val="00C43E57"/>
    <w:rsid w:val="00C67E7C"/>
    <w:rsid w:val="00C74A32"/>
    <w:rsid w:val="00CB3096"/>
    <w:rsid w:val="00CD2B5A"/>
    <w:rsid w:val="00CD5DC4"/>
    <w:rsid w:val="00CD718B"/>
    <w:rsid w:val="00CE0A44"/>
    <w:rsid w:val="00CE1A4B"/>
    <w:rsid w:val="00D129C1"/>
    <w:rsid w:val="00D144A2"/>
    <w:rsid w:val="00D56BCC"/>
    <w:rsid w:val="00D6756B"/>
    <w:rsid w:val="00DE48A8"/>
    <w:rsid w:val="00E210B9"/>
    <w:rsid w:val="00E80686"/>
    <w:rsid w:val="00E87AF5"/>
    <w:rsid w:val="00EA150D"/>
    <w:rsid w:val="00EB37EF"/>
    <w:rsid w:val="00EE45C6"/>
    <w:rsid w:val="00EF04C4"/>
    <w:rsid w:val="00EF24BC"/>
    <w:rsid w:val="00F3087A"/>
    <w:rsid w:val="00F45788"/>
    <w:rsid w:val="00F45C49"/>
    <w:rsid w:val="00F5557A"/>
    <w:rsid w:val="00F66645"/>
    <w:rsid w:val="00FA3783"/>
    <w:rsid w:val="00FB3638"/>
    <w:rsid w:val="00FD3808"/>
    <w:rsid w:val="00FE422D"/>
    <w:rsid w:val="15510C3D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B17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62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rsid w:val="003B2620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B2620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qFormat/>
    <w:rsid w:val="003B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rsid w:val="003B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9"/>
    <w:qFormat/>
    <w:locked/>
    <w:rsid w:val="003B2620"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sid w:val="003B2620"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">
    <w:name w:val="正文1"/>
    <w:basedOn w:val="a"/>
    <w:uiPriority w:val="99"/>
    <w:qFormat/>
    <w:rsid w:val="003B2620"/>
    <w:pPr>
      <w:ind w:firstLine="420"/>
    </w:pPr>
    <w:rPr>
      <w:rFonts w:ascii="Times New Roman" w:hAnsi="Times New Roman"/>
      <w:szCs w:val="24"/>
    </w:rPr>
  </w:style>
  <w:style w:type="paragraph" w:customStyle="1" w:styleId="10">
    <w:name w:val="列出段落1"/>
    <w:basedOn w:val="a"/>
    <w:uiPriority w:val="99"/>
    <w:qFormat/>
    <w:rsid w:val="003B2620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locked/>
    <w:rsid w:val="003B2620"/>
    <w:rPr>
      <w:rFonts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locked/>
    <w:rsid w:val="003B2620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326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32640"/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locked/>
    <w:rsid w:val="008C6E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8C6E9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34"/>
    <w:qFormat/>
    <w:rsid w:val="008C6E9E"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" Type="http://schemas.openxmlformats.org/officeDocument/2006/relationships/customXml" Target="../customXml/item2.xml"/><Relationship Id="rId16" Type="http://schemas.openxmlformats.org/officeDocument/2006/relationships/image" Target="media/image8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9767AC-D27E-434B-A8BF-A41D4792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283</Words>
  <Characters>1619</Characters>
  <Application>Microsoft Office Word</Application>
  <DocSecurity>0</DocSecurity>
  <Lines>13</Lines>
  <Paragraphs>3</Paragraphs>
  <ScaleCrop>false</ScaleCrop>
  <Company>Chinese ORG</Company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creator>Chinese User</dc:creator>
  <cp:lastModifiedBy>泽锋 何</cp:lastModifiedBy>
  <cp:revision>33</cp:revision>
  <cp:lastPrinted>2016-09-13T02:41:00Z</cp:lastPrinted>
  <dcterms:created xsi:type="dcterms:W3CDTF">2019-09-17T14:41:00Z</dcterms:created>
  <dcterms:modified xsi:type="dcterms:W3CDTF">2024-10-21T04:36:00Z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