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86FF" w14:textId="49CB679B" w:rsidR="002950D4" w:rsidRPr="002950D4" w:rsidRDefault="00570BFB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期中大作业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>
        <w:rPr>
          <w:rFonts w:ascii="Times New Roman" w:eastAsia="宋体" w:hAnsi="Times New Roman" w:hint="eastAsia"/>
          <w:b w:val="0"/>
        </w:rPr>
        <w:t>俄罗斯方块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4E96BC8E" w:rsidR="00AB21B2" w:rsidRDefault="00570BFB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设计一个简化版的俄罗斯方块游戏</w:t>
      </w:r>
      <w:r w:rsidRPr="00570BFB">
        <w:rPr>
          <w:rFonts w:ascii="Times New Roman" w:eastAsia="宋体" w:hAnsi="Times New Roman"/>
        </w:rPr>
        <w:t xml:space="preserve"> </w:t>
      </w:r>
      <w:r w:rsidRPr="00570BFB">
        <w:rPr>
          <w:rFonts w:ascii="Times New Roman" w:eastAsia="宋体" w:hAnsi="Times New Roman"/>
        </w:rPr>
        <w:t>。游戏窗口大小是</w:t>
      </w:r>
      <w:r w:rsidRPr="00570BFB">
        <w:rPr>
          <w:rFonts w:ascii="Times New Roman" w:eastAsia="宋体" w:hAnsi="Times New Roman"/>
        </w:rPr>
        <w:t>20×10</w:t>
      </w:r>
      <w:r w:rsidRPr="00570BFB">
        <w:rPr>
          <w:rFonts w:ascii="Times New Roman" w:eastAsia="宋体" w:hAnsi="Times New Roman"/>
        </w:rPr>
        <w:t>的方形棋盘格阵列（下图左），游戏中出现的方块共有</w:t>
      </w:r>
      <w:r w:rsidRPr="00570BFB">
        <w:rPr>
          <w:rFonts w:ascii="Times New Roman" w:eastAsia="宋体" w:hAnsi="Times New Roman"/>
        </w:rPr>
        <w:t>7</w:t>
      </w:r>
      <w:r w:rsidRPr="00570BFB">
        <w:rPr>
          <w:rFonts w:ascii="Times New Roman" w:eastAsia="宋体" w:hAnsi="Times New Roman"/>
        </w:rPr>
        <w:t>种（下图右），每种方块的旋转中心由黑点标出</w:t>
      </w:r>
      <w:r w:rsidR="006110FD" w:rsidRPr="006110FD">
        <w:rPr>
          <w:rFonts w:ascii="Times New Roman" w:eastAsia="宋体" w:hAnsi="Times New Roman"/>
        </w:rPr>
        <w:t>。</w:t>
      </w:r>
    </w:p>
    <w:p w14:paraId="06B74D4D" w14:textId="38EF7476" w:rsidR="00F25FCB" w:rsidRDefault="00570BFB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55399E6" wp14:editId="0343EDE4">
            <wp:extent cx="3182816" cy="2351667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64" cy="24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7FB4B49B" w14:textId="0A3F90A3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棋盘格的渲染和方块向下移动</w:t>
      </w:r>
    </w:p>
    <w:p w14:paraId="528191D9" w14:textId="439C7E2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创建</w:t>
      </w:r>
      <w:r w:rsidRPr="00570BFB">
        <w:rPr>
          <w:rFonts w:ascii="Times New Roman" w:eastAsia="宋体" w:hAnsi="Times New Roman"/>
        </w:rPr>
        <w:t>OpenGL</w:t>
      </w:r>
      <w:r w:rsidRPr="00570BFB">
        <w:rPr>
          <w:rFonts w:ascii="Times New Roman" w:eastAsia="宋体" w:hAnsi="Times New Roman"/>
        </w:rPr>
        <w:t>绘制窗口，然后绘制网格线来完成对棋盘格的渲染。随机选择方块并赋上颜色，从窗口最上方中间开始往下自动移动，每次移动一个格子。初始的方块类型和方向也必须随机选择，另外可以通过键盘控制方块向下移动的速度，在方块移动到窗口底部的时候，新的方块出现并重复上述移动过程。</w:t>
      </w:r>
    </w:p>
    <w:p w14:paraId="65A170B1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C50F4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方块叠加</w:t>
      </w:r>
    </w:p>
    <w:p w14:paraId="55E790F3" w14:textId="516C331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不断下落的方块需要能够相互叠加在一起，即不同的方块之间不能相互碰撞和叠加。另外，所有方块移动不能超出窗口的边界。</w:t>
      </w:r>
    </w:p>
    <w:p w14:paraId="3EF18573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2FB08DAD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键盘控制方块的移动</w:t>
      </w:r>
    </w:p>
    <w:p w14:paraId="2337DFB2" w14:textId="7D94A27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通过方向键（上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右）来控制方块的移动。按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上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键使方块以旋转中心顺（逆）时针旋转，每次旋转</w:t>
      </w:r>
      <w:r w:rsidRPr="00570BFB">
        <w:rPr>
          <w:rFonts w:ascii="Times New Roman" w:eastAsia="宋体" w:hAnsi="Times New Roman"/>
        </w:rPr>
        <w:t>90°</w:t>
      </w:r>
      <w:r w:rsidRPr="00570BFB">
        <w:rPr>
          <w:rFonts w:ascii="Times New Roman" w:eastAsia="宋体" w:hAnsi="Times New Roman"/>
        </w:rPr>
        <w:t>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和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右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键分别将方块向左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右方向移动一格，按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键加速方块移动。</w:t>
      </w:r>
    </w:p>
    <w:p w14:paraId="4A2A3CD2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318D6BD5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游戏逻辑</w:t>
      </w:r>
    </w:p>
    <w:p w14:paraId="196E9EC0" w14:textId="64AFE9C1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当游戏窗口中的任意一行被方块占满，该行即被消除，所有上面的方块向下移动一格子。当整个窗口被占满而不能再出现新的方块时，游戏结束。通过按下“</w:t>
      </w:r>
      <w:r w:rsidRPr="00570BFB">
        <w:rPr>
          <w:rFonts w:ascii="Times New Roman" w:eastAsia="宋体" w:hAnsi="Times New Roman"/>
        </w:rPr>
        <w:t>q”</w:t>
      </w:r>
      <w:r w:rsidRPr="00570BFB">
        <w:rPr>
          <w:rFonts w:ascii="Times New Roman" w:eastAsia="宋体" w:hAnsi="Times New Roman"/>
        </w:rPr>
        <w:t>键结束游戏，和按下</w:t>
      </w:r>
      <w:r w:rsidRPr="00570BFB">
        <w:rPr>
          <w:rFonts w:ascii="Times New Roman" w:eastAsia="宋体" w:hAnsi="Times New Roman"/>
        </w:rPr>
        <w:t>“r”</w:t>
      </w:r>
      <w:r w:rsidRPr="00570BFB">
        <w:rPr>
          <w:rFonts w:ascii="Times New Roman" w:eastAsia="宋体" w:hAnsi="Times New Roman"/>
        </w:rPr>
        <w:t>键重新开始游戏。</w:t>
      </w:r>
      <w:r w:rsidR="002019CA" w:rsidRPr="002019CA">
        <w:rPr>
          <w:rFonts w:ascii="Times New Roman" w:eastAsia="宋体" w:hAnsi="Times New Roman" w:hint="eastAsia"/>
          <w:b/>
          <w:bCs/>
          <w:color w:val="FF0000"/>
        </w:rPr>
        <w:t>完成代码后同时在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37A9865E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3CCF375" w14:textId="4077021D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其他</w:t>
      </w:r>
      <w:r>
        <w:rPr>
          <w:rFonts w:ascii="Times New Roman" w:eastAsia="宋体" w:hAnsi="Times New Roman" w:hint="eastAsia"/>
        </w:rPr>
        <w:t>扩展</w:t>
      </w:r>
    </w:p>
    <w:p w14:paraId="28A4A2D3" w14:textId="2439CA48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在以上基本内容的基础上，可以增加更多丰富游戏性的功能，如通过空格键使方块快速</w:t>
      </w:r>
      <w:r w:rsidRPr="00570BFB">
        <w:rPr>
          <w:rFonts w:ascii="Times New Roman" w:eastAsia="宋体" w:hAnsi="Times New Roman" w:hint="eastAsia"/>
        </w:rPr>
        <w:lastRenderedPageBreak/>
        <w:t>下落等。</w:t>
      </w:r>
    </w:p>
    <w:p w14:paraId="5811E2D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0751E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有关代码的一些说明</w:t>
      </w:r>
    </w:p>
    <w:p w14:paraId="66DD7E7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请自行看懂本次作业的代码的实现逻辑，然后在未实现的函数等地方完善对应的功能。本次作业并不需要修改着色器（如果你想改也行）。</w:t>
      </w:r>
    </w:p>
    <w:p w14:paraId="5A4A08AD" w14:textId="676BAD3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另外着色器代码中使用了</w:t>
      </w:r>
      <w:r w:rsidRPr="00570BFB">
        <w:rPr>
          <w:rFonts w:ascii="Times New Roman" w:eastAsia="宋体" w:hAnsi="Times New Roman"/>
        </w:rPr>
        <w:t>Uniform</w:t>
      </w:r>
      <w:r w:rsidRPr="00570BFB">
        <w:rPr>
          <w:rFonts w:ascii="Times New Roman" w:eastAsia="宋体" w:hAnsi="Times New Roman"/>
        </w:rPr>
        <w:t>这个关键字，对应的数据传递的代码如下，由于我们暂时未学到这里，所以这几行代码看不懂就忽视吧。</w:t>
      </w:r>
    </w:p>
    <w:p w14:paraId="28E20708" w14:textId="434FF295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1A1664" wp14:editId="08A0D377">
            <wp:extent cx="5274310" cy="454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043" w14:textId="0C41E39A" w:rsidR="00F25FCB" w:rsidRDefault="00570BFB" w:rsidP="00570BFB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A6336A7" wp14:editId="4B349E20">
            <wp:extent cx="3718882" cy="5486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AC0" w14:textId="77777777" w:rsidR="00570BFB" w:rsidRPr="005602AB" w:rsidRDefault="00570BFB" w:rsidP="00570BFB">
      <w:pPr>
        <w:jc w:val="center"/>
        <w:rPr>
          <w:rFonts w:ascii="Times New Roman" w:eastAsia="宋体" w:hAnsi="Times New Roman"/>
        </w:rPr>
      </w:pPr>
    </w:p>
    <w:p w14:paraId="10F87B4C" w14:textId="77777777" w:rsidR="007E6160" w:rsidRPr="0034505D" w:rsidRDefault="007E6160" w:rsidP="007E6160">
      <w:pPr>
        <w:rPr>
          <w:rFonts w:ascii="Times New Roman" w:eastAsia="宋体" w:hAnsi="Times New Roman"/>
        </w:rPr>
      </w:pP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1773DA73" w:rsidR="007E6160" w:rsidRPr="00570BFB" w:rsidRDefault="007E6160" w:rsidP="00570BFB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/>
          <w:b/>
          <w:bCs/>
        </w:rPr>
        <w:t>程序代码</w:t>
      </w:r>
      <w:r w:rsidRPr="00570BFB">
        <w:rPr>
          <w:rFonts w:ascii="Times New Roman" w:eastAsia="宋体" w:hAnsi="Times New Roman"/>
        </w:rPr>
        <w:t>：本次实验提供参考代码，</w:t>
      </w:r>
      <w:r w:rsidRPr="00570BFB">
        <w:rPr>
          <w:rFonts w:ascii="Times New Roman" w:eastAsia="宋体" w:hAnsi="Times New Roman"/>
          <w:b/>
          <w:bCs/>
        </w:rPr>
        <w:t>程序运行窗口标题设为</w:t>
      </w:r>
      <w:r w:rsidRPr="00570BFB">
        <w:rPr>
          <w:rFonts w:ascii="Times New Roman" w:eastAsia="宋体" w:hAnsi="Times New Roman" w:hint="eastAsia"/>
          <w:b/>
          <w:bCs/>
        </w:rPr>
        <w:t>：</w:t>
      </w:r>
      <w:r w:rsidRPr="00570BFB">
        <w:rPr>
          <w:rFonts w:ascii="Times New Roman" w:eastAsia="宋体" w:hAnsi="Times New Roman"/>
          <w:b/>
          <w:bCs/>
        </w:rPr>
        <w:t>“</w:t>
      </w:r>
      <w:r w:rsidRPr="00570BFB">
        <w:rPr>
          <w:rFonts w:ascii="Times New Roman" w:eastAsia="宋体" w:hAnsi="Times New Roman"/>
          <w:b/>
          <w:bCs/>
        </w:rPr>
        <w:t>学号</w:t>
      </w:r>
      <w:r w:rsidRPr="00570BFB">
        <w:rPr>
          <w:rFonts w:ascii="Times New Roman" w:eastAsia="宋体" w:hAnsi="Times New Roman"/>
          <w:b/>
          <w:bCs/>
        </w:rPr>
        <w:t>_</w:t>
      </w:r>
      <w:r w:rsidRPr="00570BFB">
        <w:rPr>
          <w:rFonts w:ascii="Times New Roman" w:eastAsia="宋体" w:hAnsi="Times New Roman"/>
          <w:b/>
          <w:bCs/>
        </w:rPr>
        <w:t>姓名</w:t>
      </w:r>
      <w:r w:rsidRPr="00570BFB">
        <w:rPr>
          <w:rFonts w:ascii="Times New Roman" w:eastAsia="宋体" w:hAnsi="Times New Roman"/>
          <w:b/>
          <w:bCs/>
        </w:rPr>
        <w:t>_</w:t>
      </w:r>
      <w:r w:rsidR="00570BFB" w:rsidRPr="00570BFB">
        <w:rPr>
          <w:rFonts w:ascii="Times New Roman" w:eastAsia="宋体" w:hAnsi="Times New Roman"/>
          <w:b/>
          <w:bCs/>
        </w:rPr>
        <w:t>期中大作业</w:t>
      </w:r>
      <w:r w:rsidRPr="00570BFB">
        <w:rPr>
          <w:rFonts w:ascii="Times New Roman" w:eastAsia="宋体" w:hAnsi="Times New Roman"/>
          <w:b/>
          <w:bCs/>
        </w:rPr>
        <w:t>”</w:t>
      </w:r>
      <w:r w:rsidRPr="00570BFB"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 w:rsidRPr="00570BFB">
        <w:rPr>
          <w:rFonts w:ascii="Times New Roman" w:eastAsia="宋体" w:hAnsi="Times New Roman" w:hint="eastAsia"/>
        </w:rPr>
        <w:t>utf</w:t>
      </w:r>
      <w:r w:rsidRPr="00570BFB">
        <w:rPr>
          <w:rFonts w:ascii="Times New Roman" w:eastAsia="宋体" w:hAnsi="Times New Roman"/>
        </w:rPr>
        <w:t>-8</w:t>
      </w:r>
      <w:r w:rsidRPr="00570BFB">
        <w:rPr>
          <w:rFonts w:ascii="Times New Roman" w:eastAsia="宋体" w:hAnsi="Times New Roman" w:hint="eastAsia"/>
        </w:rPr>
        <w:t>，改成</w:t>
      </w:r>
      <w:r w:rsidRPr="00570BFB">
        <w:rPr>
          <w:rFonts w:ascii="Times New Roman" w:eastAsia="宋体" w:hAnsi="Times New Roman" w:hint="eastAsia"/>
        </w:rPr>
        <w:t>GBK</w:t>
      </w:r>
      <w:r w:rsidRPr="00570BFB">
        <w:rPr>
          <w:rFonts w:ascii="Times New Roman" w:eastAsia="宋体" w:hAnsi="Times New Roman" w:hint="eastAsia"/>
        </w:rPr>
        <w:t>格式就不会出现乱码了）</w:t>
      </w:r>
      <w:r w:rsidRPr="00570BFB">
        <w:rPr>
          <w:rFonts w:ascii="Times New Roman" w:eastAsia="宋体" w:hAnsi="Times New Roman"/>
        </w:rPr>
        <w:t>。最终提交代码中与实验内容相关部分必须写注释。</w:t>
      </w:r>
      <w:r w:rsidR="00570BFB" w:rsidRPr="002019CA">
        <w:rPr>
          <w:rFonts w:ascii="Times New Roman" w:eastAsia="宋体" w:hAnsi="Times New Roman" w:hint="eastAsia"/>
          <w:b/>
          <w:bCs/>
          <w:color w:val="FF0000"/>
        </w:rPr>
        <w:t>同时在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0DE46335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67E71E62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01D5085E">
            <wp:extent cx="1719072" cy="1031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890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FBF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lastRenderedPageBreak/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E4CB9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5BA7B63" wp14:editId="7E1C3EF5">
            <wp:extent cx="3099836" cy="985962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341"/>
                    <a:stretch/>
                  </pic:blipFill>
                  <pic:spPr bwMode="auto">
                    <a:xfrm>
                      <a:off x="0" y="0"/>
                      <a:ext cx="3160153" cy="100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DED5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3F5AEACE" w14:textId="06BE663E" w:rsidR="007E6160" w:rsidRPr="002C2BB7" w:rsidRDefault="007E6160" w:rsidP="00EB6C3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CA82D79" wp14:editId="205B5DF2">
            <wp:extent cx="1997049" cy="82548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843"/>
                    <a:stretch/>
                  </pic:blipFill>
                  <pic:spPr bwMode="auto">
                    <a:xfrm>
                      <a:off x="0" y="0"/>
                      <a:ext cx="2042877" cy="84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5E1E" w14:textId="5136E56C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75618E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AE2542">
        <w:rPr>
          <w:rFonts w:ascii="Times New Roman" w:eastAsia="宋体" w:hAnsi="Times New Roman"/>
          <w:b/>
          <w:bCs/>
          <w:color w:val="FF0000"/>
        </w:rPr>
        <w:t>0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6F6F7C">
        <w:rPr>
          <w:rFonts w:ascii="Times New Roman" w:eastAsia="宋体" w:hAnsi="Times New Roman" w:hint="eastAsia"/>
          <w:b/>
          <w:bCs/>
          <w:color w:val="FF0000"/>
        </w:rPr>
        <w:t>2</w:t>
      </w:r>
      <w:r w:rsidR="0075618E">
        <w:rPr>
          <w:rFonts w:ascii="Times New Roman" w:eastAsia="宋体" w:hAnsi="Times New Roman" w:hint="eastAsia"/>
          <w:b/>
          <w:bCs/>
          <w:color w:val="FF0000"/>
        </w:rPr>
        <w:t>1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14FA2" w14:textId="77777777" w:rsidR="00484D98" w:rsidRDefault="00484D98" w:rsidP="002950D4">
      <w:pPr>
        <w:rPr>
          <w:rFonts w:hint="eastAsia"/>
        </w:rPr>
      </w:pPr>
      <w:r>
        <w:separator/>
      </w:r>
    </w:p>
  </w:endnote>
  <w:endnote w:type="continuationSeparator" w:id="0">
    <w:p w14:paraId="6D864BF7" w14:textId="77777777" w:rsidR="00484D98" w:rsidRDefault="00484D98" w:rsidP="00295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F391C" w14:textId="77777777" w:rsidR="00484D98" w:rsidRDefault="00484D98" w:rsidP="002950D4">
      <w:pPr>
        <w:rPr>
          <w:rFonts w:hint="eastAsia"/>
        </w:rPr>
      </w:pPr>
      <w:r>
        <w:separator/>
      </w:r>
    </w:p>
  </w:footnote>
  <w:footnote w:type="continuationSeparator" w:id="0">
    <w:p w14:paraId="5C49DC42" w14:textId="77777777" w:rsidR="00484D98" w:rsidRDefault="00484D98" w:rsidP="002950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0689415">
    <w:abstractNumId w:val="13"/>
  </w:num>
  <w:num w:numId="2" w16cid:durableId="982810266">
    <w:abstractNumId w:val="16"/>
  </w:num>
  <w:num w:numId="3" w16cid:durableId="72359222">
    <w:abstractNumId w:val="5"/>
  </w:num>
  <w:num w:numId="4" w16cid:durableId="209733903">
    <w:abstractNumId w:val="3"/>
  </w:num>
  <w:num w:numId="5" w16cid:durableId="571699172">
    <w:abstractNumId w:val="2"/>
  </w:num>
  <w:num w:numId="6" w16cid:durableId="573047463">
    <w:abstractNumId w:val="15"/>
  </w:num>
  <w:num w:numId="7" w16cid:durableId="1446848268">
    <w:abstractNumId w:val="17"/>
  </w:num>
  <w:num w:numId="8" w16cid:durableId="515922295">
    <w:abstractNumId w:val="10"/>
  </w:num>
  <w:num w:numId="9" w16cid:durableId="752513748">
    <w:abstractNumId w:val="0"/>
  </w:num>
  <w:num w:numId="10" w16cid:durableId="1527256865">
    <w:abstractNumId w:val="7"/>
  </w:num>
  <w:num w:numId="11" w16cid:durableId="504056901">
    <w:abstractNumId w:val="1"/>
  </w:num>
  <w:num w:numId="12" w16cid:durableId="1978027611">
    <w:abstractNumId w:val="4"/>
  </w:num>
  <w:num w:numId="13" w16cid:durableId="1844204249">
    <w:abstractNumId w:val="9"/>
  </w:num>
  <w:num w:numId="14" w16cid:durableId="1880389879">
    <w:abstractNumId w:val="12"/>
  </w:num>
  <w:num w:numId="15" w16cid:durableId="22707502">
    <w:abstractNumId w:val="6"/>
  </w:num>
  <w:num w:numId="16" w16cid:durableId="628053678">
    <w:abstractNumId w:val="20"/>
  </w:num>
  <w:num w:numId="17" w16cid:durableId="2009484233">
    <w:abstractNumId w:val="18"/>
  </w:num>
  <w:num w:numId="18" w16cid:durableId="1305818615">
    <w:abstractNumId w:val="21"/>
  </w:num>
  <w:num w:numId="19" w16cid:durableId="1705253752">
    <w:abstractNumId w:val="23"/>
  </w:num>
  <w:num w:numId="20" w16cid:durableId="1645625806">
    <w:abstractNumId w:val="22"/>
  </w:num>
  <w:num w:numId="21" w16cid:durableId="17394501">
    <w:abstractNumId w:val="14"/>
  </w:num>
  <w:num w:numId="22" w16cid:durableId="1029723915">
    <w:abstractNumId w:val="19"/>
  </w:num>
  <w:num w:numId="23" w16cid:durableId="827476229">
    <w:abstractNumId w:val="11"/>
  </w:num>
  <w:num w:numId="24" w16cid:durableId="1860115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019CA"/>
    <w:rsid w:val="00291C4C"/>
    <w:rsid w:val="002950D4"/>
    <w:rsid w:val="002C2BB7"/>
    <w:rsid w:val="002D3C7F"/>
    <w:rsid w:val="002E73DE"/>
    <w:rsid w:val="0034505D"/>
    <w:rsid w:val="003775F5"/>
    <w:rsid w:val="003B1190"/>
    <w:rsid w:val="003B634A"/>
    <w:rsid w:val="003C388C"/>
    <w:rsid w:val="003C4ACD"/>
    <w:rsid w:val="00403B67"/>
    <w:rsid w:val="00441C83"/>
    <w:rsid w:val="00484D98"/>
    <w:rsid w:val="004B0EC3"/>
    <w:rsid w:val="004C2CB0"/>
    <w:rsid w:val="005602AB"/>
    <w:rsid w:val="00570BFB"/>
    <w:rsid w:val="005908FA"/>
    <w:rsid w:val="00592605"/>
    <w:rsid w:val="005A6649"/>
    <w:rsid w:val="005C4432"/>
    <w:rsid w:val="005D2CFA"/>
    <w:rsid w:val="005D7ED7"/>
    <w:rsid w:val="006046BF"/>
    <w:rsid w:val="006110FD"/>
    <w:rsid w:val="00687C28"/>
    <w:rsid w:val="006B28A9"/>
    <w:rsid w:val="006C3CCD"/>
    <w:rsid w:val="006D4930"/>
    <w:rsid w:val="006F6F7C"/>
    <w:rsid w:val="0073025E"/>
    <w:rsid w:val="0075618E"/>
    <w:rsid w:val="0076202A"/>
    <w:rsid w:val="00765584"/>
    <w:rsid w:val="007966B5"/>
    <w:rsid w:val="00797992"/>
    <w:rsid w:val="007E6160"/>
    <w:rsid w:val="00800B53"/>
    <w:rsid w:val="00810C12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E2542"/>
    <w:rsid w:val="00AF3C79"/>
    <w:rsid w:val="00B03CFE"/>
    <w:rsid w:val="00B23AFE"/>
    <w:rsid w:val="00B73CDB"/>
    <w:rsid w:val="00B912B2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C06F5-3A5C-44B2-AE2A-C345489B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Hong</cp:lastModifiedBy>
  <cp:revision>50</cp:revision>
  <cp:lastPrinted>2021-06-24T10:20:00Z</cp:lastPrinted>
  <dcterms:created xsi:type="dcterms:W3CDTF">2021-06-22T15:59:00Z</dcterms:created>
  <dcterms:modified xsi:type="dcterms:W3CDTF">2024-09-23T15:22:00Z</dcterms:modified>
</cp:coreProperties>
</file>