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1624A" w14:textId="2245AB2D" w:rsidR="00B66B90" w:rsidRDefault="00B94E8A">
      <w:pPr>
        <w:rPr>
          <w:lang w:eastAsia="ja-JP"/>
        </w:rPr>
      </w:pPr>
      <w:r>
        <w:rPr>
          <w:lang w:eastAsia="ja-JP"/>
        </w:rPr>
        <w:t>西馬込学習教室　雇用契約書</w:t>
      </w:r>
    </w:p>
    <w:p w14:paraId="3A748E52" w14:textId="77777777" w:rsidR="00B66B90" w:rsidRDefault="00B94E8A">
      <w:pPr>
        <w:rPr>
          <w:lang w:eastAsia="ja-JP"/>
        </w:rPr>
      </w:pPr>
      <w:r>
        <w:rPr>
          <w:lang w:eastAsia="ja-JP"/>
        </w:rPr>
        <w:t>（本書は労働基準法第</w:t>
      </w:r>
      <w:r>
        <w:rPr>
          <w:lang w:eastAsia="ja-JP"/>
        </w:rPr>
        <w:t>15</w:t>
      </w:r>
      <w:r>
        <w:rPr>
          <w:lang w:eastAsia="ja-JP"/>
        </w:rPr>
        <w:t>条に基づく労働条件通知書を兼ねます）</w:t>
      </w:r>
    </w:p>
    <w:p w14:paraId="2484A6AC" w14:textId="02A27F27" w:rsidR="00B66B90" w:rsidRDefault="00B94E8A">
      <w:pPr>
        <w:rPr>
          <w:lang w:eastAsia="ja-JP"/>
        </w:rPr>
      </w:pPr>
      <w:r>
        <w:rPr>
          <w:lang w:eastAsia="ja-JP"/>
        </w:rPr>
        <w:t>本契約は、西馬込学習教室（以下「甲」という）と</w:t>
      </w:r>
      <w:r w:rsidRPr="00B94E8A">
        <w:rPr>
          <w:b/>
          <w:bCs/>
          <w:lang w:eastAsia="ja-JP"/>
        </w:rPr>
        <w:t>須貝</w:t>
      </w:r>
      <w:r w:rsidRPr="00B94E8A">
        <w:rPr>
          <w:b/>
          <w:bCs/>
          <w:lang w:eastAsia="ja-JP"/>
        </w:rPr>
        <w:t xml:space="preserve"> </w:t>
      </w:r>
      <w:r w:rsidRPr="00B94E8A">
        <w:rPr>
          <w:b/>
          <w:bCs/>
          <w:lang w:eastAsia="ja-JP"/>
        </w:rPr>
        <w:t>和陸</w:t>
      </w:r>
      <w:r>
        <w:rPr>
          <w:lang w:eastAsia="ja-JP"/>
        </w:rPr>
        <w:t>（以下「乙」という）との間で、以下のとおり雇用契約を締結する。</w:t>
      </w:r>
    </w:p>
    <w:p w14:paraId="0FFAE7E2" w14:textId="77777777" w:rsidR="00B66B90" w:rsidRDefault="00B94E8A">
      <w:pPr>
        <w:rPr>
          <w:lang w:eastAsia="ja-JP"/>
        </w:rPr>
      </w:pPr>
      <w:r>
        <w:rPr>
          <w:lang w:eastAsia="ja-JP"/>
        </w:rPr>
        <w:t>---</w:t>
      </w:r>
    </w:p>
    <w:p w14:paraId="279E82F3" w14:textId="4BB8A318" w:rsidR="00B66B90" w:rsidRDefault="00B94E8A">
      <w:pPr>
        <w:rPr>
          <w:lang w:eastAsia="ja-JP"/>
        </w:rPr>
      </w:pPr>
      <w:r>
        <w:rPr>
          <w:lang w:eastAsia="ja-JP"/>
        </w:rPr>
        <w:t>第</w:t>
      </w:r>
      <w:r>
        <w:rPr>
          <w:lang w:eastAsia="ja-JP"/>
        </w:rPr>
        <w:t>1</w:t>
      </w:r>
      <w:r>
        <w:rPr>
          <w:lang w:eastAsia="ja-JP"/>
        </w:rPr>
        <w:t>条（雇用期間）</w:t>
      </w:r>
      <w:r>
        <w:rPr>
          <w:lang w:eastAsia="ja-JP"/>
        </w:rPr>
        <w:br/>
        <w:t xml:space="preserve">1. </w:t>
      </w:r>
      <w:r>
        <w:rPr>
          <w:lang w:eastAsia="ja-JP"/>
        </w:rPr>
        <w:t>契約期間は</w:t>
      </w:r>
      <w:r>
        <w:rPr>
          <w:rFonts w:hint="eastAsia"/>
          <w:lang w:eastAsia="ja-JP"/>
        </w:rPr>
        <w:t>2025</w:t>
      </w:r>
      <w:r>
        <w:rPr>
          <w:lang w:eastAsia="ja-JP"/>
        </w:rPr>
        <w:t>年</w:t>
      </w:r>
      <w:r>
        <w:rPr>
          <w:rFonts w:hint="eastAsia"/>
          <w:lang w:eastAsia="ja-JP"/>
        </w:rPr>
        <w:t>5</w:t>
      </w:r>
      <w:r>
        <w:rPr>
          <w:lang w:eastAsia="ja-JP"/>
        </w:rPr>
        <w:t>月</w:t>
      </w:r>
      <w:r w:rsidR="006915C2">
        <w:rPr>
          <w:rFonts w:hint="eastAsia"/>
          <w:lang w:eastAsia="ja-JP"/>
        </w:rPr>
        <w:t>23</w:t>
      </w:r>
      <w:r>
        <w:rPr>
          <w:lang w:eastAsia="ja-JP"/>
        </w:rPr>
        <w:t>日から</w:t>
      </w:r>
      <w:r>
        <w:rPr>
          <w:rFonts w:hint="eastAsia"/>
          <w:lang w:eastAsia="ja-JP"/>
        </w:rPr>
        <w:t>2025</w:t>
      </w:r>
      <w:r>
        <w:rPr>
          <w:lang w:eastAsia="ja-JP"/>
        </w:rPr>
        <w:t>年</w:t>
      </w:r>
      <w:r>
        <w:rPr>
          <w:rFonts w:hint="eastAsia"/>
          <w:lang w:eastAsia="ja-JP"/>
        </w:rPr>
        <w:t>8</w:t>
      </w:r>
      <w:r>
        <w:rPr>
          <w:lang w:eastAsia="ja-JP"/>
        </w:rPr>
        <w:t>月</w:t>
      </w:r>
      <w:r>
        <w:rPr>
          <w:rFonts w:hint="eastAsia"/>
          <w:lang w:eastAsia="ja-JP"/>
        </w:rPr>
        <w:t>2</w:t>
      </w:r>
      <w:r w:rsidR="006915C2">
        <w:rPr>
          <w:rFonts w:hint="eastAsia"/>
          <w:lang w:eastAsia="ja-JP"/>
        </w:rPr>
        <w:t>2</w:t>
      </w:r>
      <w:r>
        <w:rPr>
          <w:lang w:eastAsia="ja-JP"/>
        </w:rPr>
        <w:t>日までとする。</w:t>
      </w:r>
      <w:r>
        <w:rPr>
          <w:lang w:eastAsia="ja-JP"/>
        </w:rPr>
        <w:br/>
        <w:t xml:space="preserve">2. </w:t>
      </w:r>
      <w:r>
        <w:rPr>
          <w:lang w:eastAsia="ja-JP"/>
        </w:rPr>
        <w:t>期間満了後、双方の合意により更新することがある。</w:t>
      </w:r>
    </w:p>
    <w:p w14:paraId="07126073" w14:textId="77777777" w:rsidR="00B66B90" w:rsidRDefault="00B94E8A">
      <w:pPr>
        <w:rPr>
          <w:lang w:eastAsia="ja-JP"/>
        </w:rPr>
      </w:pPr>
      <w:r>
        <w:rPr>
          <w:lang w:eastAsia="ja-JP"/>
        </w:rPr>
        <w:t>第</w:t>
      </w:r>
      <w:r>
        <w:rPr>
          <w:lang w:eastAsia="ja-JP"/>
        </w:rPr>
        <w:t>2</w:t>
      </w:r>
      <w:r>
        <w:rPr>
          <w:lang w:eastAsia="ja-JP"/>
        </w:rPr>
        <w:t>条（業務内容）</w:t>
      </w:r>
      <w:r>
        <w:rPr>
          <w:lang w:eastAsia="ja-JP"/>
        </w:rPr>
        <w:br/>
      </w:r>
      <w:r>
        <w:rPr>
          <w:lang w:eastAsia="ja-JP"/>
        </w:rPr>
        <w:t>乙は、甲が指定する以下の業務を誠実に遂行する。</w:t>
      </w:r>
      <w:r>
        <w:rPr>
          <w:lang w:eastAsia="ja-JP"/>
        </w:rPr>
        <w:br/>
        <w:t xml:space="preserve">1. </w:t>
      </w:r>
      <w:r>
        <w:rPr>
          <w:lang w:eastAsia="ja-JP"/>
        </w:rPr>
        <w:t>小・中・高校生への学習指導</w:t>
      </w:r>
      <w:r>
        <w:rPr>
          <w:lang w:eastAsia="ja-JP"/>
        </w:rPr>
        <w:br/>
        <w:t xml:space="preserve">2. </w:t>
      </w:r>
      <w:r>
        <w:rPr>
          <w:lang w:eastAsia="ja-JP"/>
        </w:rPr>
        <w:t>授業準備</w:t>
      </w:r>
      <w:r>
        <w:rPr>
          <w:lang w:eastAsia="ja-JP"/>
        </w:rPr>
        <w:br/>
        <w:t xml:space="preserve">3. </w:t>
      </w:r>
      <w:r>
        <w:rPr>
          <w:lang w:eastAsia="ja-JP"/>
        </w:rPr>
        <w:t>学習記録・指導報告書作成</w:t>
      </w:r>
      <w:r>
        <w:rPr>
          <w:lang w:eastAsia="ja-JP"/>
        </w:rPr>
        <w:br/>
        <w:t xml:space="preserve">4. </w:t>
      </w:r>
      <w:r>
        <w:rPr>
          <w:lang w:eastAsia="ja-JP"/>
        </w:rPr>
        <w:t>教室運営に必要な補助業務</w:t>
      </w:r>
    </w:p>
    <w:p w14:paraId="670AC9C8" w14:textId="77777777" w:rsidR="00B66B90" w:rsidRDefault="00B94E8A">
      <w:pPr>
        <w:rPr>
          <w:lang w:eastAsia="ja-JP"/>
        </w:rPr>
      </w:pPr>
      <w:r>
        <w:rPr>
          <w:lang w:eastAsia="ja-JP"/>
        </w:rPr>
        <w:t>第</w:t>
      </w:r>
      <w:r>
        <w:rPr>
          <w:lang w:eastAsia="ja-JP"/>
        </w:rPr>
        <w:t>3</w:t>
      </w:r>
      <w:r>
        <w:rPr>
          <w:lang w:eastAsia="ja-JP"/>
        </w:rPr>
        <w:t>条（就業場所）</w:t>
      </w:r>
      <w:r>
        <w:rPr>
          <w:lang w:eastAsia="ja-JP"/>
        </w:rPr>
        <w:br/>
      </w:r>
      <w:r>
        <w:rPr>
          <w:lang w:eastAsia="ja-JP"/>
        </w:rPr>
        <w:t>甲の指定する教室（東京都大田区西馬込</w:t>
      </w:r>
      <w:r>
        <w:rPr>
          <w:lang w:eastAsia="ja-JP"/>
        </w:rPr>
        <w:t>2-22-4</w:t>
      </w:r>
      <w:r>
        <w:rPr>
          <w:lang w:eastAsia="ja-JP"/>
        </w:rPr>
        <w:t>）</w:t>
      </w:r>
    </w:p>
    <w:p w14:paraId="23EBEBBA" w14:textId="77777777" w:rsidR="00B66B90" w:rsidRDefault="00B94E8A">
      <w:pPr>
        <w:rPr>
          <w:lang w:eastAsia="ja-JP"/>
        </w:rPr>
      </w:pPr>
      <w:r>
        <w:rPr>
          <w:lang w:eastAsia="ja-JP"/>
        </w:rPr>
        <w:t>第</w:t>
      </w:r>
      <w:r>
        <w:rPr>
          <w:lang w:eastAsia="ja-JP"/>
        </w:rPr>
        <w:t>4</w:t>
      </w:r>
      <w:r>
        <w:rPr>
          <w:lang w:eastAsia="ja-JP"/>
        </w:rPr>
        <w:t>条（就業時間）</w:t>
      </w:r>
      <w:r>
        <w:rPr>
          <w:lang w:eastAsia="ja-JP"/>
        </w:rPr>
        <w:br/>
        <w:t xml:space="preserve">1. </w:t>
      </w:r>
      <w:r>
        <w:rPr>
          <w:lang w:eastAsia="ja-JP"/>
        </w:rPr>
        <w:t>就業時間は原則</w:t>
      </w:r>
      <w:r>
        <w:rPr>
          <w:lang w:eastAsia="ja-JP"/>
        </w:rPr>
        <w:t>16:00</w:t>
      </w:r>
      <w:r>
        <w:rPr>
          <w:lang w:eastAsia="ja-JP"/>
        </w:rPr>
        <w:t>～</w:t>
      </w:r>
      <w:r>
        <w:rPr>
          <w:lang w:eastAsia="ja-JP"/>
        </w:rPr>
        <w:t>21:30</w:t>
      </w:r>
      <w:r>
        <w:rPr>
          <w:lang w:eastAsia="ja-JP"/>
        </w:rPr>
        <w:t>の間で、甲が別途定めるシフトにより決定する。ただし、土曜日および春期・夏期・冬期講習期間中は、</w:t>
      </w:r>
      <w:r>
        <w:rPr>
          <w:lang w:eastAsia="ja-JP"/>
        </w:rPr>
        <w:t>12:30</w:t>
      </w:r>
      <w:r>
        <w:rPr>
          <w:lang w:eastAsia="ja-JP"/>
        </w:rPr>
        <w:t>～</w:t>
      </w:r>
      <w:r>
        <w:rPr>
          <w:lang w:eastAsia="ja-JP"/>
        </w:rPr>
        <w:t>21:30</w:t>
      </w:r>
      <w:r>
        <w:rPr>
          <w:lang w:eastAsia="ja-JP"/>
        </w:rPr>
        <w:t>の間での勤務となる。</w:t>
      </w:r>
      <w:r>
        <w:rPr>
          <w:lang w:eastAsia="ja-JP"/>
        </w:rPr>
        <w:br/>
        <w:t xml:space="preserve">2. </w:t>
      </w:r>
      <w:r>
        <w:rPr>
          <w:lang w:eastAsia="ja-JP"/>
        </w:rPr>
        <w:t>授業時間は</w:t>
      </w:r>
      <w:r>
        <w:rPr>
          <w:lang w:eastAsia="ja-JP"/>
        </w:rPr>
        <w:t>1</w:t>
      </w:r>
      <w:r>
        <w:rPr>
          <w:lang w:eastAsia="ja-JP"/>
        </w:rPr>
        <w:t>コマ</w:t>
      </w:r>
      <w:r>
        <w:rPr>
          <w:lang w:eastAsia="ja-JP"/>
        </w:rPr>
        <w:t>60</w:t>
      </w:r>
      <w:r>
        <w:rPr>
          <w:lang w:eastAsia="ja-JP"/>
        </w:rPr>
        <w:t>分または</w:t>
      </w:r>
      <w:r>
        <w:rPr>
          <w:lang w:eastAsia="ja-JP"/>
        </w:rPr>
        <w:t>80</w:t>
      </w:r>
      <w:r>
        <w:rPr>
          <w:lang w:eastAsia="ja-JP"/>
        </w:rPr>
        <w:t>分とする。</w:t>
      </w:r>
    </w:p>
    <w:p w14:paraId="2CBF11E4" w14:textId="77777777" w:rsidR="00B66B90" w:rsidRDefault="00B94E8A">
      <w:pPr>
        <w:rPr>
          <w:lang w:eastAsia="ja-JP"/>
        </w:rPr>
      </w:pPr>
      <w:r>
        <w:rPr>
          <w:lang w:eastAsia="ja-JP"/>
        </w:rPr>
        <w:t>第</w:t>
      </w:r>
      <w:r>
        <w:rPr>
          <w:lang w:eastAsia="ja-JP"/>
        </w:rPr>
        <w:t>5</w:t>
      </w:r>
      <w:r>
        <w:rPr>
          <w:lang w:eastAsia="ja-JP"/>
        </w:rPr>
        <w:t>条（休日・休暇）</w:t>
      </w:r>
      <w:r>
        <w:rPr>
          <w:lang w:eastAsia="ja-JP"/>
        </w:rPr>
        <w:br/>
        <w:t xml:space="preserve">1. </w:t>
      </w:r>
      <w:r>
        <w:rPr>
          <w:lang w:eastAsia="ja-JP"/>
        </w:rPr>
        <w:t>休日は原則として日曜・祝日とする。</w:t>
      </w:r>
      <w:r>
        <w:rPr>
          <w:lang w:eastAsia="ja-JP"/>
        </w:rPr>
        <w:br/>
        <w:t xml:space="preserve">2. </w:t>
      </w:r>
      <w:r>
        <w:rPr>
          <w:lang w:eastAsia="ja-JP"/>
        </w:rPr>
        <w:t>年次有給休暇は労働基準法に基づき付与する。</w:t>
      </w:r>
      <w:r>
        <w:rPr>
          <w:lang w:eastAsia="ja-JP"/>
        </w:rPr>
        <w:br/>
        <w:t xml:space="preserve">3. </w:t>
      </w:r>
      <w:r>
        <w:rPr>
          <w:lang w:eastAsia="ja-JP"/>
        </w:rPr>
        <w:t>その他、特別休暇（忌引・育児・介護等）は就業規則に準ずる。</w:t>
      </w:r>
    </w:p>
    <w:p w14:paraId="391E3112" w14:textId="392BE7B1" w:rsidR="00B66B90" w:rsidRDefault="00B94E8A">
      <w:pPr>
        <w:rPr>
          <w:lang w:eastAsia="ja-JP"/>
        </w:rPr>
      </w:pPr>
      <w:r>
        <w:rPr>
          <w:lang w:eastAsia="ja-JP"/>
        </w:rPr>
        <w:t>第</w:t>
      </w:r>
      <w:r>
        <w:rPr>
          <w:lang w:eastAsia="ja-JP"/>
        </w:rPr>
        <w:t>6</w:t>
      </w:r>
      <w:r>
        <w:rPr>
          <w:lang w:eastAsia="ja-JP"/>
        </w:rPr>
        <w:t>条（賃金）</w:t>
      </w:r>
      <w:r>
        <w:rPr>
          <w:lang w:eastAsia="ja-JP"/>
        </w:rPr>
        <w:br/>
        <w:t xml:space="preserve">1. </w:t>
      </w:r>
      <w:r>
        <w:rPr>
          <w:lang w:eastAsia="ja-JP"/>
        </w:rPr>
        <w:t>授業</w:t>
      </w:r>
      <w:r>
        <w:rPr>
          <w:lang w:eastAsia="ja-JP"/>
        </w:rPr>
        <w:t>1</w:t>
      </w:r>
      <w:r>
        <w:rPr>
          <w:lang w:eastAsia="ja-JP"/>
        </w:rPr>
        <w:t>コマ（</w:t>
      </w:r>
      <w:r>
        <w:rPr>
          <w:lang w:eastAsia="ja-JP"/>
        </w:rPr>
        <w:t>60</w:t>
      </w:r>
      <w:r>
        <w:rPr>
          <w:lang w:eastAsia="ja-JP"/>
        </w:rPr>
        <w:t>〜</w:t>
      </w:r>
      <w:r>
        <w:rPr>
          <w:lang w:eastAsia="ja-JP"/>
        </w:rPr>
        <w:t>80</w:t>
      </w:r>
      <w:r>
        <w:rPr>
          <w:lang w:eastAsia="ja-JP"/>
        </w:rPr>
        <w:t>分）につき、</w:t>
      </w:r>
      <w:r>
        <w:rPr>
          <w:rFonts w:hint="eastAsia"/>
          <w:lang w:eastAsia="ja-JP"/>
        </w:rPr>
        <w:t>2,0</w:t>
      </w:r>
      <w:r>
        <w:rPr>
          <w:lang w:eastAsia="ja-JP"/>
        </w:rPr>
        <w:t>00</w:t>
      </w:r>
      <w:r>
        <w:rPr>
          <w:lang w:eastAsia="ja-JP"/>
        </w:rPr>
        <w:t>円を支給する。</w:t>
      </w:r>
      <w:r>
        <w:rPr>
          <w:lang w:eastAsia="ja-JP"/>
        </w:rPr>
        <w:br/>
      </w:r>
      <w:r>
        <w:rPr>
          <w:rFonts w:hint="eastAsia"/>
          <w:lang w:eastAsia="ja-JP"/>
        </w:rPr>
        <w:t>2</w:t>
      </w:r>
      <w:r>
        <w:rPr>
          <w:lang w:eastAsia="ja-JP"/>
        </w:rPr>
        <w:t xml:space="preserve">. </w:t>
      </w:r>
      <w:r>
        <w:rPr>
          <w:lang w:eastAsia="ja-JP"/>
        </w:rPr>
        <w:t>事務作業は、時給</w:t>
      </w:r>
      <w:r>
        <w:rPr>
          <w:lang w:eastAsia="ja-JP"/>
        </w:rPr>
        <w:t>1,200</w:t>
      </w:r>
      <w:r>
        <w:rPr>
          <w:lang w:eastAsia="ja-JP"/>
        </w:rPr>
        <w:t>円を支給する。ただし、最低賃金の改定や昇給等に応じて金額を変更することがある。</w:t>
      </w:r>
      <w:r>
        <w:rPr>
          <w:lang w:eastAsia="ja-JP"/>
        </w:rPr>
        <w:br/>
      </w:r>
      <w:r>
        <w:rPr>
          <w:rFonts w:hint="eastAsia"/>
          <w:lang w:eastAsia="ja-JP"/>
        </w:rPr>
        <w:t>3</w:t>
      </w:r>
      <w:r>
        <w:rPr>
          <w:lang w:eastAsia="ja-JP"/>
        </w:rPr>
        <w:t xml:space="preserve">. </w:t>
      </w:r>
      <w:r>
        <w:rPr>
          <w:lang w:eastAsia="ja-JP"/>
        </w:rPr>
        <w:t>賃金締切は毎月末日、支払日は翌月</w:t>
      </w:r>
      <w:r>
        <w:rPr>
          <w:lang w:eastAsia="ja-JP"/>
        </w:rPr>
        <w:t>15</w:t>
      </w:r>
      <w:r>
        <w:rPr>
          <w:lang w:eastAsia="ja-JP"/>
        </w:rPr>
        <w:t>日、乙名義の口座へ振込。</w:t>
      </w:r>
    </w:p>
    <w:p w14:paraId="564D3FD4" w14:textId="77777777" w:rsidR="00B66B90" w:rsidRDefault="00B94E8A">
      <w:pPr>
        <w:rPr>
          <w:lang w:eastAsia="ja-JP"/>
        </w:rPr>
      </w:pPr>
      <w:r>
        <w:rPr>
          <w:lang w:eastAsia="ja-JP"/>
        </w:rPr>
        <w:t>第</w:t>
      </w:r>
      <w:r>
        <w:rPr>
          <w:lang w:eastAsia="ja-JP"/>
        </w:rPr>
        <w:t>7</w:t>
      </w:r>
      <w:r>
        <w:rPr>
          <w:lang w:eastAsia="ja-JP"/>
        </w:rPr>
        <w:t>条（交通費）</w:t>
      </w:r>
      <w:r>
        <w:rPr>
          <w:lang w:eastAsia="ja-JP"/>
        </w:rPr>
        <w:br/>
      </w:r>
      <w:r>
        <w:rPr>
          <w:lang w:eastAsia="ja-JP"/>
        </w:rPr>
        <w:t>通勤に要する交通費は、最も経済的なルートによる実費を甲が支給する。</w:t>
      </w:r>
    </w:p>
    <w:p w14:paraId="6C967C02" w14:textId="77777777" w:rsidR="00B66B90" w:rsidRDefault="00B94E8A">
      <w:pPr>
        <w:rPr>
          <w:lang w:eastAsia="ja-JP"/>
        </w:rPr>
      </w:pPr>
      <w:r>
        <w:rPr>
          <w:lang w:eastAsia="ja-JP"/>
        </w:rPr>
        <w:t>第</w:t>
      </w:r>
      <w:r>
        <w:rPr>
          <w:lang w:eastAsia="ja-JP"/>
        </w:rPr>
        <w:t>8</w:t>
      </w:r>
      <w:r>
        <w:rPr>
          <w:lang w:eastAsia="ja-JP"/>
        </w:rPr>
        <w:t>条（就業規則）</w:t>
      </w:r>
      <w:r>
        <w:rPr>
          <w:lang w:eastAsia="ja-JP"/>
        </w:rPr>
        <w:br/>
      </w:r>
      <w:r>
        <w:rPr>
          <w:lang w:eastAsia="ja-JP"/>
        </w:rPr>
        <w:t>乙は、甲の就業規則・業務マニュアル・社内指示に従って行動するものとする。</w:t>
      </w:r>
    </w:p>
    <w:p w14:paraId="64204A51" w14:textId="77777777" w:rsidR="00B66B90" w:rsidRDefault="00B94E8A">
      <w:pPr>
        <w:rPr>
          <w:lang w:eastAsia="ja-JP"/>
        </w:rPr>
      </w:pPr>
      <w:r>
        <w:rPr>
          <w:lang w:eastAsia="ja-JP"/>
        </w:rPr>
        <w:lastRenderedPageBreak/>
        <w:t>第</w:t>
      </w:r>
      <w:r>
        <w:rPr>
          <w:lang w:eastAsia="ja-JP"/>
        </w:rPr>
        <w:t>9</w:t>
      </w:r>
      <w:r>
        <w:rPr>
          <w:lang w:eastAsia="ja-JP"/>
        </w:rPr>
        <w:t>条（秘密保持）</w:t>
      </w:r>
      <w:r>
        <w:rPr>
          <w:lang w:eastAsia="ja-JP"/>
        </w:rPr>
        <w:br/>
      </w:r>
      <w:r>
        <w:rPr>
          <w:lang w:eastAsia="ja-JP"/>
        </w:rPr>
        <w:t>業務上知り得た情報（生徒情報・教材・営業情報など）を、在職中および退職後も漏洩してはならない。</w:t>
      </w:r>
    </w:p>
    <w:p w14:paraId="45CFED5A" w14:textId="77777777" w:rsidR="00B66B90" w:rsidRDefault="00B94E8A">
      <w:pPr>
        <w:rPr>
          <w:lang w:eastAsia="ja-JP"/>
        </w:rPr>
      </w:pPr>
      <w:r>
        <w:rPr>
          <w:lang w:eastAsia="ja-JP"/>
        </w:rPr>
        <w:t>第</w:t>
      </w:r>
      <w:r>
        <w:rPr>
          <w:lang w:eastAsia="ja-JP"/>
        </w:rPr>
        <w:t>10</w:t>
      </w:r>
      <w:r>
        <w:rPr>
          <w:lang w:eastAsia="ja-JP"/>
        </w:rPr>
        <w:t>条（禁止行為）</w:t>
      </w:r>
      <w:r>
        <w:rPr>
          <w:lang w:eastAsia="ja-JP"/>
        </w:rPr>
        <w:br/>
      </w:r>
      <w:r>
        <w:rPr>
          <w:lang w:eastAsia="ja-JP"/>
        </w:rPr>
        <w:t>乙は、在職中および退職後</w:t>
      </w:r>
      <w:r>
        <w:rPr>
          <w:lang w:eastAsia="ja-JP"/>
        </w:rPr>
        <w:t>2</w:t>
      </w:r>
      <w:r>
        <w:rPr>
          <w:lang w:eastAsia="ja-JP"/>
        </w:rPr>
        <w:t>年間、生徒の引き抜き・個別指導への誘導を行ってはならない。</w:t>
      </w:r>
    </w:p>
    <w:p w14:paraId="54D16D10" w14:textId="77777777" w:rsidR="00B66B90" w:rsidRDefault="00B94E8A">
      <w:pPr>
        <w:rPr>
          <w:lang w:eastAsia="ja-JP"/>
        </w:rPr>
      </w:pPr>
      <w:r>
        <w:rPr>
          <w:lang w:eastAsia="ja-JP"/>
        </w:rPr>
        <w:t>第</w:t>
      </w:r>
      <w:r>
        <w:rPr>
          <w:lang w:eastAsia="ja-JP"/>
        </w:rPr>
        <w:t>11</w:t>
      </w:r>
      <w:r>
        <w:rPr>
          <w:lang w:eastAsia="ja-JP"/>
        </w:rPr>
        <w:t>条（懲戒・解雇）</w:t>
      </w:r>
      <w:r>
        <w:rPr>
          <w:lang w:eastAsia="ja-JP"/>
        </w:rPr>
        <w:br/>
      </w:r>
      <w:r>
        <w:rPr>
          <w:lang w:eastAsia="ja-JP"/>
        </w:rPr>
        <w:t>乙が以下のいずれかに該当した場合、甲は就業規則に基づき懲戒または解雇とすることができる。</w:t>
      </w:r>
      <w:r>
        <w:rPr>
          <w:lang w:eastAsia="ja-JP"/>
        </w:rPr>
        <w:br/>
        <w:t xml:space="preserve">1. </w:t>
      </w:r>
      <w:r>
        <w:rPr>
          <w:lang w:eastAsia="ja-JP"/>
        </w:rPr>
        <w:t>無断欠勤、重大な勤務態度不良</w:t>
      </w:r>
      <w:r>
        <w:rPr>
          <w:lang w:eastAsia="ja-JP"/>
        </w:rPr>
        <w:br/>
        <w:t xml:space="preserve">2. </w:t>
      </w:r>
      <w:r>
        <w:rPr>
          <w:lang w:eastAsia="ja-JP"/>
        </w:rPr>
        <w:t>ハラスメント行為</w:t>
      </w:r>
      <w:r>
        <w:rPr>
          <w:lang w:eastAsia="ja-JP"/>
        </w:rPr>
        <w:br/>
        <w:t xml:space="preserve">3. </w:t>
      </w:r>
      <w:r>
        <w:rPr>
          <w:lang w:eastAsia="ja-JP"/>
        </w:rPr>
        <w:t>業務命令への違反</w:t>
      </w:r>
      <w:r>
        <w:rPr>
          <w:lang w:eastAsia="ja-JP"/>
        </w:rPr>
        <w:br/>
        <w:t xml:space="preserve">4. </w:t>
      </w:r>
      <w:r>
        <w:rPr>
          <w:lang w:eastAsia="ja-JP"/>
        </w:rPr>
        <w:t>故意の情報漏洩</w:t>
      </w:r>
    </w:p>
    <w:p w14:paraId="0151D0B7" w14:textId="77777777" w:rsidR="00B66B90" w:rsidRDefault="00B94E8A">
      <w:pPr>
        <w:rPr>
          <w:lang w:eastAsia="ja-JP"/>
        </w:rPr>
      </w:pPr>
      <w:r>
        <w:rPr>
          <w:lang w:eastAsia="ja-JP"/>
        </w:rPr>
        <w:t>第</w:t>
      </w:r>
      <w:r>
        <w:rPr>
          <w:lang w:eastAsia="ja-JP"/>
        </w:rPr>
        <w:t>12</w:t>
      </w:r>
      <w:r>
        <w:rPr>
          <w:lang w:eastAsia="ja-JP"/>
        </w:rPr>
        <w:t>条（退職）</w:t>
      </w:r>
      <w:r>
        <w:rPr>
          <w:lang w:eastAsia="ja-JP"/>
        </w:rPr>
        <w:br/>
      </w:r>
      <w:r>
        <w:rPr>
          <w:lang w:eastAsia="ja-JP"/>
        </w:rPr>
        <w:t>乙は、自己都合による退職を希望する場合は、原則として</w:t>
      </w:r>
      <w:r>
        <w:rPr>
          <w:lang w:eastAsia="ja-JP"/>
        </w:rPr>
        <w:t>2</w:t>
      </w:r>
      <w:r>
        <w:rPr>
          <w:lang w:eastAsia="ja-JP"/>
        </w:rPr>
        <w:t>ヶ月前までに申し出るものとする。</w:t>
      </w:r>
    </w:p>
    <w:p w14:paraId="3AC09E0D" w14:textId="661C6DE2" w:rsidR="00B66B90" w:rsidRDefault="00B94E8A">
      <w:pPr>
        <w:rPr>
          <w:lang w:eastAsia="ja-JP"/>
        </w:rPr>
      </w:pPr>
      <w:r>
        <w:rPr>
          <w:lang w:eastAsia="ja-JP"/>
        </w:rPr>
        <w:t>第</w:t>
      </w:r>
      <w:r>
        <w:rPr>
          <w:lang w:eastAsia="ja-JP"/>
        </w:rPr>
        <w:t>13</w:t>
      </w:r>
      <w:r>
        <w:rPr>
          <w:lang w:eastAsia="ja-JP"/>
        </w:rPr>
        <w:t>条（昇給）</w:t>
      </w:r>
      <w:r>
        <w:rPr>
          <w:lang w:eastAsia="ja-JP"/>
        </w:rPr>
        <w:br/>
      </w:r>
      <w:r>
        <w:rPr>
          <w:lang w:eastAsia="ja-JP"/>
        </w:rPr>
        <w:t>乙には、勤務態度・業績・担当授業内容などを総合的に評価し、</w:t>
      </w:r>
      <w:r>
        <w:rPr>
          <w:rFonts w:hint="eastAsia"/>
          <w:lang w:eastAsia="ja-JP"/>
        </w:rPr>
        <w:t>1</w:t>
      </w:r>
      <w:r>
        <w:rPr>
          <w:rFonts w:hint="eastAsia"/>
          <w:lang w:eastAsia="ja-JP"/>
        </w:rPr>
        <w:t>年</w:t>
      </w:r>
      <w:r>
        <w:rPr>
          <w:lang w:eastAsia="ja-JP"/>
        </w:rPr>
        <w:t>ごとに昇給の機会を設けるものとする。</w:t>
      </w:r>
    </w:p>
    <w:p w14:paraId="0A7C1A97" w14:textId="3FACC65F" w:rsidR="00B66B90" w:rsidRDefault="00B94E8A">
      <w:pPr>
        <w:rPr>
          <w:lang w:eastAsia="ja-JP"/>
        </w:rPr>
      </w:pPr>
      <w:r>
        <w:rPr>
          <w:lang w:eastAsia="ja-JP"/>
        </w:rPr>
        <w:t>第</w:t>
      </w:r>
      <w:r>
        <w:rPr>
          <w:lang w:eastAsia="ja-JP"/>
        </w:rPr>
        <w:t>14</w:t>
      </w:r>
      <w:r>
        <w:rPr>
          <w:lang w:eastAsia="ja-JP"/>
        </w:rPr>
        <w:t>条（福利厚生・手当）</w:t>
      </w:r>
      <w:r>
        <w:rPr>
          <w:lang w:eastAsia="ja-JP"/>
        </w:rPr>
        <w:br/>
        <w:t xml:space="preserve">1. </w:t>
      </w:r>
      <w:r>
        <w:rPr>
          <w:lang w:eastAsia="ja-JP"/>
        </w:rPr>
        <w:t>乙が</w:t>
      </w:r>
      <w:r>
        <w:rPr>
          <w:lang w:eastAsia="ja-JP"/>
        </w:rPr>
        <w:t>6</w:t>
      </w:r>
      <w:r>
        <w:rPr>
          <w:lang w:eastAsia="ja-JP"/>
        </w:rPr>
        <w:t>か月以上継続して勤務した場合、年間</w:t>
      </w:r>
      <w:r>
        <w:rPr>
          <w:lang w:eastAsia="ja-JP"/>
        </w:rPr>
        <w:t>2</w:t>
      </w:r>
      <w:r>
        <w:rPr>
          <w:lang w:eastAsia="ja-JP"/>
        </w:rPr>
        <w:t>回、上限</w:t>
      </w:r>
      <w:r>
        <w:rPr>
          <w:lang w:eastAsia="ja-JP"/>
        </w:rPr>
        <w:t>1</w:t>
      </w:r>
      <w:r>
        <w:rPr>
          <w:lang w:eastAsia="ja-JP"/>
        </w:rPr>
        <w:t>万円までの資格取得補助金を支給する。</w:t>
      </w:r>
      <w:r>
        <w:rPr>
          <w:lang w:eastAsia="ja-JP"/>
        </w:rPr>
        <w:br/>
      </w:r>
    </w:p>
    <w:p w14:paraId="5614C4D5" w14:textId="77777777" w:rsidR="00B66B90" w:rsidRDefault="00B94E8A">
      <w:pPr>
        <w:rPr>
          <w:lang w:eastAsia="ja-JP"/>
        </w:rPr>
      </w:pPr>
      <w:r>
        <w:rPr>
          <w:lang w:eastAsia="ja-JP"/>
        </w:rPr>
        <w:t>---</w:t>
      </w:r>
    </w:p>
    <w:p w14:paraId="75CFFF22" w14:textId="77777777" w:rsidR="00B66B90" w:rsidRDefault="00B94E8A">
      <w:pPr>
        <w:rPr>
          <w:lang w:eastAsia="ja-JP"/>
        </w:rPr>
      </w:pPr>
      <w:r>
        <w:rPr>
          <w:lang w:eastAsia="ja-JP"/>
        </w:rPr>
        <w:t>以上、本契約の成立を証するため、本書</w:t>
      </w:r>
      <w:r>
        <w:rPr>
          <w:lang w:eastAsia="ja-JP"/>
        </w:rPr>
        <w:t>2</w:t>
      </w:r>
      <w:r>
        <w:rPr>
          <w:lang w:eastAsia="ja-JP"/>
        </w:rPr>
        <w:t>通を作成し、甲乙各自署名押印の上、各</w:t>
      </w:r>
      <w:r>
        <w:rPr>
          <w:lang w:eastAsia="ja-JP"/>
        </w:rPr>
        <w:t>1</w:t>
      </w:r>
      <w:r>
        <w:rPr>
          <w:lang w:eastAsia="ja-JP"/>
        </w:rPr>
        <w:t>通を保有する。</w:t>
      </w:r>
    </w:p>
    <w:p w14:paraId="477BC0CC" w14:textId="77777777" w:rsidR="00B66B90" w:rsidRDefault="00B94E8A">
      <w:r>
        <w:t>【契約締結日】　令和　　年　　月　　日</w:t>
      </w:r>
    </w:p>
    <w:p w14:paraId="71A03F47" w14:textId="77777777" w:rsidR="00B66B90" w:rsidRDefault="00B94E8A">
      <w:r>
        <w:t>甲（事業主）：　　　　　　　　　　　　印</w:t>
      </w:r>
    </w:p>
    <w:p w14:paraId="2BA87996" w14:textId="77777777" w:rsidR="00B66B90" w:rsidRDefault="00B94E8A">
      <w:r>
        <w:t>乙（講師）　：　　　　　　　　　　　　印</w:t>
      </w:r>
    </w:p>
    <w:sectPr w:rsidR="00B66B9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47847228">
    <w:abstractNumId w:val="8"/>
  </w:num>
  <w:num w:numId="2" w16cid:durableId="1075202388">
    <w:abstractNumId w:val="6"/>
  </w:num>
  <w:num w:numId="3" w16cid:durableId="1657689194">
    <w:abstractNumId w:val="5"/>
  </w:num>
  <w:num w:numId="4" w16cid:durableId="161242382">
    <w:abstractNumId w:val="4"/>
  </w:num>
  <w:num w:numId="5" w16cid:durableId="723019026">
    <w:abstractNumId w:val="7"/>
  </w:num>
  <w:num w:numId="6" w16cid:durableId="590549940">
    <w:abstractNumId w:val="3"/>
  </w:num>
  <w:num w:numId="7" w16cid:durableId="1972397606">
    <w:abstractNumId w:val="2"/>
  </w:num>
  <w:num w:numId="8" w16cid:durableId="1241064007">
    <w:abstractNumId w:val="1"/>
  </w:num>
  <w:num w:numId="9" w16cid:durableId="19004389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5A25"/>
    <w:rsid w:val="006915C2"/>
    <w:rsid w:val="00AA1D8D"/>
    <w:rsid w:val="00B47730"/>
    <w:rsid w:val="00B66B90"/>
    <w:rsid w:val="00B94E8A"/>
    <w:rsid w:val="00CB0664"/>
    <w:rsid w:val="00FC693F"/>
    <w:rsid w:val="00FE0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82A4693"/>
  <w14:defaultImageDpi w14:val="300"/>
  <w15:docId w15:val="{1E7DD7FD-EBDD-4A66-8EA3-B77ED86B5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187</Words>
  <Characters>1069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Nana Yamakawa</cp:lastModifiedBy>
  <cp:revision>3</cp:revision>
  <dcterms:created xsi:type="dcterms:W3CDTF">2025-05-17T01:12:00Z</dcterms:created>
  <dcterms:modified xsi:type="dcterms:W3CDTF">2025-05-22T09:58:00Z</dcterms:modified>
  <cp:category/>
</cp:coreProperties>
</file>