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Employer Readiness Assessment Form</w:t>
      </w:r>
    </w:p>
    <w:p>
      <w:pPr>
        <w:jc w:val="center"/>
      </w:pPr>
      <w:r>
        <w:rPr>
          <w:b/>
          <w:sz w:val="22"/>
        </w:rPr>
        <w:t>Training Need Discovery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Employer Information</w:t>
      </w:r>
    </w:p>
    <w:p>
      <w:r>
        <w:t>Employer name:</w:t>
        <w:br/>
        <w:t>Industry:</w:t>
        <w:br/>
        <w:t>Number of employees:</w:t>
        <w:br/>
        <w:t>Number of participants:</w:t>
        <w:br/>
        <w:t>Primary contact:</w:t>
      </w:r>
    </w:p>
    <w:p/>
    <w:p>
      <w:pPr>
        <w:pStyle w:val="Heading2"/>
      </w:pPr>
      <w:r>
        <w:t>Workflow Needs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Customer communication</w:t>
      </w:r>
    </w:p>
    <w:p>
      <w:pPr>
        <w:pStyle w:val="ListBullet"/>
      </w:pPr>
      <w:r>
        <w:t>Marketing workflow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Reporting</w:t>
      </w:r>
    </w:p>
    <w:p>
      <w:pPr>
        <w:pStyle w:val="ListBullet"/>
      </w:pPr>
      <w:r>
        <w:t>Content generation</w:t>
      </w:r>
    </w:p>
    <w:p>
      <w:pPr>
        <w:pStyle w:val="ListBullet"/>
      </w:pPr>
      <w:r>
        <w:t>Other</w:t>
      </w:r>
    </w:p>
    <w:p/>
    <w:p>
      <w:pPr>
        <w:pStyle w:val="Heading2"/>
      </w:pPr>
      <w:r>
        <w:t>AI Readiness</w:t>
      </w:r>
    </w:p>
    <w:p>
      <w:pPr>
        <w:pStyle w:val="ListBullet"/>
      </w:pPr>
      <w:r>
        <w:t>No experience</w:t>
      </w:r>
    </w:p>
    <w:p>
      <w:pPr>
        <w:pStyle w:val="ListBullet"/>
      </w:pPr>
      <w:r>
        <w:t>Basic personal use</w:t>
      </w:r>
    </w:p>
    <w:p>
      <w:pPr>
        <w:pStyle w:val="ListBullet"/>
      </w:pPr>
      <w:r>
        <w:t>Occasional workplace use</w:t>
      </w:r>
    </w:p>
    <w:p>
      <w:pPr>
        <w:pStyle w:val="ListBullet"/>
      </w:pPr>
      <w:r>
        <w:t>Regular workplace use</w:t>
      </w:r>
    </w:p>
    <w:p>
      <w:pPr>
        <w:pStyle w:val="ListBullet"/>
      </w:pPr>
      <w:r>
        <w:t>Advanced use</w:t>
      </w:r>
    </w:p>
    <w:p/>
    <w:p>
      <w:pPr>
        <w:pStyle w:val="Heading2"/>
      </w:pPr>
      <w:r>
        <w:t>Desired Outcomes</w:t>
      </w:r>
    </w:p>
    <w:p>
      <w:r>
        <w:t>List the top 3 outcomes the employer wants from this training.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