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00 Cover Letter</w:t>
      </w:r>
    </w:p>
    <w:p>
      <w:pPr>
        <w:jc w:val="center"/>
      </w:pPr>
      <w:r>
        <w:rPr>
          <w:b/>
          <w:sz w:val="22"/>
        </w:rPr>
        <w:t>Request for Pre-Screening Determination</w:t>
      </w:r>
    </w:p>
    <w:p>
      <w:pPr>
        <w:jc w:val="center"/>
      </w:pPr>
      <w:r>
        <w:rPr>
          <w:i/>
        </w:rPr>
        <w:t>FlashCoding Inc. | Ontario, Canada | https://flashcoding.ca</w:t>
      </w:r>
    </w:p>
    <w:p/>
    <w:p>
      <w:pPr>
        <w:pStyle w:val="Heading2"/>
      </w:pPr>
      <w:r>
        <w:t>To</w:t>
      </w:r>
    </w:p>
    <w:p>
      <w:r>
        <w:t>Career Colleges Branch</w:t>
        <w:br/>
        <w:t>Ministry of Labour, Immigration, Training and Skills Development</w:t>
        <w:br/>
        <w:t>Province of Ontario</w:t>
      </w:r>
    </w:p>
    <w:p/>
    <w:p>
      <w:pPr>
        <w:pStyle w:val="Heading2"/>
      </w:pPr>
      <w:r>
        <w:t>Subject</w:t>
      </w:r>
    </w:p>
    <w:p>
      <w:r>
        <w:t>Request for pre-screening determination regarding employer-contracted AI and digital workforce training activities.</w:t>
      </w:r>
    </w:p>
    <w:p/>
    <w:p>
      <w:pPr>
        <w:pStyle w:val="Heading2"/>
      </w:pPr>
      <w:r>
        <w:t>Letter</w:t>
      </w:r>
    </w:p>
    <w:p>
      <w:r>
        <w:t>Dear Career Colleges Branch,</w:t>
      </w:r>
    </w:p>
    <w:p>
      <w:r>
        <w:t>FlashCoding Inc. respectfully requests a pre-screening determination regarding whether its employer-contracted workforce training activities require registration under the Ontario Career Colleges Act, 2005, or may qualify for exemption from registration requirements.</w:t>
      </w:r>
    </w:p>
    <w:p>
      <w:r>
        <w:t>FlashCoding is an Ontario-based software and workforce training company with more than eight years of operational experience. The company provides instructor-led AI and digital workforce training focused on workflow productivity, operational efficiency, responsible AI use, and digital skills development.</w:t>
      </w:r>
    </w:p>
    <w:p>
      <w:r>
        <w:t>Training is delivered exclusively through employer-contracted arrangements. Employers contract FlashCoding to train their employees. Employees attend as employer-sponsored workforce participants. FlashCoding does not offer public open enrollment, does not enter into individual student contracts for these programs, does not collect tuition directly from individual participants, and does not issue diplomas or accredited credentials.</w:t>
      </w:r>
    </w:p>
    <w:p>
      <w:r>
        <w:t>We respectfully request Ministry guidance regarding registration requirements, exemption applicability, and any recommended supporting documentation.</w:t>
      </w:r>
    </w:p>
    <w:p/>
    <w:p>
      <w:pPr>
        <w:pStyle w:val="Heading2"/>
      </w:pPr>
      <w:r>
        <w:t>Supporting Materials</w:t>
      </w:r>
    </w:p>
    <w:p>
      <w:pPr>
        <w:pStyle w:val="ListBullet"/>
      </w:pPr>
      <w:r>
        <w:t>Corporate Overview</w:t>
      </w:r>
    </w:p>
    <w:p>
      <w:pPr>
        <w:pStyle w:val="ListBullet"/>
      </w:pPr>
      <w:r>
        <w:t>Training Delivery Model</w:t>
      </w:r>
    </w:p>
    <w:p>
      <w:pPr>
        <w:pStyle w:val="ListBullet"/>
      </w:pPr>
      <w:r>
        <w:t>Employer-Contracted Workforce Training Explanation</w:t>
      </w:r>
    </w:p>
    <w:p>
      <w:pPr>
        <w:pStyle w:val="ListBullet"/>
      </w:pPr>
      <w:r>
        <w:t>Training Program Summary</w:t>
      </w:r>
    </w:p>
    <w:p>
      <w:pPr>
        <w:pStyle w:val="ListBullet"/>
      </w:pPr>
      <w:r>
        <w:t>Instructor Qualification Package</w:t>
      </w:r>
    </w:p>
    <w:p>
      <w:pPr>
        <w:pStyle w:val="ListBullet"/>
      </w:pPr>
      <w:r>
        <w:t>Compliance Statements</w:t>
      </w:r>
    </w:p>
    <w:p>
      <w:pPr>
        <w:pStyle w:val="ListBullet"/>
      </w:pPr>
      <w:r>
        <w:t>Request for Exemption Determination</w:t>
      </w:r>
    </w:p>
    <w:p/>
    <w:p>
      <w:r>
        <w:t>Prepared by / Authorized Representative: ________________________________</w:t>
      </w:r>
    </w:p>
    <w:p>
      <w:r>
        <w:t>Date: ____________________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