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Ministry Pre-Screening Package Index</w:t>
      </w:r>
    </w:p>
    <w:p>
      <w:r>
        <w:t>FlashCoding Inc. | Ontario, Canada | https://flashcoding.ca</w:t>
      </w:r>
    </w:p>
    <w:p>
      <w:r>
        <w:t>Package contents:</w:t>
      </w:r>
    </w:p>
    <w:p>
      <w:pPr>
        <w:pStyle w:val="ListNumber"/>
      </w:pPr>
      <w:r>
        <w:t>00_Cover_Letter.docx</w:t>
      </w:r>
    </w:p>
    <w:p>
      <w:pPr>
        <w:pStyle w:val="ListNumber"/>
      </w:pPr>
      <w:r>
        <w:t>01_Corporate_Overview.docx</w:t>
      </w:r>
    </w:p>
    <w:p>
      <w:pPr>
        <w:pStyle w:val="ListNumber"/>
      </w:pPr>
      <w:r>
        <w:t>02_Training_Delivery_Model.docx</w:t>
      </w:r>
    </w:p>
    <w:p>
      <w:pPr>
        <w:pStyle w:val="ListNumber"/>
      </w:pPr>
      <w:r>
        <w:t>03_Employer_Contracted_Workforce_Training_Explanation.docx</w:t>
      </w:r>
    </w:p>
    <w:p>
      <w:pPr>
        <w:pStyle w:val="ListNumber"/>
      </w:pPr>
      <w:r>
        <w:t>04_Training_Program_Summary.docx</w:t>
      </w:r>
    </w:p>
    <w:p>
      <w:pPr>
        <w:pStyle w:val="ListNumber"/>
      </w:pPr>
      <w:r>
        <w:t>05_Instructor_Qualification_Package.docx</w:t>
      </w:r>
    </w:p>
    <w:p>
      <w:pPr>
        <w:pStyle w:val="ListNumber"/>
      </w:pPr>
      <w:r>
        <w:t>06_Compliance_Statements.docx</w:t>
      </w:r>
    </w:p>
    <w:p>
      <w:pPr>
        <w:pStyle w:val="ListNumber"/>
      </w:pPr>
      <w:r>
        <w:t>08_Request_for_Exemption_Determination.docx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