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01 Corporate Overview</w:t>
      </w:r>
    </w:p>
    <w:p>
      <w:pPr>
        <w:jc w:val="center"/>
      </w:pPr>
      <w:r>
        <w:rPr>
          <w:b/>
          <w:sz w:val="22"/>
        </w:rPr>
        <w:t>FlashCoding Inc. Overview</w:t>
      </w:r>
    </w:p>
    <w:p>
      <w:pPr>
        <w:jc w:val="center"/>
      </w:pPr>
      <w:r>
        <w:rPr>
          <w:i/>
        </w:rPr>
        <w:t>FlashCoding Inc. | Ontario, Canada | https://flashcoding.ca</w:t>
      </w:r>
    </w:p>
    <w:p/>
    <w:p>
      <w:pPr>
        <w:pStyle w:val="Heading2"/>
      </w:pPr>
      <w:r>
        <w:t>Company Background</w:t>
      </w:r>
    </w:p>
    <w:p>
      <w:r>
        <w:t>FlashCoding Inc. is an Ontario-based software and workforce training company with more than eight years of operating experience. The company provides software development, AI workflow systems, business automation, and employer-contracted workforce training.</w:t>
      </w:r>
    </w:p>
    <w:p/>
    <w:p>
      <w:pPr>
        <w:pStyle w:val="Heading2"/>
      </w:pPr>
      <w:r>
        <w:t>Training Focus</w:t>
      </w:r>
    </w:p>
    <w:p>
      <w:pPr>
        <w:pStyle w:val="ListBullet"/>
      </w:pPr>
      <w:r>
        <w:t>AI-assisted workplace workflows</w:t>
      </w:r>
    </w:p>
    <w:p>
      <w:pPr>
        <w:pStyle w:val="ListBullet"/>
      </w:pPr>
      <w:r>
        <w:t>Operational productivity</w:t>
      </w:r>
    </w:p>
    <w:p>
      <w:pPr>
        <w:pStyle w:val="ListBullet"/>
      </w:pPr>
      <w:r>
        <w:t>Digital workforce skills</w:t>
      </w:r>
    </w:p>
    <w:p>
      <w:pPr>
        <w:pStyle w:val="ListBullet"/>
      </w:pPr>
      <w:r>
        <w:t>Customer workflow systems</w:t>
      </w:r>
    </w:p>
    <w:p>
      <w:pPr>
        <w:pStyle w:val="ListBullet"/>
      </w:pPr>
      <w:r>
        <w:t>Inventory and reporting workflows</w:t>
      </w:r>
    </w:p>
    <w:p>
      <w:pPr>
        <w:pStyle w:val="ListBullet"/>
      </w:pPr>
      <w:r>
        <w:t>Content generation and publishing workflows</w:t>
      </w:r>
    </w:p>
    <w:p>
      <w:pPr>
        <w:pStyle w:val="ListBullet"/>
      </w:pPr>
      <w:r>
        <w:t>Responsible AI use</w:t>
      </w:r>
    </w:p>
    <w:p/>
    <w:p>
      <w:pPr>
        <w:pStyle w:val="Heading2"/>
      </w:pPr>
      <w:r>
        <w:t>Delivery Positioning</w:t>
      </w:r>
    </w:p>
    <w:p>
      <w:r>
        <w:t>FlashCoding delivers training to employer-sponsored workforce participants through employer-contracted arrangements. It does not operate public open-enrollment vocational programs for individual fee-paying students.</w:t>
      </w:r>
    </w:p>
    <w:p/>
    <w:p>
      <w:pPr>
        <w:pStyle w:val="Heading2"/>
      </w:pPr>
      <w:r>
        <w:t>Supporting Documentation</w:t>
      </w:r>
    </w:p>
    <w:p>
      <w:pPr>
        <w:pStyle w:val="ListBullet"/>
      </w:pPr>
      <w:r>
        <w:t>Course outlines</w:t>
      </w:r>
    </w:p>
    <w:p>
      <w:pPr>
        <w:pStyle w:val="ListBullet"/>
      </w:pPr>
      <w:r>
        <w:t>Training schedules</w:t>
      </w:r>
    </w:p>
    <w:p>
      <w:pPr>
        <w:pStyle w:val="ListBullet"/>
      </w:pPr>
      <w:r>
        <w:t>Instructor qualification materials</w:t>
      </w:r>
    </w:p>
    <w:p>
      <w:pPr>
        <w:pStyle w:val="ListBullet"/>
      </w:pPr>
      <w:r>
        <w:t>Attendance records</w:t>
      </w:r>
    </w:p>
    <w:p>
      <w:pPr>
        <w:pStyle w:val="ListBullet"/>
      </w:pPr>
      <w:r>
        <w:t>Completion certificates</w:t>
      </w:r>
    </w:p>
    <w:p>
      <w:pPr>
        <w:pStyle w:val="ListBullet"/>
      </w:pPr>
      <w:r>
        <w:t>Employer training proposals</w:t>
      </w:r>
    </w:p>
    <w:p>
      <w:pPr>
        <w:pStyle w:val="ListBullet"/>
      </w:pPr>
      <w:r>
        <w:t>Training agreements</w:t>
      </w:r>
    </w:p>
    <w:p/>
    <w:p>
      <w:r>
        <w:t>Prepared by / Authorized Representative: ________________________________</w:t>
      </w:r>
    </w:p>
    <w:p>
      <w:r>
        <w:t>Date: ____________________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