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Pilot Training Proposal</w:t>
      </w:r>
    </w:p>
    <w:p>
      <w:pPr>
        <w:jc w:val="center"/>
      </w:pPr>
      <w:r>
        <w:rPr>
          <w:i/>
          <w:sz w:val="22"/>
        </w:rPr>
        <w:t>AI Productivity &amp; Educational Workflow Training for Teachers and School Staff</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Field</w:t>
            </w:r>
          </w:p>
        </w:tc>
        <w:tc>
          <w:tcPr>
            <w:tcW w:type="dxa" w:w="5040"/>
            <w:shd w:fill="D9EAF7"/>
          </w:tcPr>
          <w:p>
            <w:r>
              <w:t>Information</w:t>
            </w:r>
          </w:p>
        </w:tc>
      </w:tr>
      <w:tr>
        <w:tc>
          <w:tcPr>
            <w:tcW w:type="dxa" w:w="5040"/>
            <w:vAlign w:val="top"/>
          </w:tcPr>
          <w:p>
            <w:r>
              <w:t>Employer</w:t>
            </w:r>
          </w:p>
        </w:tc>
        <w:tc>
          <w:tcPr>
            <w:tcW w:type="dxa" w:w="5040"/>
            <w:vAlign w:val="top"/>
          </w:tcPr>
          <w:p>
            <w:r>
              <w:t>WebTree Academy</w:t>
            </w:r>
          </w:p>
        </w:tc>
      </w:tr>
      <w:tr>
        <w:tc>
          <w:tcPr>
            <w:tcW w:type="dxa" w:w="5040"/>
            <w:vAlign w:val="top"/>
          </w:tcPr>
          <w:p>
            <w:r>
              <w:t>Employer Legal Name</w:t>
            </w:r>
          </w:p>
        </w:tc>
        <w:tc>
          <w:tcPr>
            <w:tcW w:type="dxa" w:w="5040"/>
            <w:vAlign w:val="top"/>
          </w:tcPr>
          <w:p>
            <w:r>
              <w:t>[To be confirmed: Legal Name]</w:t>
            </w:r>
          </w:p>
        </w:tc>
      </w:tr>
      <w:tr>
        <w:tc>
          <w:tcPr>
            <w:tcW w:type="dxa" w:w="5040"/>
            <w:vAlign w:val="top"/>
          </w:tcPr>
          <w:p>
            <w:r>
              <w:t>Employer Address</w:t>
            </w:r>
          </w:p>
        </w:tc>
        <w:tc>
          <w:tcPr>
            <w:tcW w:type="dxa" w:w="5040"/>
            <w:vAlign w:val="top"/>
          </w:tcPr>
          <w:p>
            <w:r>
              <w:t>[To be confirmed: Address]</w:t>
            </w:r>
          </w:p>
        </w:tc>
      </w:tr>
      <w:tr>
        <w:tc>
          <w:tcPr>
            <w:tcW w:type="dxa" w:w="5040"/>
            <w:vAlign w:val="top"/>
          </w:tcPr>
          <w:p>
            <w:r>
              <w:t>Employer Contact</w:t>
            </w:r>
          </w:p>
        </w:tc>
        <w:tc>
          <w:tcPr>
            <w:tcW w:type="dxa" w:w="5040"/>
            <w:vAlign w:val="top"/>
          </w:tcPr>
          <w:p>
            <w:r>
              <w:t>Yvonne Guo</w:t>
            </w:r>
          </w:p>
        </w:tc>
      </w:tr>
      <w:tr>
        <w:tc>
          <w:tcPr>
            <w:tcW w:type="dxa" w:w="5040"/>
            <w:vAlign w:val="top"/>
          </w:tcPr>
          <w:p>
            <w:r>
              <w:t>Training Provider</w:t>
            </w:r>
          </w:p>
        </w:tc>
        <w:tc>
          <w:tcPr>
            <w:tcW w:type="dxa" w:w="5040"/>
            <w:vAlign w:val="top"/>
          </w:tcPr>
          <w:p>
            <w:r>
              <w:t>FlashCoding Inc.</w:t>
            </w:r>
          </w:p>
        </w:tc>
      </w:tr>
      <w:tr>
        <w:tc>
          <w:tcPr>
            <w:tcW w:type="dxa" w:w="5040"/>
            <w:vAlign w:val="top"/>
          </w:tcPr>
          <w:p>
            <w:r>
              <w:t>Provider Contact</w:t>
            </w:r>
          </w:p>
        </w:tc>
        <w:tc>
          <w:tcPr>
            <w:tcW w:type="dxa" w:w="5040"/>
            <w:vAlign w:val="top"/>
          </w:tcPr>
          <w:p>
            <w:r>
              <w:t>Carlos Chen</w:t>
            </w:r>
          </w:p>
        </w:tc>
      </w:tr>
      <w:tr>
        <w:tc>
          <w:tcPr>
            <w:tcW w:type="dxa" w:w="5040"/>
            <w:vAlign w:val="top"/>
          </w:tcPr>
          <w:p>
            <w:r>
              <w:t>Training Program</w:t>
            </w:r>
          </w:p>
        </w:tc>
        <w:tc>
          <w:tcPr>
            <w:tcW w:type="dxa" w:w="5040"/>
            <w:vAlign w:val="top"/>
          </w:tcPr>
          <w:p>
            <w:r>
              <w:t>AI Productivity &amp; Educational Workflow Training for Teachers and School Staff</w:t>
            </w:r>
          </w:p>
        </w:tc>
      </w:tr>
      <w:tr>
        <w:tc>
          <w:tcPr>
            <w:tcW w:type="dxa" w:w="5040"/>
            <w:vAlign w:val="top"/>
          </w:tcPr>
          <w:p>
            <w:r>
              <w:t>Training Period</w:t>
            </w:r>
          </w:p>
        </w:tc>
        <w:tc>
          <w:tcPr>
            <w:tcW w:type="dxa" w:w="5040"/>
            <w:vAlign w:val="top"/>
          </w:tcPr>
          <w:p>
            <w:r>
              <w:t>April 20, 2026 to June 20, 2026</w:t>
            </w:r>
          </w:p>
        </w:tc>
      </w:tr>
      <w:tr>
        <w:tc>
          <w:tcPr>
            <w:tcW w:type="dxa" w:w="5040"/>
            <w:vAlign w:val="top"/>
          </w:tcPr>
          <w:p>
            <w:r>
              <w:t>Total Hours</w:t>
            </w:r>
          </w:p>
        </w:tc>
        <w:tc>
          <w:tcPr>
            <w:tcW w:type="dxa" w:w="5040"/>
            <w:vAlign w:val="top"/>
          </w:tcPr>
          <w:p>
            <w:r>
              <w:t>60 hours</w:t>
            </w:r>
          </w:p>
        </w:tc>
      </w:tr>
      <w:tr>
        <w:tc>
          <w:tcPr>
            <w:tcW w:type="dxa" w:w="5040"/>
            <w:vAlign w:val="top"/>
          </w:tcPr>
          <w:p>
            <w:r>
              <w:t>Delivery Format</w:t>
            </w:r>
          </w:p>
        </w:tc>
        <w:tc>
          <w:tcPr>
            <w:tcW w:type="dxa" w:w="5040"/>
            <w:vAlign w:val="top"/>
          </w:tcPr>
          <w:p>
            <w:r>
              <w:t>Onsite instructor-led workforce training</w:t>
            </w:r>
          </w:p>
        </w:tc>
      </w:tr>
      <w:tr>
        <w:tc>
          <w:tcPr>
            <w:tcW w:type="dxa" w:w="5040"/>
            <w:vAlign w:val="top"/>
          </w:tcPr>
          <w:p>
            <w:r>
              <w:t>Participants</w:t>
            </w:r>
          </w:p>
        </w:tc>
        <w:tc>
          <w:tcPr>
            <w:tcW w:type="dxa" w:w="5040"/>
            <w:vAlign w:val="top"/>
          </w:tcPr>
          <w:p>
            <w:r>
              <w:t>20 teachers / school staff</w:t>
            </w:r>
          </w:p>
        </w:tc>
      </w:tr>
    </w:tbl>
    <w:p/>
    <w:p>
      <w:pPr>
        <w:pStyle w:val="Heading1"/>
      </w:pPr>
      <w:r>
        <w:t>Program Purpose</w:t>
      </w:r>
    </w:p>
    <w:p>
      <w:r>
        <w:t>This pilot is designed as employer-contracted workforce training for WebTree Academy teachers and school staff. The program focuses on practical AI productivity skills for educational operations, lesson planning, content workflows, media creation, and responsible AI use.</w:t>
      </w:r>
    </w:p>
    <w:p>
      <w:pPr>
        <w:pStyle w:val="Heading1"/>
      </w:pPr>
      <w:r>
        <w:t>Training Modules</w:t>
      </w:r>
    </w:p>
    <w:p>
      <w:pPr>
        <w:pStyle w:val="ListBullet"/>
      </w:pPr>
      <w:r>
        <w:t>Module 1: Responsible AI for school operations and teaching workflows</w:t>
      </w:r>
    </w:p>
    <w:p>
      <w:pPr>
        <w:pStyle w:val="ListBullet"/>
      </w:pPr>
      <w:r>
        <w:t>Module 2: AI copywriting and content management for school communication</w:t>
      </w:r>
    </w:p>
    <w:p>
      <w:pPr>
        <w:pStyle w:val="ListBullet"/>
      </w:pPr>
      <w:r>
        <w:t>Module 3: AI image generation for teaching and school content</w:t>
      </w:r>
    </w:p>
    <w:p>
      <w:pPr>
        <w:pStyle w:val="ListBullet"/>
      </w:pPr>
      <w:r>
        <w:t>Module 4: AI video generation and media workflow basics</w:t>
      </w:r>
    </w:p>
    <w:p>
      <w:pPr>
        <w:pStyle w:val="ListBullet"/>
      </w:pPr>
      <w:r>
        <w:t>Module 5: AI-assisted lesson planning, teaching preparation, and course material management</w:t>
      </w:r>
    </w:p>
    <w:p>
      <w:pPr>
        <w:pStyle w:val="Heading1"/>
      </w:pPr>
      <w:r>
        <w:t>Expected Workforce Outcomes</w:t>
      </w:r>
    </w:p>
    <w:p>
      <w:pPr>
        <w:pStyle w:val="ListBullet"/>
      </w:pPr>
      <w:r>
        <w:t>Improve teacher productivity in lesson planning and classroom material preparation.</w:t>
      </w:r>
    </w:p>
    <w:p>
      <w:pPr>
        <w:pStyle w:val="ListBullet"/>
      </w:pPr>
      <w:r>
        <w:t>Improve consistency and speed of school communication and educational content drafting.</w:t>
      </w:r>
    </w:p>
    <w:p>
      <w:pPr>
        <w:pStyle w:val="ListBullet"/>
      </w:pPr>
      <w:r>
        <w:t>Build practical AI media creation capability for educational and school marketing use.</w:t>
      </w:r>
    </w:p>
    <w:p>
      <w:pPr>
        <w:pStyle w:val="ListBullet"/>
      </w:pPr>
      <w:r>
        <w:t>Support responsible AI usage, privacy awareness, and human review practices.</w:t>
      </w:r>
    </w:p>
    <w:p>
      <w:pPr>
        <w:pStyle w:val="ListBullet"/>
      </w:pPr>
      <w:r>
        <w:t>Create a documented pilot record for future workforce training program planning.</w:t>
      </w:r>
    </w:p>
    <w:p>
      <w:pPr>
        <w:pStyle w:val="Heading1"/>
      </w:pPr>
      <w:r>
        <w:t>OJG Readiness Note</w:t>
      </w:r>
    </w:p>
    <w:p>
      <w:r>
        <w:t>The employer is responsible for confirming all Ontario Job Grant eligibility, application requirements, approval timing, and reimbursement conditions. Training should not begin before any required program approval is received.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workforce training documentation | Prepared for employer-contracted pilot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FlashCoding Inc. x WebTree Academy | AI Workforce Training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