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60-Hour Training Schedule and Syllabus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t>Session</w:t>
            </w:r>
          </w:p>
        </w:tc>
        <w:tc>
          <w:tcPr>
            <w:tcW w:type="dxa" w:w="2016"/>
            <w:shd w:fill="D9EAF7"/>
          </w:tcPr>
          <w:p>
            <w:r>
              <w:t>Hours</w:t>
            </w:r>
          </w:p>
        </w:tc>
        <w:tc>
          <w:tcPr>
            <w:tcW w:type="dxa" w:w="2016"/>
            <w:shd w:fill="D9EAF7"/>
          </w:tcPr>
          <w:p>
            <w:r>
              <w:t>Module</w:t>
            </w:r>
          </w:p>
        </w:tc>
        <w:tc>
          <w:tcPr>
            <w:tcW w:type="dxa" w:w="2016"/>
            <w:shd w:fill="D9EAF7"/>
          </w:tcPr>
          <w:p>
            <w:r>
              <w:t>Topic</w:t>
            </w:r>
          </w:p>
        </w:tc>
        <w:tc>
          <w:tcPr>
            <w:tcW w:type="dxa" w:w="2016"/>
            <w:shd w:fill="D9EAF7"/>
          </w:tcPr>
          <w:p>
            <w:r>
              <w:t>Practical Output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Responsible AI</w:t>
            </w:r>
          </w:p>
        </w:tc>
        <w:tc>
          <w:tcPr>
            <w:tcW w:type="dxa" w:w="2016"/>
          </w:tcPr>
          <w:p>
            <w:r>
              <w:t>Responsible AI, privacy, human review</w:t>
            </w:r>
          </w:p>
        </w:tc>
        <w:tc>
          <w:tcPr>
            <w:tcW w:type="dxa" w:w="2016"/>
          </w:tcPr>
          <w:p>
            <w:r>
              <w:t>AI usage rules for teachers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Copywriting</w:t>
            </w:r>
          </w:p>
        </w:tc>
        <w:tc>
          <w:tcPr>
            <w:tcW w:type="dxa" w:w="2016"/>
          </w:tcPr>
          <w:p>
            <w:r>
              <w:t>Announcements, parent emails, newsletters</w:t>
            </w:r>
          </w:p>
        </w:tc>
        <w:tc>
          <w:tcPr>
            <w:tcW w:type="dxa" w:w="2016"/>
          </w:tcPr>
          <w:p>
            <w:r>
              <w:t>Drafted school communication templates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Content Management</w:t>
            </w:r>
          </w:p>
        </w:tc>
        <w:tc>
          <w:tcPr>
            <w:tcW w:type="dxa" w:w="2016"/>
          </w:tcPr>
          <w:p>
            <w:r>
              <w:t>Organizing prompts, drafts, and reusable content</w:t>
            </w:r>
          </w:p>
        </w:tc>
        <w:tc>
          <w:tcPr>
            <w:tcW w:type="dxa" w:w="2016"/>
          </w:tcPr>
          <w:p>
            <w:r>
              <w:t>Content library structure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Image Generation</w:t>
            </w:r>
          </w:p>
        </w:tc>
        <w:tc>
          <w:tcPr>
            <w:tcW w:type="dxa" w:w="2016"/>
          </w:tcPr>
          <w:p>
            <w:r>
              <w:t>Classroom visuals, posters, social media images</w:t>
            </w:r>
          </w:p>
        </w:tc>
        <w:tc>
          <w:tcPr>
            <w:tcW w:type="dxa" w:w="2016"/>
          </w:tcPr>
          <w:p>
            <w:r>
              <w:t>Sample educational visual set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Video Generation</w:t>
            </w:r>
          </w:p>
        </w:tc>
        <w:tc>
          <w:tcPr>
            <w:tcW w:type="dxa" w:w="2016"/>
          </w:tcPr>
          <w:p>
            <w:r>
              <w:t>Short video planning, scripts, narration, editing workflow</w:t>
            </w:r>
          </w:p>
        </w:tc>
        <w:tc>
          <w:tcPr>
            <w:tcW w:type="dxa" w:w="2016"/>
          </w:tcPr>
          <w:p>
            <w:r>
              <w:t>Short video workflow plan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Lesson Planning</w:t>
            </w:r>
          </w:p>
        </w:tc>
        <w:tc>
          <w:tcPr>
            <w:tcW w:type="dxa" w:w="2016"/>
          </w:tcPr>
          <w:p>
            <w:r>
              <w:t>Lesson objectives, activities, differentiation</w:t>
            </w:r>
          </w:p>
        </w:tc>
        <w:tc>
          <w:tcPr>
            <w:tcW w:type="dxa" w:w="2016"/>
          </w:tcPr>
          <w:p>
            <w:r>
              <w:t>AI-assisted lesson plan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Teaching Preparation</w:t>
            </w:r>
          </w:p>
        </w:tc>
        <w:tc>
          <w:tcPr>
            <w:tcW w:type="dxa" w:w="2016"/>
          </w:tcPr>
          <w:p>
            <w:r>
              <w:t>Worksheets, rubrics, quizzes, classroom materials</w:t>
            </w:r>
          </w:p>
        </w:tc>
        <w:tc>
          <w:tcPr>
            <w:tcW w:type="dxa" w:w="2016"/>
          </w:tcPr>
          <w:p>
            <w:r>
              <w:t>Teaching material package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Workflow Integration</w:t>
            </w:r>
          </w:p>
        </w:tc>
        <w:tc>
          <w:tcPr>
            <w:tcW w:type="dxa" w:w="2016"/>
          </w:tcPr>
          <w:p>
            <w:r>
              <w:t>Combining AI tools into weekly teaching operations</w:t>
            </w:r>
          </w:p>
        </w:tc>
        <w:tc>
          <w:tcPr>
            <w:tcW w:type="dxa" w:w="2016"/>
          </w:tcPr>
          <w:p>
            <w:r>
              <w:t>Personal workflow checklist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Responsible AI</w:t>
            </w:r>
          </w:p>
        </w:tc>
        <w:tc>
          <w:tcPr>
            <w:tcW w:type="dxa" w:w="2016"/>
          </w:tcPr>
          <w:p>
            <w:r>
              <w:t>Responsible AI, privacy, human review</w:t>
            </w:r>
          </w:p>
        </w:tc>
        <w:tc>
          <w:tcPr>
            <w:tcW w:type="dxa" w:w="2016"/>
          </w:tcPr>
          <w:p>
            <w:r>
              <w:t>AI usage rules for teachers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Copywriting</w:t>
            </w:r>
          </w:p>
        </w:tc>
        <w:tc>
          <w:tcPr>
            <w:tcW w:type="dxa" w:w="2016"/>
          </w:tcPr>
          <w:p>
            <w:r>
              <w:t>Announcements, parent emails, newsletters</w:t>
            </w:r>
          </w:p>
        </w:tc>
        <w:tc>
          <w:tcPr>
            <w:tcW w:type="dxa" w:w="2016"/>
          </w:tcPr>
          <w:p>
            <w:r>
              <w:t>Drafted school communication templates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Content Management</w:t>
            </w:r>
          </w:p>
        </w:tc>
        <w:tc>
          <w:tcPr>
            <w:tcW w:type="dxa" w:w="2016"/>
          </w:tcPr>
          <w:p>
            <w:r>
              <w:t>Organizing prompts, drafts, and reusable content</w:t>
            </w:r>
          </w:p>
        </w:tc>
        <w:tc>
          <w:tcPr>
            <w:tcW w:type="dxa" w:w="2016"/>
          </w:tcPr>
          <w:p>
            <w:r>
              <w:t>Content library structure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Image Generation</w:t>
            </w:r>
          </w:p>
        </w:tc>
        <w:tc>
          <w:tcPr>
            <w:tcW w:type="dxa" w:w="2016"/>
          </w:tcPr>
          <w:p>
            <w:r>
              <w:t>Classroom visuals, posters, social media images</w:t>
            </w:r>
          </w:p>
        </w:tc>
        <w:tc>
          <w:tcPr>
            <w:tcW w:type="dxa" w:w="2016"/>
          </w:tcPr>
          <w:p>
            <w:r>
              <w:t>Sample educational visual set</w:t>
            </w:r>
          </w:p>
        </w:tc>
      </w:tr>
      <w:tr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Video Generation</w:t>
            </w:r>
          </w:p>
        </w:tc>
        <w:tc>
          <w:tcPr>
            <w:tcW w:type="dxa" w:w="2016"/>
          </w:tcPr>
          <w:p>
            <w:r>
              <w:t>Short video planning, scripts, narration, editing workflow</w:t>
            </w:r>
          </w:p>
        </w:tc>
        <w:tc>
          <w:tcPr>
            <w:tcW w:type="dxa" w:w="2016"/>
          </w:tcPr>
          <w:p>
            <w:r>
              <w:t>Short video workflow plan</w:t>
            </w:r>
          </w:p>
        </w:tc>
      </w:tr>
      <w:tr>
        <w:tc>
          <w:tcPr>
            <w:tcW w:type="dxa" w:w="2016"/>
          </w:tcPr>
          <w:p>
            <w:r>
              <w:t>14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Lesson Planning</w:t>
            </w:r>
          </w:p>
        </w:tc>
        <w:tc>
          <w:tcPr>
            <w:tcW w:type="dxa" w:w="2016"/>
          </w:tcPr>
          <w:p>
            <w:r>
              <w:t>Lesson objectives, activities, differentiation</w:t>
            </w:r>
          </w:p>
        </w:tc>
        <w:tc>
          <w:tcPr>
            <w:tcW w:type="dxa" w:w="2016"/>
          </w:tcPr>
          <w:p>
            <w:r>
              <w:t>AI-assisted lesson plan</w:t>
            </w:r>
          </w:p>
        </w:tc>
      </w:tr>
      <w:tr>
        <w:tc>
          <w:tcPr>
            <w:tcW w:type="dxa" w:w="2016"/>
          </w:tcPr>
          <w:p>
            <w:r>
              <w:t>15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Teaching Preparation</w:t>
            </w:r>
          </w:p>
        </w:tc>
        <w:tc>
          <w:tcPr>
            <w:tcW w:type="dxa" w:w="2016"/>
          </w:tcPr>
          <w:p>
            <w:r>
              <w:t>Worksheets, rubrics, quizzes, classroom materials</w:t>
            </w:r>
          </w:p>
        </w:tc>
        <w:tc>
          <w:tcPr>
            <w:tcW w:type="dxa" w:w="2016"/>
          </w:tcPr>
          <w:p>
            <w:r>
              <w:t>Teaching material package</w:t>
            </w:r>
          </w:p>
        </w:tc>
      </w:tr>
      <w:tr>
        <w:tc>
          <w:tcPr>
            <w:tcW w:type="dxa" w:w="2016"/>
          </w:tcPr>
          <w:p>
            <w:r>
              <w:t>16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Workflow Integration</w:t>
            </w:r>
          </w:p>
        </w:tc>
        <w:tc>
          <w:tcPr>
            <w:tcW w:type="dxa" w:w="2016"/>
          </w:tcPr>
          <w:p>
            <w:r>
              <w:t>Combining AI tools into weekly teaching operations</w:t>
            </w:r>
          </w:p>
        </w:tc>
        <w:tc>
          <w:tcPr>
            <w:tcW w:type="dxa" w:w="2016"/>
          </w:tcPr>
          <w:p>
            <w:r>
              <w:t>Personal workflow checklist</w:t>
            </w:r>
          </w:p>
        </w:tc>
      </w:tr>
      <w:tr>
        <w:tc>
          <w:tcPr>
            <w:tcW w:type="dxa" w:w="2016"/>
          </w:tcPr>
          <w:p>
            <w:r>
              <w:t>17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Responsible AI</w:t>
            </w:r>
          </w:p>
        </w:tc>
        <w:tc>
          <w:tcPr>
            <w:tcW w:type="dxa" w:w="2016"/>
          </w:tcPr>
          <w:p>
            <w:r>
              <w:t>Responsible AI, privacy, human review</w:t>
            </w:r>
          </w:p>
        </w:tc>
        <w:tc>
          <w:tcPr>
            <w:tcW w:type="dxa" w:w="2016"/>
          </w:tcPr>
          <w:p>
            <w:r>
              <w:t>AI usage rules for teachers</w:t>
            </w:r>
          </w:p>
        </w:tc>
      </w:tr>
      <w:tr>
        <w:tc>
          <w:tcPr>
            <w:tcW w:type="dxa" w:w="2016"/>
          </w:tcPr>
          <w:p>
            <w:r>
              <w:t>18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Copywriting</w:t>
            </w:r>
          </w:p>
        </w:tc>
        <w:tc>
          <w:tcPr>
            <w:tcW w:type="dxa" w:w="2016"/>
          </w:tcPr>
          <w:p>
            <w:r>
              <w:t>Announcements, parent emails, newsletters</w:t>
            </w:r>
          </w:p>
        </w:tc>
        <w:tc>
          <w:tcPr>
            <w:tcW w:type="dxa" w:w="2016"/>
          </w:tcPr>
          <w:p>
            <w:r>
              <w:t>Drafted school communication templates</w:t>
            </w:r>
          </w:p>
        </w:tc>
      </w:tr>
      <w:tr>
        <w:tc>
          <w:tcPr>
            <w:tcW w:type="dxa" w:w="2016"/>
          </w:tcPr>
          <w:p>
            <w:r>
              <w:t>19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Content Management</w:t>
            </w:r>
          </w:p>
        </w:tc>
        <w:tc>
          <w:tcPr>
            <w:tcW w:type="dxa" w:w="2016"/>
          </w:tcPr>
          <w:p>
            <w:r>
              <w:t>Organizing prompts, drafts, and reusable content</w:t>
            </w:r>
          </w:p>
        </w:tc>
        <w:tc>
          <w:tcPr>
            <w:tcW w:type="dxa" w:w="2016"/>
          </w:tcPr>
          <w:p>
            <w:r>
              <w:t>Content library structure</w:t>
            </w:r>
          </w:p>
        </w:tc>
      </w:tr>
      <w:tr>
        <w:tc>
          <w:tcPr>
            <w:tcW w:type="dxa" w:w="2016"/>
          </w:tcPr>
          <w:p>
            <w:r>
              <w:t>20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Image Generation</w:t>
            </w:r>
          </w:p>
        </w:tc>
        <w:tc>
          <w:tcPr>
            <w:tcW w:type="dxa" w:w="2016"/>
          </w:tcPr>
          <w:p>
            <w:r>
              <w:t>Classroom visuals, posters, social media images</w:t>
            </w:r>
          </w:p>
        </w:tc>
        <w:tc>
          <w:tcPr>
            <w:tcW w:type="dxa" w:w="2016"/>
          </w:tcPr>
          <w:p>
            <w:r>
              <w:t>Sample educational visual set</w:t>
            </w:r>
          </w:p>
        </w:tc>
      </w:tr>
      <w:tr>
        <w:tc>
          <w:tcPr>
            <w:tcW w:type="dxa" w:w="2016"/>
          </w:tcPr>
          <w:p>
            <w:r>
              <w:t>21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Video Generation</w:t>
            </w:r>
          </w:p>
        </w:tc>
        <w:tc>
          <w:tcPr>
            <w:tcW w:type="dxa" w:w="2016"/>
          </w:tcPr>
          <w:p>
            <w:r>
              <w:t>Short video planning, scripts, narration, editing workflow</w:t>
            </w:r>
          </w:p>
        </w:tc>
        <w:tc>
          <w:tcPr>
            <w:tcW w:type="dxa" w:w="2016"/>
          </w:tcPr>
          <w:p>
            <w:r>
              <w:t>Short video workflow plan</w:t>
            </w:r>
          </w:p>
        </w:tc>
      </w:tr>
      <w:tr>
        <w:tc>
          <w:tcPr>
            <w:tcW w:type="dxa" w:w="2016"/>
          </w:tcPr>
          <w:p>
            <w:r>
              <w:t>22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Lesson Planning</w:t>
            </w:r>
          </w:p>
        </w:tc>
        <w:tc>
          <w:tcPr>
            <w:tcW w:type="dxa" w:w="2016"/>
          </w:tcPr>
          <w:p>
            <w:r>
              <w:t>Lesson objectives, activities, differentiation</w:t>
            </w:r>
          </w:p>
        </w:tc>
        <w:tc>
          <w:tcPr>
            <w:tcW w:type="dxa" w:w="2016"/>
          </w:tcPr>
          <w:p>
            <w:r>
              <w:t>AI-assisted lesson plan</w:t>
            </w:r>
          </w:p>
        </w:tc>
      </w:tr>
      <w:tr>
        <w:tc>
          <w:tcPr>
            <w:tcW w:type="dxa" w:w="2016"/>
          </w:tcPr>
          <w:p>
            <w:r>
              <w:t>23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Teaching Preparation</w:t>
            </w:r>
          </w:p>
        </w:tc>
        <w:tc>
          <w:tcPr>
            <w:tcW w:type="dxa" w:w="2016"/>
          </w:tcPr>
          <w:p>
            <w:r>
              <w:t>Worksheets, rubrics, quizzes, classroom materials</w:t>
            </w:r>
          </w:p>
        </w:tc>
        <w:tc>
          <w:tcPr>
            <w:tcW w:type="dxa" w:w="2016"/>
          </w:tcPr>
          <w:p>
            <w:r>
              <w:t>Teaching material package</w:t>
            </w:r>
          </w:p>
        </w:tc>
      </w:tr>
      <w:tr>
        <w:tc>
          <w:tcPr>
            <w:tcW w:type="dxa" w:w="2016"/>
          </w:tcPr>
          <w:p>
            <w:r>
              <w:t>24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Workflow Integration</w:t>
            </w:r>
          </w:p>
        </w:tc>
        <w:tc>
          <w:tcPr>
            <w:tcW w:type="dxa" w:w="2016"/>
          </w:tcPr>
          <w:p>
            <w:r>
              <w:t>Combining AI tools into weekly teaching operations</w:t>
            </w:r>
          </w:p>
        </w:tc>
        <w:tc>
          <w:tcPr>
            <w:tcW w:type="dxa" w:w="2016"/>
          </w:tcPr>
          <w:p>
            <w:r>
              <w:t>Personal workflow checklist</w:t>
            </w:r>
          </w:p>
        </w:tc>
      </w:tr>
      <w:tr>
        <w:tc>
          <w:tcPr>
            <w:tcW w:type="dxa" w:w="2016"/>
          </w:tcPr>
          <w:p>
            <w:r>
              <w:t>25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Responsible AI</w:t>
            </w:r>
          </w:p>
        </w:tc>
        <w:tc>
          <w:tcPr>
            <w:tcW w:type="dxa" w:w="2016"/>
          </w:tcPr>
          <w:p>
            <w:r>
              <w:t>Responsible AI, privacy, human review</w:t>
            </w:r>
          </w:p>
        </w:tc>
        <w:tc>
          <w:tcPr>
            <w:tcW w:type="dxa" w:w="2016"/>
          </w:tcPr>
          <w:p>
            <w:r>
              <w:t>AI usage rules for teachers</w:t>
            </w:r>
          </w:p>
        </w:tc>
      </w:tr>
      <w:tr>
        <w:tc>
          <w:tcPr>
            <w:tcW w:type="dxa" w:w="2016"/>
          </w:tcPr>
          <w:p>
            <w:r>
              <w:t>26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Copywriting</w:t>
            </w:r>
          </w:p>
        </w:tc>
        <w:tc>
          <w:tcPr>
            <w:tcW w:type="dxa" w:w="2016"/>
          </w:tcPr>
          <w:p>
            <w:r>
              <w:t>Announcements, parent emails, newsletters</w:t>
            </w:r>
          </w:p>
        </w:tc>
        <w:tc>
          <w:tcPr>
            <w:tcW w:type="dxa" w:w="2016"/>
          </w:tcPr>
          <w:p>
            <w:r>
              <w:t>Drafted school communication templates</w:t>
            </w:r>
          </w:p>
        </w:tc>
      </w:tr>
      <w:tr>
        <w:tc>
          <w:tcPr>
            <w:tcW w:type="dxa" w:w="2016"/>
          </w:tcPr>
          <w:p>
            <w:r>
              <w:t>27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Content Management</w:t>
            </w:r>
          </w:p>
        </w:tc>
        <w:tc>
          <w:tcPr>
            <w:tcW w:type="dxa" w:w="2016"/>
          </w:tcPr>
          <w:p>
            <w:r>
              <w:t>Organizing prompts, drafts, and reusable content</w:t>
            </w:r>
          </w:p>
        </w:tc>
        <w:tc>
          <w:tcPr>
            <w:tcW w:type="dxa" w:w="2016"/>
          </w:tcPr>
          <w:p>
            <w:r>
              <w:t>Content library structure</w:t>
            </w:r>
          </w:p>
        </w:tc>
      </w:tr>
      <w:tr>
        <w:tc>
          <w:tcPr>
            <w:tcW w:type="dxa" w:w="2016"/>
          </w:tcPr>
          <w:p>
            <w:r>
              <w:t>28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Image Generation</w:t>
            </w:r>
          </w:p>
        </w:tc>
        <w:tc>
          <w:tcPr>
            <w:tcW w:type="dxa" w:w="2016"/>
          </w:tcPr>
          <w:p>
            <w:r>
              <w:t>Classroom visuals, posters, social media images</w:t>
            </w:r>
          </w:p>
        </w:tc>
        <w:tc>
          <w:tcPr>
            <w:tcW w:type="dxa" w:w="2016"/>
          </w:tcPr>
          <w:p>
            <w:r>
              <w:t>Sample educational visual set</w:t>
            </w:r>
          </w:p>
        </w:tc>
      </w:tr>
      <w:tr>
        <w:tc>
          <w:tcPr>
            <w:tcW w:type="dxa" w:w="2016"/>
          </w:tcPr>
          <w:p>
            <w:r>
              <w:t>29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Video Generation</w:t>
            </w:r>
          </w:p>
        </w:tc>
        <w:tc>
          <w:tcPr>
            <w:tcW w:type="dxa" w:w="2016"/>
          </w:tcPr>
          <w:p>
            <w:r>
              <w:t>Short video planning, scripts, narration, editing workflow</w:t>
            </w:r>
          </w:p>
        </w:tc>
        <w:tc>
          <w:tcPr>
            <w:tcW w:type="dxa" w:w="2016"/>
          </w:tcPr>
          <w:p>
            <w:r>
              <w:t>Short video workflow plan</w:t>
            </w:r>
          </w:p>
        </w:tc>
      </w:tr>
      <w:tr>
        <w:tc>
          <w:tcPr>
            <w:tcW w:type="dxa" w:w="2016"/>
          </w:tcPr>
          <w:p>
            <w:r>
              <w:t>30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AI Lesson Planning</w:t>
            </w:r>
          </w:p>
        </w:tc>
        <w:tc>
          <w:tcPr>
            <w:tcW w:type="dxa" w:w="2016"/>
          </w:tcPr>
          <w:p>
            <w:r>
              <w:t>Lesson objectives, activities, differentiation</w:t>
            </w:r>
          </w:p>
        </w:tc>
        <w:tc>
          <w:tcPr>
            <w:tcW w:type="dxa" w:w="2016"/>
          </w:tcPr>
          <w:p>
            <w:r>
              <w:t>AI-assisted lesson plan</w:t>
            </w:r>
          </w:p>
        </w:tc>
      </w:tr>
    </w:tbl>
    <w:p>
      <w:pPr>
        <w:pStyle w:val="Heading1"/>
      </w:pPr>
      <w:r>
        <w:t>Completion Criteria</w:t>
      </w:r>
    </w:p>
    <w:p>
      <w:pPr>
        <w:pStyle w:val="ListBullet"/>
      </w:pPr>
      <w:r>
        <w:t>Attend and participate in instructor-led sessions.</w:t>
      </w:r>
    </w:p>
    <w:p>
      <w:pPr>
        <w:pStyle w:val="ListBullet"/>
      </w:pPr>
      <w:r>
        <w:t>Complete selected practical AI workflow activities.</w:t>
      </w:r>
    </w:p>
    <w:p>
      <w:pPr>
        <w:pStyle w:val="ListBullet"/>
      </w:pPr>
      <w:r>
        <w:t>Demonstrate responsible AI use and human review practices.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