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Corporate Training Proposal Template</w:t>
      </w:r>
    </w:p>
    <w:p>
      <w:pPr>
        <w:jc w:val="center"/>
      </w:pPr>
      <w:r>
        <w:rPr>
          <w:i/>
          <w:sz w:val="22"/>
        </w:rPr>
        <w:t>For Employer Workforce Upskilling Programs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Training Provider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FlashCoding Inc.</w:t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Website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https://flashcoding.ca</w:t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Contact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info@flashcoding.ca</w:t>
            </w:r>
          </w:p>
        </w:tc>
      </w:tr>
    </w:tbl>
    <w:p/>
    <w:p>
      <w:pPr>
        <w:pStyle w:val="Heading1"/>
      </w:pPr>
      <w:r>
        <w:t>Employer Information</w:t>
      </w:r>
    </w:p>
    <w:p>
      <w:r>
        <w:t>Company Name:</w:t>
      </w:r>
    </w:p>
    <w:p>
      <w:r>
        <w:t>Primary Contact:</w:t>
      </w:r>
    </w:p>
    <w:p>
      <w:r>
        <w:t>Business Address:</w:t>
      </w:r>
    </w:p>
    <w:p>
      <w:r>
        <w:t>Industry:</w:t>
      </w:r>
    </w:p>
    <w:p>
      <w:r>
        <w:t>Number of Participants:</w:t>
      </w:r>
    </w:p>
    <w:p>
      <w:pPr>
        <w:pStyle w:val="Heading1"/>
      </w:pPr>
      <w:r>
        <w:t>Proposed Training Program</w:t>
      </w:r>
    </w:p>
    <w:p>
      <w:r>
        <w:t>Training Program Name:</w:t>
      </w:r>
    </w:p>
    <w:p>
      <w:r>
        <w:t>Training Duration:</w:t>
      </w:r>
    </w:p>
    <w:p>
      <w:r>
        <w:t>Delivery Method: Online / Hybrid / Onsite</w:t>
      </w:r>
    </w:p>
    <w:p>
      <w:r>
        <w:t>Proposed Start Date:</w:t>
      </w:r>
    </w:p>
    <w:p>
      <w:r>
        <w:t>Proposed End Date:</w:t>
      </w:r>
    </w:p>
    <w:p>
      <w:pPr>
        <w:pStyle w:val="Heading1"/>
      </w:pPr>
      <w:r>
        <w:t>Training Objectives</w:t>
      </w:r>
    </w:p>
    <w:p>
      <w:pPr>
        <w:pStyle w:val="ListBullet"/>
      </w:pPr>
      <w:r>
        <w:t>Improve employee productivity</w:t>
      </w:r>
    </w:p>
    <w:p>
      <w:pPr>
        <w:pStyle w:val="ListBullet"/>
      </w:pPr>
      <w:r>
        <w:t>Support workforce digital transformation</w:t>
      </w:r>
    </w:p>
    <w:p>
      <w:pPr>
        <w:pStyle w:val="ListBullet"/>
      </w:pPr>
      <w:r>
        <w:t>Reduce repetitive operational work</w:t>
      </w:r>
    </w:p>
    <w:p>
      <w:pPr>
        <w:pStyle w:val="ListBullet"/>
      </w:pPr>
      <w:r>
        <w:t>Improve workflow efficiency</w:t>
      </w:r>
    </w:p>
    <w:p>
      <w:pPr>
        <w:pStyle w:val="ListBullet"/>
      </w:pPr>
      <w:r>
        <w:t>Increase practical AI adoption in business operations</w:t>
      </w:r>
    </w:p>
    <w:p>
      <w:pPr>
        <w:pStyle w:val="Heading1"/>
      </w:pPr>
      <w:r>
        <w:t>Expected Outcomes</w:t>
      </w:r>
    </w:p>
    <w:p>
      <w:pPr>
        <w:pStyle w:val="ListBullet"/>
      </w:pPr>
      <w:r>
        <w:t>Participants can use AI-assisted business workflows</w:t>
      </w:r>
    </w:p>
    <w:p>
      <w:pPr>
        <w:pStyle w:val="ListBullet"/>
      </w:pPr>
      <w:r>
        <w:t>Participants can identify and document automation opportunities</w:t>
      </w:r>
    </w:p>
    <w:p>
      <w:pPr>
        <w:pStyle w:val="ListBullet"/>
      </w:pPr>
      <w:r>
        <w:t>Participants can improve communication and reporting workflows</w:t>
      </w:r>
    </w:p>
    <w:p>
      <w:pPr>
        <w:pStyle w:val="ListBullet"/>
      </w:pPr>
      <w:r>
        <w:t>Managers receive practical implementation ideas from training activities</w:t>
      </w:r>
    </w:p>
    <w:p>
      <w:pPr>
        <w:pStyle w:val="Heading1"/>
      </w:pPr>
      <w:r>
        <w:t>Deliverables</w:t>
      </w:r>
    </w:p>
    <w:p>
      <w:pPr>
        <w:pStyle w:val="ListBullet"/>
      </w:pPr>
      <w:r>
        <w:t>Instructor-led training</w:t>
      </w:r>
    </w:p>
    <w:p>
      <w:pPr>
        <w:pStyle w:val="ListBullet"/>
      </w:pPr>
      <w:r>
        <w:t>Structured course materials</w:t>
      </w:r>
    </w:p>
    <w:p>
      <w:pPr>
        <w:pStyle w:val="ListBullet"/>
      </w:pPr>
      <w:r>
        <w:t>Practical workflow exercises</w:t>
      </w:r>
    </w:p>
    <w:p>
      <w:pPr>
        <w:pStyle w:val="ListBullet"/>
      </w:pPr>
      <w:r>
        <w:t>Attendance tracking</w:t>
      </w:r>
    </w:p>
    <w:p>
      <w:pPr>
        <w:pStyle w:val="ListBullet"/>
      </w:pPr>
      <w:r>
        <w:t>Completion certificates</w:t>
      </w:r>
    </w:p>
    <w:p>
      <w:pPr>
        <w:pStyle w:val="ListBullet"/>
      </w:pPr>
      <w:r>
        <w:t>Employer completion confirmation</w:t>
      </w:r>
    </w:p>
    <w:p>
      <w:pPr>
        <w:pStyle w:val="Heading1"/>
      </w:pPr>
      <w:r>
        <w:t>Pricing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Training Fee Per Participant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Number of Participants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Subtotal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HST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Grand Total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FlashCoding Inc. | https://flashcoding.ca | info@flashcoding.ca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