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TAS2O 110-Hour Pacing Guide and Weekly Teaching Plan</w:t>
      </w:r>
    </w:p>
    <w:p>
      <w:pPr>
        <w:jc w:val="center"/>
      </w:pPr>
      <w:r>
        <w:rPr>
          <w:sz w:val="22"/>
        </w:rPr>
        <w:t>Technology and the Skilled Trades, Grade 10, Open, 1.0 Credit</w:t>
      </w:r>
    </w:p>
    <w:p>
      <w:pPr>
        <w:jc w:val="center"/>
      </w:pPr>
      <w:r>
        <w:rPr>
          <w:i/>
          <w:sz w:val="20"/>
        </w:rPr>
        <w:t>AI-Enhanced Private School Implementation 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School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BSID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Teacher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Semester / Term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Summer 2026 (July-August) / Term 1 / Term 2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Course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TAS2O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Credit Value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Total Planned Instructional Hours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110 hours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Curriculum Document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The Ontario Curriculum, Grades 9 and 10: Technological Education, 2024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Prepared / Revised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2026-05-12</w:t>
            </w:r>
          </w:p>
        </w:tc>
      </w:tr>
    </w:tbl>
    <w:p>
      <w:pPr>
        <w:pStyle w:val="Heading1"/>
      </w:pPr>
      <w:r>
        <w:t>1. Purpose of This Pacing Guide</w:t>
      </w:r>
    </w:p>
    <w:p>
      <w:r>
        <w:t>This document supports the TAS2O Course Outline by converting the 110-hour credit course into a practical weekly implementation plan.</w:t>
      </w:r>
    </w:p>
    <w:p>
      <w:r>
        <w:t>It is designed for internal planning, Ministry inspection preparation, teacher onboarding, assessment tracking, and evidence collection.</w:t>
      </w:r>
    </w:p>
    <w:p>
      <w:r>
        <w:t>The pacing guide assumes an 18-week semester model, but the same 110-hour structure can be adapted to quadmester, summer, or continuous intake models if the school maintains equivalent instructional time and assessment evidence.</w:t>
      </w:r>
    </w:p>
    <w:p>
      <w:pPr>
        <w:pStyle w:val="Heading1"/>
      </w:pPr>
      <w:r>
        <w:t>2. Course Design Principles</w:t>
      </w:r>
    </w:p>
    <w:p>
      <w:pPr>
        <w:pStyle w:val="ListBullet"/>
      </w:pPr>
      <w:r>
        <w:t>Ontario curriculum first: AI projects enhance the TAS2O expectations; they do not replace the official curriculum.</w:t>
      </w:r>
    </w:p>
    <w:p>
      <w:pPr>
        <w:pStyle w:val="ListBullet"/>
      </w:pPr>
      <w:r>
        <w:t>Hands-on evidence: each unit must produce observable student work, such as prototypes, safety documents, design logs, testing data, or presentations.</w:t>
      </w:r>
    </w:p>
    <w:p>
      <w:pPr>
        <w:pStyle w:val="ListBullet"/>
      </w:pPr>
      <w:r>
        <w:t>Safety first: all tool, material, electronics, and fabrication activities require safety instruction and documentation before student use.</w:t>
      </w:r>
    </w:p>
    <w:p>
      <w:pPr>
        <w:pStyle w:val="ListBullet"/>
      </w:pPr>
      <w:r>
        <w:t>AI transparency: students document when, why, and how AI tools were used, and verify information.</w:t>
      </w:r>
    </w:p>
    <w:p>
      <w:pPr>
        <w:pStyle w:val="ListBullet"/>
      </w:pPr>
      <w:r>
        <w:t>Assessment triangulation: grades should be based on conversations, observations, and products, not only written submissions.</w:t>
      </w:r>
    </w:p>
    <w:p>
      <w:pPr>
        <w:pStyle w:val="Heading1"/>
      </w:pPr>
      <w:r>
        <w:t>3. 110-Hour Unit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Main Evidence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Safety, Tools, AI Literacy &amp; Engineering Design Process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Passport, AI safety checklist, mini design challenge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Measurement, Materials &amp; Quality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lab, material comparison, QC report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CAD, 3D Design &amp; Rapid Prototyping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model, design brief, prototype, testing 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Mini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Circuit/sensor prototype, debugging log, demonstration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Sustainable Design &amp; Skilled Trades Career Pathways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Career pathway report, sustainability case study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Capstone: AI-Assisted Design Challenge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</w:t>
            </w:r>
          </w:p>
        </w:tc>
      </w:tr>
    </w:tbl>
    <w:p>
      <w:pPr>
        <w:pStyle w:val="Heading1"/>
      </w:pPr>
      <w:r>
        <w:t>4. Major Assessment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Assessment Task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Primary Curriculum Links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2-3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 + Safety Quiz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4-6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7-10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/ 3D Product Design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11-13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A2, A3, A4, B1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14-15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Sustainability and Career Pathway Research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B1, B2, 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Ongoing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Process Portfolio and AI Use 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Prototype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Portfolio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Presentation / Demo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Communication and Application evidence</w:t>
            </w:r>
          </w:p>
        </w:tc>
      </w:tr>
    </w:tbl>
    <w:p>
      <w:pPr>
        <w:sectPr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Weekly Teaching Plan - 18 Week Semester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Activities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AI Integration / Controls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Course orientation; shop/lab safety; PPE; emergency procedures; intro to TAS2O and AI expectations.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map; AI acceptable-use discussion; baseline design task.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observation checklist; student signed safety contract.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Introduce AI as assistant, not substitute; no unsupervised safety rules.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Engineering design process; problem definition; constraints; criteria; simple prototyping.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Egg drop / paper tower / protective structure challenge.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sketch, prototype observation,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brainstorm allowed; students compare AI ideas against real constraints.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1 -&gt; 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Tool safety check; measurement fundamentals; metric and imperial systems; precision and accuracy.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Passport submission; measurement stations.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quiz; measurement practice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tool checklist must be verified by students.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Measuring tools; repeat trials; tolerance; recording data.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lab with repeated measurements and spreadsheet entry.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data table;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explain error patterns; students verify calculations.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properties; cost, durability, sustainability, fabrication suitability.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lab; small strength/weight testing.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notes; exit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suggests material choices; students cite actual test data.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Quality control; error analysis; improvement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QC report work period and conferencing.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help structure report, but data and conclusions must be student-owned.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Sketching, orthographic thinking, product requirements, user needs.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Product design brief; user persona; three concept sketches.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brief draft; teacher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simulate user needs; students must state assumptions.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basics using Tinkercad / Onshape / SketchUp; dimensions and constraints.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tutorial; model first version.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screenshot / file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CAD steps; students perform modelling themselves.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fabrication; safe tool/material use; iteration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cardboard/foam/3D-printed/wood prototype depending on resources.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progress photos; safety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build checklist; teacher approves tool use.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Testing, feedback, refinement, final CAD/product documentation.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Peer critique; prototype testing and revision notes.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/ 3D Product Design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summarize feedback into improvement actions.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Input-process-output model; basic circuits; sensors; LEDs/buzzers; micro:bit or Arduino intro.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simulation or physical breadboard activity.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quiz; working basic circuit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code lines; students must demonstrate understanding.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Automation logic; thresholds; simple coding; debugging process.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selected smart device: plant care, locker alert, noise monitor, or safety light.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Debugging log entries;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debugging suggestions documented and tested.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integration; testing; user instructions; reliability improvement.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demo preparation and final demonstration.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/ Automation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draft user manual; students verify operation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Technology development; automation, AI, robotics, and skilled trades; impact analysis.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study: AI in construction/manufacturing/smart homes/healthcare.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 response; discussion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use of approved AI toolsd for research questions; sources checked separately.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pathways; apprenticeship; college/workplace pathways; sustainability and inclusive design.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interview simulator; sustainability comparison.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role-play permitted; salary/training facts require verification.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launch; problem selection; proposal; safety plan; project management.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proposal, materials list, risk assessment, timeline.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 approved; portfolio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proposal critique; teacher approves feasibility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build, test, iterate; collect evidence; revise portfolio.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and testing work periods; teacher-student conferences.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observation; testing data; process portfolio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analyze test results; students identify actual changes made.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refinements; presentation; demo; reflection; course consolidation.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demo day; portfolio submission; reflection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use of approved AI tools log reviewed as part of final portfolio.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Evidence Collection Checklist for Inspection Readiness</w:t>
      </w:r>
    </w:p>
    <w:p>
      <w:pPr>
        <w:pStyle w:val="Heading2"/>
      </w:pPr>
      <w:r>
        <w:t>Before Course Starts</w:t>
      </w:r>
    </w:p>
    <w:p>
      <w:r>
        <w:t>☐ Course outline approved and stored</w:t>
      </w:r>
    </w:p>
    <w:p>
      <w:r>
        <w:t>☐ 110-hour timetable prepared</w:t>
      </w:r>
    </w:p>
    <w:p>
      <w:r>
        <w:t>☐ Unit plans and major assignments prepared</w:t>
      </w:r>
    </w:p>
    <w:p>
      <w:r>
        <w:t>☐ Safety procedures and tool checklists prepared</w:t>
      </w:r>
    </w:p>
    <w:p>
      <w:r>
        <w:t>☐ use of approved AI tools policy and student AI log template prepared</w:t>
      </w:r>
    </w:p>
    <w:p>
      <w:r>
        <w:t>☐ Resource list and equipment inventory prepared</w:t>
      </w:r>
    </w:p>
    <w:p>
      <w:pPr>
        <w:pStyle w:val="Heading2"/>
      </w:pPr>
      <w:r>
        <w:t>During Course</w:t>
      </w:r>
    </w:p>
    <w:p>
      <w:r>
        <w:t>☐ Attendance recorded</w:t>
      </w:r>
    </w:p>
    <w:p>
      <w:r>
        <w:t>☐ Safety training records maintained</w:t>
      </w:r>
    </w:p>
    <w:p>
      <w:r>
        <w:t>☐ Teacher observation notes collected</w:t>
      </w:r>
    </w:p>
    <w:p>
      <w:r>
        <w:t>☐ Student work samples retained</w:t>
      </w:r>
    </w:p>
    <w:p>
      <w:r>
        <w:t>☐ use of approved AI tools logs checked periodically</w:t>
      </w:r>
    </w:p>
    <w:p>
      <w:r>
        <w:t>☐ Markbook updated with category-based evidence</w:t>
      </w:r>
    </w:p>
    <w:p>
      <w:pPr>
        <w:pStyle w:val="Heading2"/>
      </w:pPr>
      <w:r>
        <w:t>After Course Completion</w:t>
      </w:r>
    </w:p>
    <w:p>
      <w:r>
        <w:t>☐ Final marks calculated from evidence</w:t>
      </w:r>
    </w:p>
    <w:p>
      <w:r>
        <w:t>☐ Final evaluation samples retained</w:t>
      </w:r>
    </w:p>
    <w:p>
      <w:r>
        <w:t>☐ Report cards issued according to school policy</w:t>
      </w:r>
    </w:p>
    <w:p>
      <w:r>
        <w:t>☐ OST / credit record updated if applicable</w:t>
      </w:r>
    </w:p>
    <w:p>
      <w:r>
        <w:t>☐ High/mid/low student samples archived</w:t>
      </w:r>
    </w:p>
    <w:p>
      <w:r>
        <w:t>☐ Course revision notes recorded for future improvement</w:t>
      </w:r>
    </w:p>
    <w:p>
      <w:pPr>
        <w:pStyle w:val="Heading1"/>
      </w:pPr>
      <w:r>
        <w:t>7. Adapting the 110 Hours to Different School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Implementation Notes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Semester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18 weeks; approximately 6 hours per week, with some weeks adjusted for 110-hour total.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Quadmester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Approximately 9 weeks; double the weekly instructional load while preserving unit sequence and assessment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Summer Intensive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Daily instruction; maintain documented safety training, project time, teacher feedback, and final evaluation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Blended / Online-Supported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Track synchronous and asynchronous learning time, teacher-student interaction, student submissions, and activity logs. Hands-on components require safe at-home or supervised school-based alternatives.</w:t>
            </w:r>
          </w:p>
        </w:tc>
      </w:tr>
    </w:tbl>
    <w:p>
      <w:pPr>
        <w:pStyle w:val="Heading1"/>
      </w:pPr>
      <w:r>
        <w:t>8. Teacher Implementation Notes</w:t>
      </w:r>
    </w:p>
    <w:p>
      <w:pPr>
        <w:pStyle w:val="ListBullet"/>
      </w:pPr>
      <w:r>
        <w:t>Do not begin tool or electronics activities until safety instruction and documentation are complete.</w:t>
      </w:r>
    </w:p>
    <w:p>
      <w:pPr>
        <w:pStyle w:val="ListBullet"/>
      </w:pPr>
      <w:r>
        <w:t>Maintain photo/video evidence of prototypes where appropriate, while following school privacy and media policies.</w:t>
      </w:r>
    </w:p>
    <w:p>
      <w:pPr>
        <w:pStyle w:val="ListBullet"/>
      </w:pPr>
      <w:r>
        <w:t>When students use AI, require both the original prompt/output summary and a verification note.</w:t>
      </w:r>
    </w:p>
    <w:p>
      <w:pPr>
        <w:pStyle w:val="ListBullet"/>
      </w:pPr>
      <w:r>
        <w:t>For students who struggle with fabrication, assess design thinking, safety, documentation, testing, and reflection in addition to final product quality.</w:t>
      </w:r>
    </w:p>
    <w:p>
      <w:pPr>
        <w:pStyle w:val="ListBullet"/>
      </w:pPr>
      <w:r>
        <w:t>For advanced students, permit extensions such as additional sensors, CAD precision, 3D printing, improved casing, or more rigorous testing.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TAS2O 110-Hour Pacing Guide | Webtree Academy | Internal Planning / Inspection Support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