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TAS2O Teacher Exemplars and Student Work Samples Package</w:t>
      </w:r>
    </w:p>
    <w:p>
      <w:pPr>
        <w:jc w:val="center"/>
      </w:pPr>
      <w:r>
        <w:rPr>
          <w:i/>
          <w:sz w:val="22"/>
        </w:rPr>
        <w:t>Technology and the Skilled Trades, Grade 10, Open - AI-Enhanced OSSD Credit Course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EAF7"/>
          </w:tcPr>
          <w:p>
            <w:r>
              <w:t>Field</w:t>
            </w:r>
          </w:p>
        </w:tc>
        <w:tc>
          <w:tcPr>
            <w:tcW w:type="dxa" w:w="6912"/>
            <w:shd w:fill="D9EAF7"/>
          </w:tcPr>
          <w:p>
            <w:r>
              <w:t>Information</w:t>
            </w:r>
          </w:p>
        </w:tc>
      </w:tr>
      <w:tr>
        <w:tc>
          <w:tcPr>
            <w:tcW w:type="dxa" w:w="2880"/>
            <w:vAlign w:val="top"/>
          </w:tcPr>
          <w:p>
            <w:r>
              <w:t>School Name</w:t>
            </w:r>
          </w:p>
        </w:tc>
        <w:tc>
          <w:tcPr>
            <w:tcW w:type="dxa" w:w="6912"/>
            <w:vAlign w:val="top"/>
          </w:tcPr>
          <w:p>
            <w:r>
              <w:t>Webtree Academy</w:t>
            </w:r>
          </w:p>
        </w:tc>
      </w:tr>
      <w:tr>
        <w:tc>
          <w:tcPr>
            <w:tcW w:type="dxa" w:w="2880"/>
            <w:vAlign w:val="top"/>
          </w:tcPr>
          <w:p>
            <w:r>
              <w:t>BSID</w:t>
            </w:r>
          </w:p>
        </w:tc>
        <w:tc>
          <w:tcPr>
            <w:tcW w:type="dxa" w:w="6912"/>
            <w:vAlign w:val="top"/>
          </w:tcPr>
          <w:p>
            <w:r>
              <w:t>883796</w:t>
            </w:r>
          </w:p>
        </w:tc>
      </w:tr>
      <w:tr>
        <w:tc>
          <w:tcPr>
            <w:tcW w:type="dxa" w:w="2880"/>
            <w:vAlign w:val="top"/>
          </w:tcPr>
          <w:p>
            <w:r>
              <w:t>Course Code / Title</w:t>
            </w:r>
          </w:p>
        </w:tc>
        <w:tc>
          <w:tcPr>
            <w:tcW w:type="dxa" w:w="6912"/>
            <w:vAlign w:val="top"/>
          </w:tcPr>
          <w:p>
            <w:r>
              <w:t>TAS2O - Technology and the Skilled Trades</w:t>
            </w:r>
          </w:p>
        </w:tc>
      </w:tr>
      <w:tr>
        <w:tc>
          <w:tcPr>
            <w:tcW w:type="dxa" w:w="2880"/>
            <w:vAlign w:val="top"/>
          </w:tcPr>
          <w:p>
            <w:r>
              <w:t>Grade / Type / Credit</w:t>
            </w:r>
          </w:p>
        </w:tc>
        <w:tc>
          <w:tcPr>
            <w:tcW w:type="dxa" w:w="6912"/>
            <w:vAlign w:val="top"/>
          </w:tcPr>
          <w:p>
            <w:r>
              <w:t>Grade 10 / Open / 1.0 Credit</w:t>
            </w:r>
          </w:p>
        </w:tc>
      </w:tr>
      <w:tr>
        <w:tc>
          <w:tcPr>
            <w:tcW w:type="dxa" w:w="2880"/>
            <w:vAlign w:val="top"/>
          </w:tcPr>
          <w:p>
            <w:r>
              <w:t>Curriculum Document</w:t>
            </w:r>
          </w:p>
        </w:tc>
        <w:tc>
          <w:tcPr>
            <w:tcW w:type="dxa" w:w="6912"/>
            <w:vAlign w:val="top"/>
          </w:tcPr>
          <w:p>
            <w:r>
              <w:t>The Ontario Curriculum, Grades 9 and 10: Technological Education, 2024</w:t>
            </w:r>
          </w:p>
        </w:tc>
      </w:tr>
      <w:tr>
        <w:tc>
          <w:tcPr>
            <w:tcW w:type="dxa" w:w="2880"/>
            <w:vAlign w:val="top"/>
          </w:tcPr>
          <w:p>
            <w:r>
              <w:t>Prepared By</w:t>
            </w:r>
          </w:p>
        </w:tc>
        <w:tc>
          <w:tcPr>
            <w:tcW w:type="dxa" w:w="6912"/>
            <w:vAlign w:val="top"/>
          </w:tcPr>
          <w:p>
            <w:r>
              <w:t>Carlos Chen</w:t>
            </w:r>
          </w:p>
        </w:tc>
      </w:tr>
      <w:tr>
        <w:tc>
          <w:tcPr>
            <w:tcW w:type="dxa" w:w="2880"/>
            <w:vAlign w:val="top"/>
          </w:tcPr>
          <w:p>
            <w:r>
              <w:t>Principal</w:t>
            </w:r>
          </w:p>
        </w:tc>
        <w:tc>
          <w:tcPr>
            <w:tcW w:type="dxa" w:w="6912"/>
            <w:vAlign w:val="top"/>
          </w:tcPr>
          <w:p>
            <w:r>
              <w:t>Henry Michels</w:t>
            </w:r>
          </w:p>
        </w:tc>
      </w:tr>
      <w:tr>
        <w:tc>
          <w:tcPr>
            <w:tcW w:type="dxa" w:w="2880"/>
            <w:vAlign w:val="top"/>
          </w:tcPr>
          <w:p>
            <w:r>
              <w:t>Version Date</w:t>
            </w:r>
          </w:p>
        </w:tc>
        <w:tc>
          <w:tcPr>
            <w:tcW w:type="dxa" w:w="6912"/>
            <w:vAlign w:val="top"/>
          </w:tcPr>
          <w:p>
            <w:r>
              <w:t>2026-05-12</w:t>
            </w:r>
          </w:p>
        </w:tc>
      </w:tr>
    </w:tbl>
    <w:tbl>
      <w:tblPr>
        <w:tblStyle w:val="TableGrid"/>
        <w:tblW w:type="auto" w:w="0"/>
        <w:tblLook w:firstColumn="1" w:firstRow="1" w:lastColumn="0" w:lastRow="0" w:noHBand="0" w:noVBand="1" w:val="04A0"/>
      </w:tblPr>
      <w:tblGrid>
        <w:gridCol w:w="10224"/>
      </w:tblGrid>
      <w:tr>
        <w:tc>
          <w:tcPr>
            <w:tcW w:type="dxa" w:w="10224"/>
            <w:shd w:fill="F3F6FA"/>
          </w:tcPr>
          <w:p>
            <w:r>
              <w:t>Purpose of this package</w:t>
              <w:br/>
              <w:t>This document provides teacher-created exemplars and student work sample templates for TAS2O. Before the first course delivery, these exemplars help teachers, administrators, and inspectors understand expected student evidence. After the course begins, the school should add authentic student samples at different achievement levels, with identifying information removed where appropriate.</w:t>
            </w:r>
          </w:p>
        </w:tc>
      </w:tr>
    </w:tbl>
    <w:p>
      <w:pPr>
        <w:pStyle w:val="Heading1"/>
      </w:pPr>
      <w:r>
        <w:t>1. How to Use This Package</w:t>
      </w:r>
    </w:p>
    <w:p>
      <w:pPr>
        <w:pStyle w:val="ListBullet"/>
      </w:pPr>
      <w:r>
        <w:t>Use these exemplars during teacher planning, student conferencing, moderation, and assessment calibration. Keep samples connected to the assessment evidence binder, privacy rules, and school record procedures so they can support moderation and inspection review.</w:t>
      </w:r>
    </w:p>
    <w:p>
      <w:pPr>
        <w:pStyle w:val="ListBullet"/>
      </w:pPr>
      <w:r>
        <w:t>Do not present exemplars as a single correct answer. They show the expected level of documentation, process evidence, safety thinking, and responsible use of approved AI tools. Do not present exemplars as a single correct answer. They show the expected level of documentation, process evidence, safety thinking, responsible use of approved AI tools, and record keeping.</w:t>
      </w:r>
    </w:p>
    <w:p>
      <w:pPr>
        <w:pStyle w:val="ListBullet"/>
      </w:pPr>
      <w:r>
        <w:t>Replace or supplement teacher-created exemplars with real student samples after each course delivery cycle.</w:t>
      </w:r>
    </w:p>
    <w:p>
      <w:pPr>
        <w:pStyle w:val="ListBullet"/>
      </w:pPr>
      <w:r>
        <w:t>Keep samples connected to rubrics, teacher feedback, and final marks in the assessment evidence binder. Remove student names from inspection-facing materials unless school procedure or consent allows otherwise.</w:t>
      </w:r>
    </w:p>
    <w:p>
      <w:pPr>
        <w:pStyle w:val="ListBullet"/>
      </w:pPr>
      <w:r>
        <w:t>For privacy, remove student names from inspection-facing samples unless parent/student consent allows sharing.</w:t>
      </w:r>
    </w:p>
    <w:p>
      <w:pPr>
        <w:pStyle w:val="Heading1"/>
      </w:pPr>
      <w:r>
        <w:t>2. Student Work Sample Collection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D9EAF7"/>
          </w:tcPr>
          <w:p>
            <w:r>
              <w:t>Sample Type</w:t>
            </w:r>
          </w:p>
        </w:tc>
        <w:tc>
          <w:tcPr>
            <w:tcW w:type="dxa" w:w="1152"/>
            <w:shd w:fill="D9EAF7"/>
          </w:tcPr>
          <w:p>
            <w:r>
              <w:t>Unit</w:t>
            </w:r>
          </w:p>
        </w:tc>
        <w:tc>
          <w:tcPr>
            <w:tcW w:type="dxa" w:w="1584"/>
            <w:shd w:fill="D9EAF7"/>
          </w:tcPr>
          <w:p>
            <w:r>
              <w:t>Expectations</w:t>
            </w:r>
          </w:p>
        </w:tc>
        <w:tc>
          <w:tcPr>
            <w:tcW w:type="dxa" w:w="3600"/>
            <w:shd w:fill="D9EAF7"/>
          </w:tcPr>
          <w:p>
            <w:r>
              <w:t>Evidence to Keep</w:t>
            </w:r>
          </w:p>
        </w:tc>
        <w:tc>
          <w:tcPr>
            <w:tcW w:type="dxa" w:w="2304"/>
            <w:shd w:fill="D9EAF7"/>
          </w:tcPr>
          <w:p>
            <w:r>
              <w:t>Recommended Sample Set</w:t>
            </w:r>
          </w:p>
        </w:tc>
      </w:tr>
      <w:tr>
        <w:tc>
          <w:tcPr>
            <w:tcW w:type="dxa" w:w="2016"/>
            <w:vAlign w:val="top"/>
          </w:tcPr>
          <w:p>
            <w:r>
              <w:t>Safety Passport</w:t>
            </w:r>
          </w:p>
        </w:tc>
        <w:tc>
          <w:tcPr>
            <w:tcW w:type="dxa" w:w="1152"/>
            <w:vAlign w:val="top"/>
          </w:tcPr>
          <w:p>
            <w:r>
              <w:t>Unit 1</w:t>
            </w:r>
          </w:p>
        </w:tc>
        <w:tc>
          <w:tcPr>
            <w:tcW w:type="dxa" w:w="1584"/>
            <w:vAlign w:val="top"/>
          </w:tcPr>
          <w:p>
            <w:r>
              <w:t>A1, A4</w:t>
            </w:r>
          </w:p>
        </w:tc>
        <w:tc>
          <w:tcPr>
            <w:tcW w:type="dxa" w:w="3600"/>
            <w:vAlign w:val="top"/>
          </w:tcPr>
          <w:p>
            <w:r>
              <w:t>Checklist, quiz, signed contract, AI verification notes</w:t>
            </w:r>
          </w:p>
        </w:tc>
        <w:tc>
          <w:tcPr>
            <w:tcW w:type="dxa" w:w="2304"/>
            <w:vAlign w:val="top"/>
          </w:tcPr>
          <w:p>
            <w:r>
              <w:t>Teacher exemplar + 3 student samples</w:t>
            </w:r>
          </w:p>
        </w:tc>
      </w:tr>
      <w:tr>
        <w:tc>
          <w:tcPr>
            <w:tcW w:type="dxa" w:w="2016"/>
            <w:vAlign w:val="top"/>
          </w:tcPr>
          <w:p>
            <w:r>
              <w:t>Measurement and QC Report</w:t>
            </w:r>
          </w:p>
        </w:tc>
        <w:tc>
          <w:tcPr>
            <w:tcW w:type="dxa" w:w="1152"/>
            <w:vAlign w:val="top"/>
          </w:tcPr>
          <w:p>
            <w:r>
              <w:t>Unit 2</w:t>
            </w:r>
          </w:p>
        </w:tc>
        <w:tc>
          <w:tcPr>
            <w:tcW w:type="dxa" w:w="1584"/>
            <w:vAlign w:val="top"/>
          </w:tcPr>
          <w:p>
            <w:r>
              <w:t>A1, A2, A3</w:t>
            </w:r>
          </w:p>
        </w:tc>
        <w:tc>
          <w:tcPr>
            <w:tcW w:type="dxa" w:w="3600"/>
            <w:vAlign w:val="top"/>
          </w:tcPr>
          <w:p>
            <w:r>
              <w:t>Measurement table, error analysis, improvement plan</w:t>
            </w:r>
          </w:p>
        </w:tc>
        <w:tc>
          <w:tcPr>
            <w:tcW w:type="dxa" w:w="2304"/>
            <w:vAlign w:val="top"/>
          </w:tcPr>
          <w:p>
            <w:r>
              <w:t>Teacher exemplar + low/mid/high samples</w:t>
            </w:r>
          </w:p>
        </w:tc>
      </w:tr>
      <w:tr>
        <w:tc>
          <w:tcPr>
            <w:tcW w:type="dxa" w:w="2016"/>
            <w:vAlign w:val="top"/>
          </w:tcPr>
          <w:p>
            <w:r>
              <w:t>CAD / 3D Product Design Brief</w:t>
            </w:r>
          </w:p>
        </w:tc>
        <w:tc>
          <w:tcPr>
            <w:tcW w:type="dxa" w:w="1152"/>
            <w:vAlign w:val="top"/>
          </w:tcPr>
          <w:p>
            <w:r>
              <w:t>Unit 3</w:t>
            </w:r>
          </w:p>
        </w:tc>
        <w:tc>
          <w:tcPr>
            <w:tcW w:type="dxa" w:w="1584"/>
            <w:vAlign w:val="top"/>
          </w:tcPr>
          <w:p>
            <w:r>
              <w:t>A1, A2, A3</w:t>
            </w:r>
          </w:p>
        </w:tc>
        <w:tc>
          <w:tcPr>
            <w:tcW w:type="dxa" w:w="3600"/>
            <w:vAlign w:val="top"/>
          </w:tcPr>
          <w:p>
            <w:r>
              <w:t>Sketches, CAD screenshots, prototype photos, testing notes</w:t>
            </w:r>
          </w:p>
        </w:tc>
        <w:tc>
          <w:tcPr>
            <w:tcW w:type="dxa" w:w="2304"/>
            <w:vAlign w:val="top"/>
          </w:tcPr>
          <w:p>
            <w:r>
              <w:t>Teacher exemplar + revised student sample</w:t>
            </w:r>
          </w:p>
        </w:tc>
      </w:tr>
      <w:tr>
        <w:tc>
          <w:tcPr>
            <w:tcW w:type="dxa" w:w="2016"/>
            <w:vAlign w:val="top"/>
          </w:tcPr>
          <w:p>
            <w:r>
              <w:t>Smart Device / Automation Project</w:t>
            </w:r>
          </w:p>
        </w:tc>
        <w:tc>
          <w:tcPr>
            <w:tcW w:type="dxa" w:w="1152"/>
            <w:vAlign w:val="top"/>
          </w:tcPr>
          <w:p>
            <w:r>
              <w:t>Unit 4</w:t>
            </w:r>
          </w:p>
        </w:tc>
        <w:tc>
          <w:tcPr>
            <w:tcW w:type="dxa" w:w="1584"/>
            <w:vAlign w:val="top"/>
          </w:tcPr>
          <w:p>
            <w:r>
              <w:t>A2, A3, A4, B1</w:t>
            </w:r>
          </w:p>
        </w:tc>
        <w:tc>
          <w:tcPr>
            <w:tcW w:type="dxa" w:w="3600"/>
            <w:vAlign w:val="top"/>
          </w:tcPr>
          <w:p>
            <w:r>
              <w:t>Circuit/wiring evidence, code explanation, demo record, debugging log</w:t>
            </w:r>
          </w:p>
        </w:tc>
        <w:tc>
          <w:tcPr>
            <w:tcW w:type="dxa" w:w="2304"/>
            <w:vAlign w:val="top"/>
          </w:tcPr>
          <w:p>
            <w:r>
              <w:t>Teacher exemplar + demo evidence</w:t>
            </w:r>
          </w:p>
        </w:tc>
      </w:tr>
      <w:tr>
        <w:tc>
          <w:tcPr>
            <w:tcW w:type="dxa" w:w="2016"/>
            <w:vAlign w:val="top"/>
          </w:tcPr>
          <w:p>
            <w:r>
              <w:t>Sustainability and Skilled Trades Career Pathway Report</w:t>
            </w:r>
          </w:p>
        </w:tc>
        <w:tc>
          <w:tcPr>
            <w:tcW w:type="dxa" w:w="1152"/>
            <w:vAlign w:val="top"/>
          </w:tcPr>
          <w:p>
            <w:r>
              <w:t>Unit 5</w:t>
            </w:r>
          </w:p>
        </w:tc>
        <w:tc>
          <w:tcPr>
            <w:tcW w:type="dxa" w:w="1584"/>
            <w:vAlign w:val="top"/>
          </w:tcPr>
          <w:p>
            <w:r>
              <w:t>B1, B2, B3</w:t>
            </w:r>
          </w:p>
        </w:tc>
        <w:tc>
          <w:tcPr>
            <w:tcW w:type="dxa" w:w="3600"/>
            <w:vAlign w:val="top"/>
          </w:tcPr>
          <w:p>
            <w:r>
              <w:t>Research notes, source verification, AI comparison note, final reflection</w:t>
            </w:r>
          </w:p>
        </w:tc>
        <w:tc>
          <w:tcPr>
            <w:tcW w:type="dxa" w:w="2304"/>
            <w:vAlign w:val="top"/>
          </w:tcPr>
          <w:p>
            <w:r>
              <w:t>Teacher exemplar + research sample</w:t>
            </w:r>
          </w:p>
        </w:tc>
      </w:tr>
      <w:tr>
        <w:tc>
          <w:tcPr>
            <w:tcW w:type="dxa" w:w="2016"/>
            <w:vAlign w:val="top"/>
          </w:tcPr>
          <w:p>
            <w:r>
              <w:t>Final Capstone Portfolio</w:t>
            </w:r>
          </w:p>
        </w:tc>
        <w:tc>
          <w:tcPr>
            <w:tcW w:type="dxa" w:w="1152"/>
            <w:vAlign w:val="top"/>
          </w:tcPr>
          <w:p>
            <w:r>
              <w:t>Unit 6</w:t>
            </w:r>
          </w:p>
        </w:tc>
        <w:tc>
          <w:tcPr>
            <w:tcW w:type="dxa" w:w="1584"/>
            <w:vAlign w:val="top"/>
          </w:tcPr>
          <w:p>
            <w:r>
              <w:t>A1-A4, B1-B3</w:t>
            </w:r>
          </w:p>
        </w:tc>
        <w:tc>
          <w:tcPr>
            <w:tcW w:type="dxa" w:w="3600"/>
            <w:vAlign w:val="top"/>
          </w:tcPr>
          <w:p>
            <w:r>
              <w:t>Problem statement, design evidence, testing, revision, presentation artifacts</w:t>
            </w:r>
          </w:p>
        </w:tc>
        <w:tc>
          <w:tcPr>
            <w:tcW w:type="dxa" w:w="2304"/>
            <w:vAlign w:val="top"/>
          </w:tcPr>
          <w:p>
            <w:r>
              <w:t>Teacher exemplar + final portfolio sample</w:t>
            </w:r>
          </w:p>
        </w:tc>
      </w:tr>
    </w:tbl>
    <w:p>
      <w:pPr>
        <w:pStyle w:val="Heading1"/>
      </w:pPr>
      <w:r>
        <w:t>3. Exemplar 1 - Safety Passport and AI-Verified Safety Checklist</w:t>
      </w:r>
    </w:p>
    <w:p>
      <w:pPr>
        <w:pStyle w:val="Heading2"/>
      </w:pPr>
      <w:r>
        <w:t>Student-facing task summary: students create a personal Safety Passport demonstrating readiness to participate in practical technology activities.</w:t>
      </w:r>
    </w:p>
    <w:p>
      <w:r>
        <w:t>Students create a personal Safety Passport demonstrating readiness to participate in practical technology activities. The passport includes classroom safety rules, PPE requirements, tool-specific safety procedures, emergency response steps, and an draft that has been verified and corrected by the student.</w:t>
      </w:r>
    </w:p>
    <w:p>
      <w:pPr>
        <w:pStyle w:val="Heading2"/>
      </w:pPr>
      <w:r>
        <w:t>Teacher exemplar: sample content for a Grade 10 practical technology course.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72"/>
            <w:shd w:fill="D9EAF7"/>
          </w:tcPr>
          <w:p>
            <w:r>
              <w:t>Component</w:t>
            </w:r>
          </w:p>
        </w:tc>
        <w:tc>
          <w:tcPr>
            <w:tcW w:type="dxa" w:w="7920"/>
            <w:shd w:fill="D9EAF7"/>
          </w:tcPr>
          <w:p>
            <w:r>
              <w:t>Exemplar Response</w:t>
            </w:r>
          </w:p>
        </w:tc>
      </w:tr>
      <w:tr>
        <w:tc>
          <w:tcPr>
            <w:tcW w:type="dxa" w:w="1872"/>
            <w:vAlign w:val="top"/>
          </w:tcPr>
          <w:p>
            <w:r>
              <w:t>PPE</w:t>
            </w:r>
          </w:p>
        </w:tc>
        <w:tc>
          <w:tcPr>
            <w:tcW w:type="dxa" w:w="7920"/>
            <w:vAlign w:val="top"/>
          </w:tcPr>
          <w:p>
            <w:r>
              <w:t>I will wear safety glasses during cutting, drilling, soldering, hot glue, and prototype testing. Loose clothing and dangling jewelry must be secured before practical work.</w:t>
            </w:r>
          </w:p>
        </w:tc>
      </w:tr>
      <w:tr>
        <w:tc>
          <w:tcPr>
            <w:tcW w:type="dxa" w:w="1872"/>
            <w:vAlign w:val="top"/>
          </w:tcPr>
          <w:p>
            <w:r>
              <w:t>Tool Use</w:t>
            </w:r>
          </w:p>
        </w:tc>
        <w:tc>
          <w:tcPr>
            <w:tcW w:type="dxa" w:w="7920"/>
            <w:vAlign w:val="top"/>
          </w:tcPr>
          <w:p>
            <w:r>
              <w:t>I will only use tools after teacher demonstration and approval. I will keep hands away from cutting paths and return tools to the correct storage location.</w:t>
            </w:r>
          </w:p>
        </w:tc>
      </w:tr>
      <w:tr>
        <w:tc>
          <w:tcPr>
            <w:tcW w:type="dxa" w:w="1872"/>
            <w:vAlign w:val="top"/>
          </w:tcPr>
          <w:p>
            <w:r>
              <w:t>Workspace</w:t>
            </w:r>
          </w:p>
        </w:tc>
        <w:tc>
          <w:tcPr>
            <w:tcW w:type="dxa" w:w="7920"/>
            <w:vAlign w:val="top"/>
          </w:tcPr>
          <w:p>
            <w:r>
              <w:t>My work area must remain dry, uncluttered, and free of food or drink. Cords must not create tripping hazards.</w:t>
            </w:r>
          </w:p>
        </w:tc>
      </w:tr>
      <w:tr>
        <w:tc>
          <w:tcPr>
            <w:tcW w:type="dxa" w:w="1872"/>
            <w:vAlign w:val="top"/>
          </w:tcPr>
          <w:p>
            <w:r>
              <w:t>Emergency Procedure</w:t>
            </w:r>
          </w:p>
        </w:tc>
        <w:tc>
          <w:tcPr>
            <w:tcW w:type="dxa" w:w="7920"/>
            <w:vAlign w:val="top"/>
          </w:tcPr>
          <w:p>
            <w:r>
              <w:t>Stop work, notify the teacher immediately, keep others away from the hazard, and follow posted emergency instructions.</w:t>
            </w:r>
          </w:p>
        </w:tc>
      </w:tr>
      <w:tr>
        <w:tc>
          <w:tcPr>
            <w:tcW w:type="dxa" w:w="1872"/>
            <w:vAlign w:val="top"/>
          </w:tcPr>
          <w:p>
            <w:r>
              <w:t>AI Verification</w:t>
            </w:r>
          </w:p>
        </w:tc>
        <w:tc>
          <w:tcPr>
            <w:tcW w:type="dxa" w:w="7920"/>
            <w:vAlign w:val="top"/>
          </w:tcPr>
          <w:p>
            <w:r>
              <w:t>AI suggested wearing gloves for all cutting tasks. I corrected this because gloves can be unsafe around rotating tools. I will follow the teacher-approved safety rule instead.</w:t>
            </w:r>
          </w:p>
        </w:tc>
      </w:tr>
    </w:tbl>
    <w:p>
      <w:pPr>
        <w:pStyle w:val="Heading2"/>
      </w:pPr>
      <w:r>
        <w:t>AI Use Log Sample: record the prompt, output, verification step, and student correction.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08"/>
            <w:shd w:fill="D9EAF7"/>
          </w:tcPr>
          <w:p>
            <w:r>
              <w:t>Date</w:t>
            </w:r>
          </w:p>
        </w:tc>
        <w:tc>
          <w:tcPr>
            <w:tcW w:type="dxa" w:w="1728"/>
            <w:shd w:fill="D9EAF7"/>
          </w:tcPr>
          <w:p>
            <w:r>
              <w:t>Tool</w:t>
            </w:r>
          </w:p>
        </w:tc>
        <w:tc>
          <w:tcPr>
            <w:tcW w:type="dxa" w:w="2880"/>
            <w:shd w:fill="D9EAF7"/>
          </w:tcPr>
          <w:p>
            <w:r>
              <w:t>Prompt / Task</w:t>
            </w:r>
          </w:p>
        </w:tc>
        <w:tc>
          <w:tcPr>
            <w:tcW w:type="dxa" w:w="2880"/>
            <w:shd w:fill="D9EAF7"/>
          </w:tcPr>
          <w:p>
            <w:r>
              <w:t>AI Output Summary</w:t>
            </w:r>
          </w:p>
        </w:tc>
        <w:tc>
          <w:tcPr>
            <w:tcW w:type="dxa" w:w="3312"/>
            <w:shd w:fill="D9EAF7"/>
          </w:tcPr>
          <w:p>
            <w:r>
              <w:t>Human Verification / Correction</w:t>
            </w:r>
          </w:p>
        </w:tc>
      </w:tr>
      <w:tr>
        <w:tc>
          <w:tcPr>
            <w:tcW w:type="dxa" w:w="1008"/>
            <w:vAlign w:val="top"/>
          </w:tcPr>
          <w:p>
            <w:r>
              <w:t>Week 2</w:t>
            </w:r>
          </w:p>
        </w:tc>
        <w:tc>
          <w:tcPr>
            <w:tcW w:type="dxa" w:w="1728"/>
            <w:vAlign w:val="top"/>
          </w:tcPr>
          <w:p>
            <w:r>
              <w:t/>
            </w:r>
          </w:p>
        </w:tc>
        <w:tc>
          <w:tcPr>
            <w:tcW w:type="dxa" w:w="2880"/>
            <w:vAlign w:val="top"/>
          </w:tcPr>
          <w:p>
            <w:r>
              <w:t>Create a safety checklist for hot glue gun use in a Grade 10 technology class.</w:t>
            </w:r>
          </w:p>
        </w:tc>
        <w:tc>
          <w:tcPr>
            <w:tcW w:type="dxa" w:w="2880"/>
            <w:vAlign w:val="top"/>
          </w:tcPr>
          <w:p>
            <w:r>
              <w:t>AI listed heat burn risks, safe storage, and unplugging procedure.</w:t>
            </w:r>
          </w:p>
        </w:tc>
        <w:tc>
          <w:tcPr>
            <w:tcW w:type="dxa" w:w="3312"/>
            <w:vAlign w:val="top"/>
          </w:tcPr>
          <w:p>
            <w:r>
              <w:t>Student checked against teacher demo and added: glue gun must rest on heat-safe mat; never touch melted glue; report burns immediately.</w:t>
            </w:r>
          </w:p>
        </w:tc>
      </w:tr>
    </w:tbl>
    <w:p>
      <w:pPr>
        <w:pStyle w:val="Heading2"/>
      </w:pPr>
      <w:r>
        <w:t>Teacher feedback sample: strong safety awareness and clear correction of one unsafe AI suggestion. Next step: add a photo or diagram of your safe workstation setup before practical activities begin.</w:t>
      </w:r>
    </w:p>
    <w:tbl>
      <w:tblPr>
        <w:tblStyle w:val="TableGrid"/>
        <w:tblW w:type="auto" w:w="0"/>
        <w:tblLook w:firstColumn="1" w:firstRow="1" w:lastColumn="0" w:lastRow="0" w:noHBand="0" w:noVBand="1" w:val="04A0"/>
      </w:tblPr>
      <w:tblGrid>
        <w:gridCol w:w="10224"/>
      </w:tblGrid>
      <w:tr>
        <w:tc>
          <w:tcPr>
            <w:tcW w:type="dxa" w:w="10224"/>
            <w:shd w:fill="F3F6FA"/>
          </w:tcPr>
          <w:p>
            <w:r>
              <w:t>Sample teacher comment</w:t>
              <w:br/>
              <w:t>Strong safety awareness and clear correction of one unsafe AI suggestion. Next step: add a photo or diagram of your safe workstation setup before practical activities begin.</w:t>
            </w:r>
          </w:p>
        </w:tc>
      </w:tr>
    </w:tbl>
    <w:p>
      <w:pPr>
        <w:pStyle w:val="Heading1"/>
      </w:pPr>
      <w:r>
        <w:t>4. Exemplar 2 - Measurement and Quality Control Report</w:t>
      </w:r>
    </w:p>
    <w:p>
      <w:pPr>
        <w:pStyle w:val="Heading2"/>
      </w:pPr>
      <w:r>
        <w:t>Teacher exemplar: measurement table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2016"/>
            <w:shd w:fill="D9EAF7"/>
          </w:tcPr>
          <w:p>
            <w:r>
              <w:t>Object</w:t>
            </w:r>
          </w:p>
        </w:tc>
        <w:tc>
          <w:tcPr>
            <w:tcW w:type="dxa" w:w="1584"/>
            <w:shd w:fill="D9EAF7"/>
          </w:tcPr>
          <w:p>
            <w:r>
              <w:t>Tool</w:t>
            </w:r>
          </w:p>
        </w:tc>
        <w:tc>
          <w:tcPr>
            <w:tcW w:type="dxa" w:w="1080"/>
            <w:shd w:fill="D9EAF7"/>
          </w:tcPr>
          <w:p>
            <w:r>
              <w:t>Trial 1</w:t>
            </w:r>
          </w:p>
        </w:tc>
        <w:tc>
          <w:tcPr>
            <w:tcW w:type="dxa" w:w="1080"/>
            <w:shd w:fill="D9EAF7"/>
          </w:tcPr>
          <w:p>
            <w:r>
              <w:t>Trial 2</w:t>
            </w:r>
          </w:p>
        </w:tc>
        <w:tc>
          <w:tcPr>
            <w:tcW w:type="dxa" w:w="1080"/>
            <w:shd w:fill="D9EAF7"/>
          </w:tcPr>
          <w:p>
            <w:r>
              <w:t>Trial 3</w:t>
            </w:r>
          </w:p>
        </w:tc>
        <w:tc>
          <w:tcPr>
            <w:tcW w:type="dxa" w:w="1224"/>
            <w:shd w:fill="D9EAF7"/>
          </w:tcPr>
          <w:p>
            <w:r>
              <w:t>Average</w:t>
            </w:r>
          </w:p>
        </w:tc>
        <w:tc>
          <w:tcPr>
            <w:tcW w:type="dxa" w:w="3024"/>
            <w:shd w:fill="D9EAF7"/>
          </w:tcPr>
          <w:p>
            <w:r>
              <w:t>Observed Issue</w:t>
            </w:r>
          </w:p>
        </w:tc>
      </w:tr>
      <w:tr>
        <w:tc>
          <w:tcPr>
            <w:tcW w:type="dxa" w:w="2016"/>
            <w:vAlign w:val="top"/>
          </w:tcPr>
          <w:p>
            <w:r>
              <w:t>Wood strip length</w:t>
            </w:r>
          </w:p>
        </w:tc>
        <w:tc>
          <w:tcPr>
            <w:tcW w:type="dxa" w:w="1584"/>
            <w:vAlign w:val="top"/>
          </w:tcPr>
          <w:p>
            <w:r>
              <w:t>Metric ruler</w:t>
            </w:r>
          </w:p>
        </w:tc>
        <w:tc>
          <w:tcPr>
            <w:tcW w:type="dxa" w:w="1080"/>
            <w:vAlign w:val="top"/>
          </w:tcPr>
          <w:p>
            <w:r>
              <w:t>149 mm</w:t>
            </w:r>
          </w:p>
        </w:tc>
        <w:tc>
          <w:tcPr>
            <w:tcW w:type="dxa" w:w="1080"/>
            <w:vAlign w:val="top"/>
          </w:tcPr>
          <w:p>
            <w:r>
              <w:t>150 mm</w:t>
            </w:r>
          </w:p>
        </w:tc>
        <w:tc>
          <w:tcPr>
            <w:tcW w:type="dxa" w:w="1080"/>
            <w:vAlign w:val="top"/>
          </w:tcPr>
          <w:p>
            <w:r>
              <w:t>150 mm</w:t>
            </w:r>
          </w:p>
        </w:tc>
        <w:tc>
          <w:tcPr>
            <w:tcW w:type="dxa" w:w="1224"/>
            <w:vAlign w:val="top"/>
          </w:tcPr>
          <w:p>
            <w:r>
              <w:t>149.7 mm</w:t>
            </w:r>
          </w:p>
        </w:tc>
        <w:tc>
          <w:tcPr>
            <w:tcW w:type="dxa" w:w="3024"/>
            <w:vAlign w:val="top"/>
          </w:tcPr>
          <w:p>
            <w:r>
              <w:t>Parallax error on first measurement</w:t>
            </w:r>
          </w:p>
        </w:tc>
      </w:tr>
      <w:tr>
        <w:tc>
          <w:tcPr>
            <w:tcW w:type="dxa" w:w="2016"/>
            <w:vAlign w:val="top"/>
          </w:tcPr>
          <w:p>
            <w:r>
              <w:t>Prototype slot width</w:t>
            </w:r>
          </w:p>
        </w:tc>
        <w:tc>
          <w:tcPr>
            <w:tcW w:type="dxa" w:w="1584"/>
            <w:vAlign w:val="top"/>
          </w:tcPr>
          <w:p>
            <w:r>
              <w:t>Digital caliper</w:t>
            </w:r>
          </w:p>
        </w:tc>
        <w:tc>
          <w:tcPr>
            <w:tcW w:type="dxa" w:w="1080"/>
            <w:vAlign w:val="top"/>
          </w:tcPr>
          <w:p>
            <w:r>
              <w:t>12.3 mm</w:t>
            </w:r>
          </w:p>
        </w:tc>
        <w:tc>
          <w:tcPr>
            <w:tcW w:type="dxa" w:w="1080"/>
            <w:vAlign w:val="top"/>
          </w:tcPr>
          <w:p>
            <w:r>
              <w:t>12.4 mm</w:t>
            </w:r>
          </w:p>
        </w:tc>
        <w:tc>
          <w:tcPr>
            <w:tcW w:type="dxa" w:w="1080"/>
            <w:vAlign w:val="top"/>
          </w:tcPr>
          <w:p>
            <w:r>
              <w:t>12.3 mm</w:t>
            </w:r>
          </w:p>
        </w:tc>
        <w:tc>
          <w:tcPr>
            <w:tcW w:type="dxa" w:w="1224"/>
            <w:vAlign w:val="top"/>
          </w:tcPr>
          <w:p>
            <w:r>
              <w:t>12.33 mm</w:t>
            </w:r>
          </w:p>
        </w:tc>
        <w:tc>
          <w:tcPr>
            <w:tcW w:type="dxa" w:w="3024"/>
            <w:vAlign w:val="top"/>
          </w:tcPr>
          <w:p>
            <w:r>
              <w:t>Consistent tool placement</w:t>
            </w:r>
          </w:p>
        </w:tc>
      </w:tr>
      <w:tr>
        <w:tc>
          <w:tcPr>
            <w:tcW w:type="dxa" w:w="2016"/>
            <w:vAlign w:val="top"/>
          </w:tcPr>
          <w:p>
            <w:r>
              <w:t>Cardboard panel</w:t>
            </w:r>
          </w:p>
        </w:tc>
        <w:tc>
          <w:tcPr>
            <w:tcW w:type="dxa" w:w="1584"/>
            <w:vAlign w:val="top"/>
          </w:tcPr>
          <w:p>
            <w:r>
              <w:t>Measuring tape</w:t>
            </w:r>
          </w:p>
        </w:tc>
        <w:tc>
          <w:tcPr>
            <w:tcW w:type="dxa" w:w="1080"/>
            <w:vAlign w:val="top"/>
          </w:tcPr>
          <w:p>
            <w:r>
              <w:t>201 mm</w:t>
            </w:r>
          </w:p>
        </w:tc>
        <w:tc>
          <w:tcPr>
            <w:tcW w:type="dxa" w:w="1080"/>
            <w:vAlign w:val="top"/>
          </w:tcPr>
          <w:p>
            <w:r>
              <w:t>203 mm</w:t>
            </w:r>
          </w:p>
        </w:tc>
        <w:tc>
          <w:tcPr>
            <w:tcW w:type="dxa" w:w="1080"/>
            <w:vAlign w:val="top"/>
          </w:tcPr>
          <w:p>
            <w:r>
              <w:t>202 mm</w:t>
            </w:r>
          </w:p>
        </w:tc>
        <w:tc>
          <w:tcPr>
            <w:tcW w:type="dxa" w:w="1224"/>
            <w:vAlign w:val="top"/>
          </w:tcPr>
          <w:p>
            <w:r>
              <w:t>202 mm</w:t>
            </w:r>
          </w:p>
        </w:tc>
        <w:tc>
          <w:tcPr>
            <w:tcW w:type="dxa" w:w="3024"/>
            <w:vAlign w:val="top"/>
          </w:tcPr>
          <w:p>
            <w:r>
              <w:t>Flexible material shifted during measurement</w:t>
            </w:r>
          </w:p>
        </w:tc>
      </w:tr>
    </w:tbl>
    <w:p>
      <w:pPr>
        <w:pStyle w:val="Heading2"/>
      </w:pPr>
      <w:r>
        <w:t>Teacher exemplar: analysis paragraph</w:t>
      </w:r>
    </w:p>
    <w:p>
      <w:r>
        <w:t>The most reliable data came from the digital caliper because the readings had the smallest range. The cardboard panel had a larger range because the material moved during measurement and the measuring tape was less precise. To improve quality control, I would secure flexible materials with painter tape, use the same tool for repeated measurements, and measure from the same reference point each time. AI helped me identify possible sources of measurement error, but I verified the final explanation using our class notes on tolerance and repeatability.</w:t>
      </w:r>
    </w:p>
    <w:p>
      <w:pPr>
        <w:pStyle w:val="Heading2"/>
      </w:pPr>
      <w:r>
        <w:t>QC improvement plan sample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D9EAF7"/>
          </w:tcPr>
          <w:p>
            <w:r>
              <w:t>Issue</w:t>
            </w:r>
          </w:p>
        </w:tc>
        <w:tc>
          <w:tcPr>
            <w:tcW w:type="dxa" w:w="2304"/>
            <w:shd w:fill="D9EAF7"/>
          </w:tcPr>
          <w:p>
            <w:r>
              <w:t>Likely Cause</w:t>
            </w:r>
          </w:p>
        </w:tc>
        <w:tc>
          <w:tcPr>
            <w:tcW w:type="dxa" w:w="3600"/>
            <w:shd w:fill="D9EAF7"/>
          </w:tcPr>
          <w:p>
            <w:r>
              <w:t>Improvement Step</w:t>
            </w:r>
          </w:p>
        </w:tc>
        <w:tc>
          <w:tcPr>
            <w:tcW w:type="dxa" w:w="2592"/>
            <w:shd w:fill="D9EAF7"/>
          </w:tcPr>
          <w:p>
            <w:r>
              <w:t>Evidence of Improvement</w:t>
            </w:r>
          </w:p>
        </w:tc>
      </w:tr>
      <w:tr>
        <w:tc>
          <w:tcPr>
            <w:tcW w:type="dxa" w:w="2160"/>
            <w:vAlign w:val="top"/>
          </w:tcPr>
          <w:p>
            <w:r>
              <w:t>Inconsistent length measurement</w:t>
            </w:r>
          </w:p>
        </w:tc>
        <w:tc>
          <w:tcPr>
            <w:tcW w:type="dxa" w:w="2304"/>
            <w:vAlign w:val="top"/>
          </w:tcPr>
          <w:p>
            <w:r>
              <w:t>Eye not perpendicular to ruler</w:t>
            </w:r>
          </w:p>
        </w:tc>
        <w:tc>
          <w:tcPr>
            <w:tcW w:type="dxa" w:w="3600"/>
            <w:vAlign w:val="top"/>
          </w:tcPr>
          <w:p>
            <w:r>
              <w:t>Use ruler flat on table and view measurement directly from above</w:t>
            </w:r>
          </w:p>
        </w:tc>
        <w:tc>
          <w:tcPr>
            <w:tcW w:type="dxa" w:w="2592"/>
            <w:vAlign w:val="top"/>
          </w:tcPr>
          <w:p>
            <w:r>
              <w:t>Second set of measurements has smaller range</w:t>
            </w:r>
          </w:p>
        </w:tc>
      </w:tr>
      <w:tr>
        <w:tc>
          <w:tcPr>
            <w:tcW w:type="dxa" w:w="2160"/>
            <w:vAlign w:val="top"/>
          </w:tcPr>
          <w:p>
            <w:r>
              <w:t>Prototype part does not fit slot</w:t>
            </w:r>
          </w:p>
        </w:tc>
        <w:tc>
          <w:tcPr>
            <w:tcW w:type="dxa" w:w="2304"/>
            <w:vAlign w:val="top"/>
          </w:tcPr>
          <w:p>
            <w:r>
              <w:t>Slot tolerance too tight</w:t>
            </w:r>
          </w:p>
        </w:tc>
        <w:tc>
          <w:tcPr>
            <w:tcW w:type="dxa" w:w="3600"/>
            <w:vAlign w:val="top"/>
          </w:tcPr>
          <w:p>
            <w:r>
              <w:t>Increase slot width by 0.5 mm in CAD model</w:t>
            </w:r>
          </w:p>
        </w:tc>
        <w:tc>
          <w:tcPr>
            <w:tcW w:type="dxa" w:w="2592"/>
            <w:vAlign w:val="top"/>
          </w:tcPr>
          <w:p>
            <w:r>
              <w:t>Reprinted / recut part fits without forcing</w:t>
            </w:r>
          </w:p>
        </w:tc>
      </w:tr>
    </w:tbl>
    <w:p>
      <w:pPr>
        <w:pStyle w:val="Heading1"/>
      </w:pPr>
      <w:r>
        <w:t>5. Exemplar 3 - CAD / 3D Product Design Brief</w:t>
      </w:r>
    </w:p>
    <w:p>
      <w:pPr>
        <w:pStyle w:val="Heading2"/>
      </w:pPr>
      <w:r>
        <w:t>Project example: Desk Cable Organizer for school desktop charging cables.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shd w:fill="D9EAF7"/>
          </w:tcPr>
          <w:p>
            <w:r>
              <w:t>Design Brief Section</w:t>
            </w:r>
          </w:p>
        </w:tc>
        <w:tc>
          <w:tcPr>
            <w:tcW w:type="dxa" w:w="7776"/>
            <w:shd w:fill="D9EAF7"/>
          </w:tcPr>
          <w:p>
            <w:r>
              <w:t>Exemplar Content</w:t>
            </w:r>
          </w:p>
        </w:tc>
      </w:tr>
      <w:tr>
        <w:tc>
          <w:tcPr>
            <w:tcW w:type="dxa" w:w="2016"/>
            <w:vAlign w:val="top"/>
          </w:tcPr>
          <w:p>
            <w:r>
              <w:t>Problem</w:t>
            </w:r>
          </w:p>
        </w:tc>
        <w:tc>
          <w:tcPr>
            <w:tcW w:type="dxa" w:w="7776"/>
            <w:vAlign w:val="top"/>
          </w:tcPr>
          <w:p>
            <w:r>
              <w:t>Students often have charging cables falling behind desks, creating clutter and possible tripping hazards.</w:t>
            </w:r>
          </w:p>
        </w:tc>
      </w:tr>
      <w:tr>
        <w:tc>
          <w:tcPr>
            <w:tcW w:type="dxa" w:w="2016"/>
            <w:vAlign w:val="top"/>
          </w:tcPr>
          <w:p>
            <w:r>
              <w:t>User</w:t>
            </w:r>
          </w:p>
        </w:tc>
        <w:tc>
          <w:tcPr>
            <w:tcW w:type="dxa" w:w="7776"/>
            <w:vAlign w:val="top"/>
          </w:tcPr>
          <w:p>
            <w:r>
              <w:t>Grade 9-10 students using laptops and phones during supervised study periods.</w:t>
            </w:r>
          </w:p>
        </w:tc>
      </w:tr>
      <w:tr>
        <w:tc>
          <w:tcPr>
            <w:tcW w:type="dxa" w:w="2016"/>
            <w:vAlign w:val="top"/>
          </w:tcPr>
          <w:p>
            <w:r>
              <w:t>Criteria</w:t>
            </w:r>
          </w:p>
        </w:tc>
        <w:tc>
          <w:tcPr>
            <w:tcW w:type="dxa" w:w="7776"/>
            <w:vAlign w:val="top"/>
          </w:tcPr>
          <w:p>
            <w:r>
              <w:t>Must hold at least three cables, fit on a desk edge, avoid sharp corners, and be easy to clean.</w:t>
            </w:r>
          </w:p>
        </w:tc>
      </w:tr>
      <w:tr>
        <w:tc>
          <w:tcPr>
            <w:tcW w:type="dxa" w:w="2016"/>
            <w:vAlign w:val="top"/>
          </w:tcPr>
          <w:p>
            <w:r>
              <w:t>Constraints</w:t>
            </w:r>
          </w:p>
        </w:tc>
        <w:tc>
          <w:tcPr>
            <w:tcW w:type="dxa" w:w="7776"/>
            <w:vAlign w:val="top"/>
          </w:tcPr>
          <w:p>
            <w:r>
              <w:t>Maximum size 120 mm x 60 mm x 35 mm; must be printable or buildable from cardboard/foam board; no exposed sharp edges.</w:t>
            </w:r>
          </w:p>
        </w:tc>
      </w:tr>
      <w:tr>
        <w:tc>
          <w:tcPr>
            <w:tcW w:type="dxa" w:w="2016"/>
            <w:vAlign w:val="top"/>
          </w:tcPr>
          <w:p>
            <w:r>
              <w:t>AI Support</w:t>
            </w:r>
          </w:p>
        </w:tc>
        <w:tc>
          <w:tcPr>
            <w:tcW w:type="dxa" w:w="7776"/>
            <w:vAlign w:val="top"/>
          </w:tcPr>
          <w:p>
            <w:r>
              <w:t>AI suggested several design options. I chose the clip-on channel design because it was simpler, safer, and easier to prototype.</w:t>
            </w:r>
          </w:p>
        </w:tc>
      </w:tr>
      <w:tr>
        <w:tc>
          <w:tcPr>
            <w:tcW w:type="dxa" w:w="2016"/>
            <w:vAlign w:val="top"/>
          </w:tcPr>
          <w:p>
            <w:r>
              <w:t>Testing Method</w:t>
            </w:r>
          </w:p>
        </w:tc>
        <w:tc>
          <w:tcPr>
            <w:tcW w:type="dxa" w:w="7776"/>
            <w:vAlign w:val="top"/>
          </w:tcPr>
          <w:p>
            <w:r>
              <w:t>Test with three cable diameters, check desk fit, observe whether cables stay in place after repeated use.</w:t>
            </w:r>
          </w:p>
        </w:tc>
      </w:tr>
      <w:tr>
        <w:tc>
          <w:tcPr>
            <w:tcW w:type="dxa" w:w="2016"/>
            <w:vAlign w:val="top"/>
          </w:tcPr>
          <w:p>
            <w:r>
              <w:t>Iteration</w:t>
            </w:r>
          </w:p>
        </w:tc>
        <w:tc>
          <w:tcPr>
            <w:tcW w:type="dxa" w:w="7776"/>
            <w:vAlign w:val="top"/>
          </w:tcPr>
          <w:p>
            <w:r>
              <w:t>Rounded the corners and widened the third channel after testing a thicker laptop cable.</w:t>
            </w:r>
          </w:p>
        </w:tc>
      </w:tr>
    </w:tbl>
    <w:tbl>
      <w:tblPr>
        <w:tblStyle w:val="TableGrid"/>
        <w:tblW w:type="auto" w:w="0"/>
        <w:tblLook w:firstColumn="1" w:firstRow="1" w:lastColumn="0" w:lastRow="0" w:noHBand="0" w:noVBand="1" w:val="04A0"/>
      </w:tblPr>
      <w:tblGrid>
        <w:gridCol w:w="10224"/>
      </w:tblGrid>
      <w:tr>
        <w:tc>
          <w:tcPr>
            <w:tcW w:type="dxa" w:w="10224"/>
            <w:shd w:fill="F8F8F8"/>
          </w:tcPr>
          <w:p>
            <w:r>
              <w:t>Image Placeholder - Insert student sketch, CAD screenshot, or prototype photo here</w:t>
              <w:br/>
              <w:br/>
              <w:br/>
              <w:br/>
              <w:br/>
            </w:r>
          </w:p>
        </w:tc>
      </w:tr>
    </w:tbl>
    <w:p>
      <w:pPr>
        <w:pStyle w:val="Heading2"/>
      </w:pPr>
      <w:r>
        <w:t>Prototype test record sample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D9EAF7"/>
          </w:tcPr>
          <w:p>
            <w:r>
              <w:t>Test</w:t>
            </w:r>
          </w:p>
        </w:tc>
        <w:tc>
          <w:tcPr>
            <w:tcW w:type="dxa" w:w="3744"/>
            <w:shd w:fill="D9EAF7"/>
          </w:tcPr>
          <w:p>
            <w:r>
              <w:t>Result</w:t>
            </w:r>
          </w:p>
        </w:tc>
        <w:tc>
          <w:tcPr>
            <w:tcW w:type="dxa" w:w="3600"/>
            <w:shd w:fill="D9EAF7"/>
          </w:tcPr>
          <w:p>
            <w:r>
              <w:t>Change Made</w:t>
            </w:r>
          </w:p>
        </w:tc>
      </w:tr>
      <w:tr>
        <w:tc>
          <w:tcPr>
            <w:tcW w:type="dxa" w:w="2448"/>
            <w:vAlign w:val="top"/>
          </w:tcPr>
          <w:p>
            <w:r>
              <w:t>Three phone cables fit</w:t>
            </w:r>
          </w:p>
        </w:tc>
        <w:tc>
          <w:tcPr>
            <w:tcW w:type="dxa" w:w="3744"/>
            <w:vAlign w:val="top"/>
          </w:tcPr>
          <w:p>
            <w:r>
              <w:t>Passed</w:t>
            </w:r>
          </w:p>
        </w:tc>
        <w:tc>
          <w:tcPr>
            <w:tcW w:type="dxa" w:w="3600"/>
            <w:vAlign w:val="top"/>
          </w:tcPr>
          <w:p>
            <w:r>
              <w:t>No change</w:t>
            </w:r>
          </w:p>
        </w:tc>
      </w:tr>
      <w:tr>
        <w:tc>
          <w:tcPr>
            <w:tcW w:type="dxa" w:w="2448"/>
            <w:vAlign w:val="top"/>
          </w:tcPr>
          <w:p>
            <w:r>
              <w:t>Laptop cable fit</w:t>
            </w:r>
          </w:p>
        </w:tc>
        <w:tc>
          <w:tcPr>
            <w:tcW w:type="dxa" w:w="3744"/>
            <w:vAlign w:val="top"/>
          </w:tcPr>
          <w:p>
            <w:r>
              <w:t>Failed - channel too narrow</w:t>
            </w:r>
          </w:p>
        </w:tc>
        <w:tc>
          <w:tcPr>
            <w:tcW w:type="dxa" w:w="3600"/>
            <w:vAlign w:val="top"/>
          </w:tcPr>
          <w:p>
            <w:r>
              <w:t>Increased channel width by 2 mm</w:t>
            </w:r>
          </w:p>
        </w:tc>
      </w:tr>
      <w:tr>
        <w:tc>
          <w:tcPr>
            <w:tcW w:type="dxa" w:w="2448"/>
            <w:vAlign w:val="top"/>
          </w:tcPr>
          <w:p>
            <w:r>
              <w:t>Desk edge fit</w:t>
            </w:r>
          </w:p>
        </w:tc>
        <w:tc>
          <w:tcPr>
            <w:tcW w:type="dxa" w:w="3744"/>
            <w:vAlign w:val="top"/>
          </w:tcPr>
          <w:p>
            <w:r>
              <w:t>Passed but slightly loose</w:t>
            </w:r>
          </w:p>
        </w:tc>
        <w:tc>
          <w:tcPr>
            <w:tcW w:type="dxa" w:w="3600"/>
            <w:vAlign w:val="top"/>
          </w:tcPr>
          <w:p>
            <w:r>
              <w:t>Added removable rubber pad or cardboard shim</w:t>
            </w:r>
          </w:p>
        </w:tc>
      </w:tr>
    </w:tbl>
    <w:p>
      <w:pPr>
        <w:pStyle w:val="Heading1"/>
      </w:pPr>
      <w:r>
        <w:t>6. Exemplar 4 - Smart Device / Automation Project</w:t>
      </w:r>
    </w:p>
    <w:p>
      <w:pPr>
        <w:pStyle w:val="Heading2"/>
      </w:pPr>
      <w:r>
        <w:t>Project example: Classroom Noise Monitor.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shd w:fill="D9EAF7"/>
          </w:tcPr>
          <w:p>
            <w:r>
              <w:t>System Element</w:t>
            </w:r>
          </w:p>
        </w:tc>
        <w:tc>
          <w:tcPr>
            <w:tcW w:type="dxa" w:w="7776"/>
            <w:shd w:fill="D9EAF7"/>
          </w:tcPr>
          <w:p>
            <w:r>
              <w:t>Exemplar Evidence</w:t>
            </w:r>
          </w:p>
        </w:tc>
      </w:tr>
      <w:tr>
        <w:tc>
          <w:tcPr>
            <w:tcW w:type="dxa" w:w="2016"/>
            <w:vAlign w:val="top"/>
          </w:tcPr>
          <w:p>
            <w:r>
              <w:t>Input</w:t>
            </w:r>
          </w:p>
        </w:tc>
        <w:tc>
          <w:tcPr>
            <w:tcW w:type="dxa" w:w="7776"/>
            <w:vAlign w:val="top"/>
          </w:tcPr>
          <w:p>
            <w:r>
              <w:t>Sound sensor or simulated microphone input in MakeCode / Tinkercad Circuits.</w:t>
            </w:r>
          </w:p>
        </w:tc>
      </w:tr>
      <w:tr>
        <w:tc>
          <w:tcPr>
            <w:tcW w:type="dxa" w:w="2016"/>
            <w:vAlign w:val="top"/>
          </w:tcPr>
          <w:p>
            <w:r>
              <w:t>Process</w:t>
            </w:r>
          </w:p>
        </w:tc>
        <w:tc>
          <w:tcPr>
            <w:tcW w:type="dxa" w:w="7776"/>
            <w:vAlign w:val="top"/>
          </w:tcPr>
          <w:p>
            <w:r>
              <w:t>Program compares noise level to threshold value. If level is above threshold, output warning signal.</w:t>
            </w:r>
          </w:p>
        </w:tc>
      </w:tr>
      <w:tr>
        <w:tc>
          <w:tcPr>
            <w:tcW w:type="dxa" w:w="2016"/>
            <w:vAlign w:val="top"/>
          </w:tcPr>
          <w:p>
            <w:r>
              <w:t>Output</w:t>
            </w:r>
          </w:p>
        </w:tc>
        <w:tc>
          <w:tcPr>
            <w:tcW w:type="dxa" w:w="7776"/>
            <w:vAlign w:val="top"/>
          </w:tcPr>
          <w:p>
            <w:r>
              <w:t>LED turns on or icon changes when noise level is too high.</w:t>
            </w:r>
          </w:p>
        </w:tc>
      </w:tr>
      <w:tr>
        <w:tc>
          <w:tcPr>
            <w:tcW w:type="dxa" w:w="2016"/>
            <w:vAlign w:val="top"/>
          </w:tcPr>
          <w:p>
            <w:r>
              <w:t>Safety</w:t>
            </w:r>
          </w:p>
        </w:tc>
        <w:tc>
          <w:tcPr>
            <w:tcW w:type="dxa" w:w="7776"/>
            <w:vAlign w:val="top"/>
          </w:tcPr>
          <w:p>
            <w:r>
              <w:t>Low-voltage components only; teacher checks wiring before power is applied.</w:t>
            </w:r>
          </w:p>
        </w:tc>
      </w:tr>
      <w:tr>
        <w:tc>
          <w:tcPr>
            <w:tcW w:type="dxa" w:w="2016"/>
            <w:vAlign w:val="top"/>
          </w:tcPr>
          <w:p>
            <w:r>
              <w:t>Testing</w:t>
            </w:r>
          </w:p>
        </w:tc>
        <w:tc>
          <w:tcPr>
            <w:tcW w:type="dxa" w:w="7776"/>
            <w:vAlign w:val="top"/>
          </w:tcPr>
          <w:p>
            <w:r>
              <w:t>Tested at three noise levels: quiet, normal group work, loud group work. Threshold adjusted after first test.</w:t>
            </w:r>
          </w:p>
        </w:tc>
      </w:tr>
    </w:tbl>
    <w:p>
      <w:pPr>
        <w:pStyle w:val="Heading2"/>
      </w:pPr>
      <w:r>
        <w:t>Pseudo-code sample</w:t>
      </w:r>
    </w:p>
    <w:p>
      <w:pPr>
        <w:pStyle w:val="NoSpacing"/>
      </w:pPr>
      <w:r>
        <w:rPr>
          <w:rFonts w:ascii="Courier New" w:hAnsi="Courier New" w:eastAsia="Courier New"/>
          <w:sz w:val="17"/>
        </w:rPr>
        <w:t>Start</w:t>
        <w:br/>
        <w:t>Set threshold = 70</w:t>
        <w:br/>
        <w:t>Forever:</w:t>
        <w:br/>
        <w:t xml:space="preserve">    Read sound level</w:t>
        <w:br/>
        <w:t xml:space="preserve">    If sound level &gt; threshold:</w:t>
        <w:br/>
        <w:t xml:space="preserve">        Turn warning LED on</w:t>
        <w:br/>
        <w:t xml:space="preserve">        Show warning icon</w:t>
        <w:br/>
        <w:t xml:space="preserve">    Else:</w:t>
        <w:br/>
        <w:t xml:space="preserve">        Turn warning LED off</w:t>
        <w:br/>
        <w:t xml:space="preserve">        Show normal icon</w:t>
      </w:r>
    </w:p>
    <w:p>
      <w:pPr>
        <w:pStyle w:val="Heading2"/>
      </w:pPr>
      <w:r>
        <w:t>AI debugging log sample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872"/>
            <w:shd w:fill="D9EAF7"/>
          </w:tcPr>
          <w:p>
            <w:r>
              <w:t>Problem</w:t>
            </w:r>
          </w:p>
        </w:tc>
        <w:tc>
          <w:tcPr>
            <w:tcW w:type="dxa" w:w="1872"/>
            <w:shd w:fill="D9EAF7"/>
          </w:tcPr>
          <w:p>
            <w:r>
              <w:t>Student Hypothesis</w:t>
            </w:r>
          </w:p>
        </w:tc>
        <w:tc>
          <w:tcPr>
            <w:tcW w:type="dxa" w:w="2448"/>
            <w:shd w:fill="D9EAF7"/>
          </w:tcPr>
          <w:p>
            <w:r>
              <w:t>AI Suggestion</w:t>
            </w:r>
          </w:p>
        </w:tc>
        <w:tc>
          <w:tcPr>
            <w:tcW w:type="dxa" w:w="2448"/>
            <w:shd w:fill="D9EAF7"/>
          </w:tcPr>
          <w:p>
            <w:r>
              <w:t>Verification</w:t>
            </w:r>
          </w:p>
        </w:tc>
        <w:tc>
          <w:tcPr>
            <w:tcW w:type="dxa" w:w="2304"/>
            <w:shd w:fill="D9EAF7"/>
          </w:tcPr>
          <w:p>
            <w:r>
              <w:t>Final Fix</w:t>
            </w:r>
          </w:p>
        </w:tc>
      </w:tr>
      <w:tr>
        <w:tc>
          <w:tcPr>
            <w:tcW w:type="dxa" w:w="1872"/>
            <w:vAlign w:val="top"/>
          </w:tcPr>
          <w:p>
            <w:r>
              <w:t>LED stayed on all the time</w:t>
            </w:r>
          </w:p>
        </w:tc>
        <w:tc>
          <w:tcPr>
            <w:tcW w:type="dxa" w:w="1872"/>
            <w:vAlign w:val="top"/>
          </w:tcPr>
          <w:p>
            <w:r>
              <w:t>Threshold too low</w:t>
            </w:r>
          </w:p>
        </w:tc>
        <w:tc>
          <w:tcPr>
            <w:tcW w:type="dxa" w:w="2448"/>
            <w:vAlign w:val="top"/>
          </w:tcPr>
          <w:p>
            <w:r>
              <w:t>AI suggested printing sensor readings to observe values</w:t>
            </w:r>
          </w:p>
        </w:tc>
        <w:tc>
          <w:tcPr>
            <w:tcW w:type="dxa" w:w="2448"/>
            <w:vAlign w:val="top"/>
          </w:tcPr>
          <w:p>
            <w:r>
              <w:t>Teacher approved diagnostic test; readings were around 80 in normal room noise</w:t>
            </w:r>
          </w:p>
        </w:tc>
        <w:tc>
          <w:tcPr>
            <w:tcW w:type="dxa" w:w="2304"/>
            <w:vAlign w:val="top"/>
          </w:tcPr>
          <w:p>
            <w:r>
              <w:t>Raised threshold to 95 and retested</w:t>
            </w:r>
          </w:p>
        </w:tc>
      </w:tr>
      <w:tr>
        <w:tc>
          <w:tcPr>
            <w:tcW w:type="dxa" w:w="1872"/>
            <w:vAlign w:val="top"/>
          </w:tcPr>
          <w:p>
            <w:r>
              <w:t>Code worked in simulator but not hardware</w:t>
            </w:r>
          </w:p>
        </w:tc>
        <w:tc>
          <w:tcPr>
            <w:tcW w:type="dxa" w:w="1872"/>
            <w:vAlign w:val="top"/>
          </w:tcPr>
          <w:p>
            <w:r>
              <w:t>Wiring mismatch</w:t>
            </w:r>
          </w:p>
        </w:tc>
        <w:tc>
          <w:tcPr>
            <w:tcW w:type="dxa" w:w="2448"/>
            <w:vAlign w:val="top"/>
          </w:tcPr>
          <w:p>
            <w:r>
              <w:t>AI suggested checking pin numbers and ground connection</w:t>
            </w:r>
          </w:p>
        </w:tc>
        <w:tc>
          <w:tcPr>
            <w:tcW w:type="dxa" w:w="2448"/>
            <w:vAlign w:val="top"/>
          </w:tcPr>
          <w:p>
            <w:r>
              <w:t>Teacher checked circuit; GND wire was in wrong row</w:t>
            </w:r>
          </w:p>
        </w:tc>
        <w:tc>
          <w:tcPr>
            <w:tcW w:type="dxa" w:w="2304"/>
            <w:vAlign w:val="top"/>
          </w:tcPr>
          <w:p>
            <w:r>
              <w:t>Moved GND wire and documented corrected diagram</w:t>
            </w:r>
          </w:p>
        </w:tc>
      </w:tr>
    </w:tbl>
    <w:p>
      <w:pPr>
        <w:pStyle w:val="Heading1"/>
      </w:pPr>
      <w:r>
        <w:t>7. Exemplar 5 - Sustainability and Skilled Trades Career Pathway Report</w:t>
      </w:r>
    </w:p>
    <w:p>
      <w:pPr>
        <w:pStyle w:val="Heading2"/>
      </w:pPr>
      <w:r>
        <w:t>Project example: HVAC Technician and Smart Building Systems.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D9EAF7"/>
          </w:tcPr>
          <w:p>
            <w:r>
              <w:t>Report Section</w:t>
            </w:r>
          </w:p>
        </w:tc>
        <w:tc>
          <w:tcPr>
            <w:tcW w:type="dxa" w:w="7632"/>
            <w:shd w:fill="D9EAF7"/>
          </w:tcPr>
          <w:p>
            <w:r>
              <w:t>Exemplar Content</w:t>
            </w:r>
          </w:p>
        </w:tc>
      </w:tr>
      <w:tr>
        <w:tc>
          <w:tcPr>
            <w:tcW w:type="dxa" w:w="2160"/>
            <w:vAlign w:val="top"/>
          </w:tcPr>
          <w:p>
            <w:r>
              <w:t>Career Overview</w:t>
            </w:r>
          </w:p>
        </w:tc>
        <w:tc>
          <w:tcPr>
            <w:tcW w:type="dxa" w:w="7632"/>
            <w:vAlign w:val="top"/>
          </w:tcPr>
          <w:p>
            <w:r>
              <w:t>HVAC technicians install, maintain, and repair heating, ventilation, air conditioning, and refrigeration systems.</w:t>
            </w:r>
          </w:p>
        </w:tc>
      </w:tr>
      <w:tr>
        <w:tc>
          <w:tcPr>
            <w:tcW w:type="dxa" w:w="2160"/>
            <w:vAlign w:val="top"/>
          </w:tcPr>
          <w:p>
            <w:r>
              <w:t>Training Pathway</w:t>
            </w:r>
          </w:p>
        </w:tc>
        <w:tc>
          <w:tcPr>
            <w:tcW w:type="dxa" w:w="7632"/>
            <w:vAlign w:val="top"/>
          </w:tcPr>
          <w:p>
            <w:r>
              <w:t>Typical pathway may include apprenticeship, college technology programs, workplace safety training, and certification requirements. Students verify current Ontario requirements using official sources.</w:t>
            </w:r>
          </w:p>
        </w:tc>
      </w:tr>
      <w:tr>
        <w:tc>
          <w:tcPr>
            <w:tcW w:type="dxa" w:w="2160"/>
            <w:vAlign w:val="top"/>
          </w:tcPr>
          <w:p>
            <w:r>
              <w:t>Technology Connection</w:t>
            </w:r>
          </w:p>
        </w:tc>
        <w:tc>
          <w:tcPr>
            <w:tcW w:type="dxa" w:w="7632"/>
            <w:vAlign w:val="top"/>
          </w:tcPr>
          <w:p>
            <w:r>
              <w:t>Smart thermostats, sensors, building automation systems, and AI-assisted diagnostics are changing the trade.</w:t>
            </w:r>
          </w:p>
        </w:tc>
      </w:tr>
      <w:tr>
        <w:tc>
          <w:tcPr>
            <w:tcW w:type="dxa" w:w="2160"/>
            <w:vAlign w:val="top"/>
          </w:tcPr>
          <w:p>
            <w:r>
              <w:t>Sustainability Link</w:t>
            </w:r>
          </w:p>
        </w:tc>
        <w:tc>
          <w:tcPr>
            <w:tcW w:type="dxa" w:w="7632"/>
            <w:vAlign w:val="top"/>
          </w:tcPr>
          <w:p>
            <w:r>
              <w:t>Efficient HVAC systems reduce energy use and improve indoor comfort. Poor installation or maintenance can waste energy.</w:t>
            </w:r>
          </w:p>
        </w:tc>
      </w:tr>
      <w:tr>
        <w:tc>
          <w:tcPr>
            <w:tcW w:type="dxa" w:w="2160"/>
            <w:vAlign w:val="top"/>
          </w:tcPr>
          <w:p>
            <w:r>
              <w:t>AI Interview Simulator</w:t>
            </w:r>
          </w:p>
        </w:tc>
        <w:tc>
          <w:tcPr>
            <w:tcW w:type="dxa" w:w="7632"/>
            <w:vAlign w:val="top"/>
          </w:tcPr>
          <w:p>
            <w:r>
              <w:t>AI role-played an HVAC supervisor. Student asked about daily tasks, safety risks, and future skill needs, then verified key claims with course-approved references.</w:t>
            </w:r>
          </w:p>
        </w:tc>
      </w:tr>
      <w:tr>
        <w:tc>
          <w:tcPr>
            <w:tcW w:type="dxa" w:w="2160"/>
            <w:vAlign w:val="top"/>
          </w:tcPr>
          <w:p>
            <w:r>
              <w:t>Reflection</w:t>
            </w:r>
          </w:p>
        </w:tc>
        <w:tc>
          <w:tcPr>
            <w:tcW w:type="dxa" w:w="7632"/>
            <w:vAlign w:val="top"/>
          </w:tcPr>
          <w:p>
            <w:r>
              <w:t>This career requires technical problem solving, physical work, customer communication, and continuous learning. AI may support diagnostics, but technicians still need hands-on judgement and safety knowledge.</w:t>
            </w:r>
          </w:p>
        </w:tc>
      </w:tr>
    </w:tbl>
    <w:p>
      <w:pPr>
        <w:pStyle w:val="Heading2"/>
      </w:pPr>
      <w:r>
        <w:t>Source and AI evidence sample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D9EAF7"/>
          </w:tcPr>
          <w:p>
            <w:r>
              <w:t>Evidence Type</w:t>
            </w:r>
          </w:p>
        </w:tc>
        <w:tc>
          <w:tcPr>
            <w:tcW w:type="dxa" w:w="7344"/>
            <w:shd w:fill="D9EAF7"/>
          </w:tcPr>
          <w:p>
            <w:r>
              <w:t>Example</w:t>
            </w:r>
          </w:p>
        </w:tc>
      </w:tr>
      <w:tr>
        <w:tc>
          <w:tcPr>
            <w:tcW w:type="dxa" w:w="2448"/>
            <w:vAlign w:val="top"/>
          </w:tcPr>
          <w:p>
            <w:r>
              <w:t>Human research source</w:t>
            </w:r>
          </w:p>
        </w:tc>
        <w:tc>
          <w:tcPr>
            <w:tcW w:type="dxa" w:w="7344"/>
            <w:vAlign w:val="top"/>
          </w:tcPr>
          <w:p>
            <w:r>
              <w:t>Official apprenticeship / college / government career pathway webpage, teacher-approved.</w:t>
            </w:r>
          </w:p>
        </w:tc>
      </w:tr>
      <w:tr>
        <w:tc>
          <w:tcPr>
            <w:tcW w:type="dxa" w:w="2448"/>
            <w:vAlign w:val="top"/>
          </w:tcPr>
          <w:p>
            <w:r>
              <w:t>use of approved AI tools</w:t>
            </w:r>
          </w:p>
        </w:tc>
        <w:tc>
          <w:tcPr>
            <w:tcW w:type="dxa" w:w="7344"/>
            <w:vAlign w:val="top"/>
          </w:tcPr>
          <w:p>
            <w:r>
              <w:t>Generated interview questions and summarized possible future technology trends.</w:t>
            </w:r>
          </w:p>
        </w:tc>
      </w:tr>
      <w:tr>
        <w:tc>
          <w:tcPr>
            <w:tcW w:type="dxa" w:w="2448"/>
            <w:vAlign w:val="top"/>
          </w:tcPr>
          <w:p>
            <w:r>
              <w:t>Student verification</w:t>
            </w:r>
          </w:p>
        </w:tc>
        <w:tc>
          <w:tcPr>
            <w:tcW w:type="dxa" w:w="7344"/>
            <w:vAlign w:val="top"/>
          </w:tcPr>
          <w:p>
            <w:r>
              <w:t>Compared AI claims with official or credible sources; removed unsupported salary claim.</w:t>
            </w:r>
          </w:p>
        </w:tc>
      </w:tr>
    </w:tbl>
    <w:p>
      <w:pPr>
        <w:pStyle w:val="Heading1"/>
      </w:pPr>
      <w:r>
        <w:t>8. Exemplar 6 - Final Capstone Portfolio</w:t>
      </w:r>
    </w:p>
    <w:p>
      <w:pPr>
        <w:pStyle w:val="Heading2"/>
      </w:pPr>
      <w:r>
        <w:t>Project example: Smart Plant Care Assistant.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D9EAF7"/>
          </w:tcPr>
          <w:p>
            <w:r>
              <w:t>Portfolio Section</w:t>
            </w:r>
          </w:p>
        </w:tc>
        <w:tc>
          <w:tcPr>
            <w:tcW w:type="dxa" w:w="7632"/>
            <w:shd w:fill="D9EAF7"/>
          </w:tcPr>
          <w:p>
            <w:r>
              <w:t>Expected Evidence</w:t>
            </w:r>
          </w:p>
        </w:tc>
      </w:tr>
      <w:tr>
        <w:tc>
          <w:tcPr>
            <w:tcW w:type="dxa" w:w="2160"/>
            <w:vAlign w:val="top"/>
          </w:tcPr>
          <w:p>
            <w:r>
              <w:t>Problem Statement</w:t>
            </w:r>
          </w:p>
        </w:tc>
        <w:tc>
          <w:tcPr>
            <w:tcW w:type="dxa" w:w="7632"/>
            <w:vAlign w:val="top"/>
          </w:tcPr>
          <w:p>
            <w:r>
              <w:t>Plants in the classroom are often over-watered or under-watered because no one tracks soil moisture.</w:t>
            </w:r>
          </w:p>
        </w:tc>
      </w:tr>
      <w:tr>
        <w:tc>
          <w:tcPr>
            <w:tcW w:type="dxa" w:w="2160"/>
            <w:vAlign w:val="top"/>
          </w:tcPr>
          <w:p>
            <w:r>
              <w:t>User Research</w:t>
            </w:r>
          </w:p>
        </w:tc>
        <w:tc>
          <w:tcPr>
            <w:tcW w:type="dxa" w:w="7632"/>
            <w:vAlign w:val="top"/>
          </w:tcPr>
          <w:p>
            <w:r>
              <w:t>Interview or survey with teacher, student club, or caretaker; notes included.</w:t>
            </w:r>
          </w:p>
        </w:tc>
      </w:tr>
      <w:tr>
        <w:tc>
          <w:tcPr>
            <w:tcW w:type="dxa" w:w="2160"/>
            <w:vAlign w:val="top"/>
          </w:tcPr>
          <w:p>
            <w:r>
              <w:t>Design Criteria</w:t>
            </w:r>
          </w:p>
        </w:tc>
        <w:tc>
          <w:tcPr>
            <w:tcW w:type="dxa" w:w="7632"/>
            <w:vAlign w:val="top"/>
          </w:tcPr>
          <w:p>
            <w:r>
              <w:t>Must signal when soil is dry, use low voltage, fit beside a classroom plant, and be easy for students to understand.</w:t>
            </w:r>
          </w:p>
        </w:tc>
      </w:tr>
      <w:tr>
        <w:tc>
          <w:tcPr>
            <w:tcW w:type="dxa" w:w="2160"/>
            <w:vAlign w:val="top"/>
          </w:tcPr>
          <w:p>
            <w:r>
              <w:t>Safety Plan</w:t>
            </w:r>
          </w:p>
        </w:tc>
        <w:tc>
          <w:tcPr>
            <w:tcW w:type="dxa" w:w="7632"/>
            <w:vAlign w:val="top"/>
          </w:tcPr>
          <w:p>
            <w:r>
              <w:t>Low-voltage components only; water kept away from exposed electronics; teacher checks wiring.</w:t>
            </w:r>
          </w:p>
        </w:tc>
      </w:tr>
      <w:tr>
        <w:tc>
          <w:tcPr>
            <w:tcW w:type="dxa" w:w="2160"/>
            <w:vAlign w:val="top"/>
          </w:tcPr>
          <w:p>
            <w:r>
              <w:t>Prototype Evidence</w:t>
            </w:r>
          </w:p>
        </w:tc>
        <w:tc>
          <w:tcPr>
            <w:tcW w:type="dxa" w:w="7632"/>
            <w:vAlign w:val="top"/>
          </w:tcPr>
          <w:p>
            <w:r>
              <w:t>Photos, wiring diagram, code screenshot, enclosure design, testing video or teacher observation note.</w:t>
            </w:r>
          </w:p>
        </w:tc>
      </w:tr>
      <w:tr>
        <w:tc>
          <w:tcPr>
            <w:tcW w:type="dxa" w:w="2160"/>
            <w:vAlign w:val="top"/>
          </w:tcPr>
          <w:p>
            <w:r>
              <w:t>Testing Data</w:t>
            </w:r>
          </w:p>
        </w:tc>
        <w:tc>
          <w:tcPr>
            <w:tcW w:type="dxa" w:w="7632"/>
            <w:vAlign w:val="top"/>
          </w:tcPr>
          <w:p>
            <w:r>
              <w:t>Dry soil, normal soil, wet soil readings; threshold selected based on repeated trials.</w:t>
            </w:r>
          </w:p>
        </w:tc>
      </w:tr>
      <w:tr>
        <w:tc>
          <w:tcPr>
            <w:tcW w:type="dxa" w:w="2160"/>
            <w:vAlign w:val="top"/>
          </w:tcPr>
          <w:p>
            <w:r>
              <w:t>Iteration</w:t>
            </w:r>
          </w:p>
        </w:tc>
        <w:tc>
          <w:tcPr>
            <w:tcW w:type="dxa" w:w="7632"/>
            <w:vAlign w:val="top"/>
          </w:tcPr>
          <w:p>
            <w:r>
              <w:t>Moved sensor cable away from water tray and added visual label for users.</w:t>
            </w:r>
          </w:p>
        </w:tc>
      </w:tr>
      <w:tr>
        <w:tc>
          <w:tcPr>
            <w:tcW w:type="dxa" w:w="2160"/>
            <w:vAlign w:val="top"/>
          </w:tcPr>
          <w:p>
            <w:r>
              <w:t>AI Use</w:t>
            </w:r>
          </w:p>
        </w:tc>
        <w:tc>
          <w:tcPr>
            <w:tcW w:type="dxa" w:w="7632"/>
            <w:vAlign w:val="top"/>
          </w:tcPr>
          <w:p>
            <w:r>
              <w:t>AI helped draft testing plan and user manual. Student verified safety and technical details with teacher and class notes.</w:t>
            </w:r>
          </w:p>
        </w:tc>
      </w:tr>
      <w:tr>
        <w:tc>
          <w:tcPr>
            <w:tcW w:type="dxa" w:w="2160"/>
            <w:vAlign w:val="top"/>
          </w:tcPr>
          <w:p>
            <w:r>
              <w:t>Career Connection</w:t>
            </w:r>
          </w:p>
        </w:tc>
        <w:tc>
          <w:tcPr>
            <w:tcW w:type="dxa" w:w="7632"/>
            <w:vAlign w:val="top"/>
          </w:tcPr>
          <w:p>
            <w:r>
              <w:t>Connects to electronics technician, greenhouse technician, smart agriculture, environmental technology, and IoT systems.</w:t>
            </w:r>
          </w:p>
        </w:tc>
      </w:tr>
      <w:tr>
        <w:tc>
          <w:tcPr>
            <w:tcW w:type="dxa" w:w="2160"/>
            <w:vAlign w:val="top"/>
          </w:tcPr>
          <w:p>
            <w:r>
              <w:t>Final Reflection</w:t>
            </w:r>
          </w:p>
        </w:tc>
        <w:tc>
          <w:tcPr>
            <w:tcW w:type="dxa" w:w="7632"/>
            <w:vAlign w:val="top"/>
          </w:tcPr>
          <w:p>
            <w:r>
              <w:t>Student explains what worked, what failed, what was improved, and what they would do next.</w:t>
            </w:r>
          </w:p>
        </w:tc>
      </w:tr>
    </w:tbl>
    <w:tbl>
      <w:tblPr>
        <w:tblStyle w:val="TableGrid"/>
        <w:tblW w:type="auto" w:w="0"/>
        <w:tblLook w:firstColumn="1" w:firstRow="1" w:lastColumn="0" w:lastRow="0" w:noHBand="0" w:noVBand="1" w:val="04A0"/>
      </w:tblPr>
      <w:tblGrid>
        <w:gridCol w:w="10224"/>
      </w:tblGrid>
      <w:tr>
        <w:tc>
          <w:tcPr>
            <w:tcW w:type="dxa" w:w="10224"/>
            <w:shd w:fill="F8F8F8"/>
          </w:tcPr>
          <w:p>
            <w:r>
              <w:t>Capstone Evidence Placeholder - Insert final prototype photos, CAD files, screenshots, testing data, and presentation evidence</w:t>
              <w:br/>
              <w:br/>
              <w:br/>
              <w:br/>
              <w:br/>
              <w:br/>
            </w:r>
          </w:p>
        </w:tc>
      </w:tr>
    </w:tbl>
    <w:p>
      <w:pPr>
        <w:pStyle w:val="Heading1"/>
      </w:pPr>
      <w:r>
        <w:t>9. Achievement-Level Sample Notes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D9EAF7"/>
          </w:tcPr>
          <w:p>
            <w:r>
              <w:t>Level</w:t>
            </w:r>
          </w:p>
        </w:tc>
        <w:tc>
          <w:tcPr>
            <w:tcW w:type="dxa" w:w="5760"/>
            <w:shd w:fill="D9EAF7"/>
          </w:tcPr>
          <w:p>
            <w:r>
              <w:t>What a sample may look like</w:t>
            </w:r>
          </w:p>
        </w:tc>
        <w:tc>
          <w:tcPr>
            <w:tcW w:type="dxa" w:w="2880"/>
            <w:shd w:fill="D9EAF7"/>
          </w:tcPr>
          <w:p>
            <w:r>
              <w:t>Teacher action</w:t>
            </w:r>
          </w:p>
        </w:tc>
      </w:tr>
      <w:tr>
        <w:tc>
          <w:tcPr>
            <w:tcW w:type="dxa" w:w="1152"/>
            <w:vAlign w:val="top"/>
          </w:tcPr>
          <w:p>
            <w:r>
              <w:t>Level 1</w:t>
            </w:r>
          </w:p>
        </w:tc>
        <w:tc>
          <w:tcPr>
            <w:tcW w:type="dxa" w:w="5760"/>
            <w:vAlign w:val="top"/>
          </w:tcPr>
          <w:p>
            <w:r>
              <w:t>Limited documentation; safety or design reasoning is incomplete; prototype evidence is minimal or unreliable.</w:t>
            </w:r>
          </w:p>
        </w:tc>
        <w:tc>
          <w:tcPr>
            <w:tcW w:type="dxa" w:w="2880"/>
            <w:vAlign w:val="top"/>
          </w:tcPr>
          <w:p>
            <w:r>
              <w:t>Conference with student; require missing safety evidence before additional practical work.</w:t>
            </w:r>
          </w:p>
        </w:tc>
      </w:tr>
      <w:tr>
        <w:tc>
          <w:tcPr>
            <w:tcW w:type="dxa" w:w="1152"/>
            <w:vAlign w:val="top"/>
          </w:tcPr>
          <w:p>
            <w:r>
              <w:t>Level 2</w:t>
            </w:r>
          </w:p>
        </w:tc>
        <w:tc>
          <w:tcPr>
            <w:tcW w:type="dxa" w:w="5760"/>
            <w:vAlign w:val="top"/>
          </w:tcPr>
          <w:p>
            <w:r>
              <w:t>Basic project completion with some testing and some AI documentation, but limited analysis or refinement.</w:t>
            </w:r>
          </w:p>
        </w:tc>
        <w:tc>
          <w:tcPr>
            <w:tcW w:type="dxa" w:w="2880"/>
            <w:vAlign w:val="top"/>
          </w:tcPr>
          <w:p>
            <w:r>
              <w:t>Provide targeted feedback on testing quality, explanation, and iteration.</w:t>
            </w:r>
          </w:p>
        </w:tc>
      </w:tr>
      <w:tr>
        <w:tc>
          <w:tcPr>
            <w:tcW w:type="dxa" w:w="1152"/>
            <w:vAlign w:val="top"/>
          </w:tcPr>
          <w:p>
            <w:r>
              <w:t>Level 3</w:t>
            </w:r>
          </w:p>
        </w:tc>
        <w:tc>
          <w:tcPr>
            <w:tcW w:type="dxa" w:w="5760"/>
            <w:vAlign w:val="top"/>
          </w:tcPr>
          <w:p>
            <w:r>
              <w:t>Clear and complete work; prototype meets most criteria; use of approved AI tools is documented and verified; reflection is logical.</w:t>
            </w:r>
          </w:p>
        </w:tc>
        <w:tc>
          <w:tcPr>
            <w:tcW w:type="dxa" w:w="2880"/>
            <w:vAlign w:val="top"/>
          </w:tcPr>
          <w:p>
            <w:r>
              <w:t>Use as a standard-level exemplar for future students.</w:t>
            </w:r>
          </w:p>
        </w:tc>
      </w:tr>
      <w:tr>
        <w:tc>
          <w:tcPr>
            <w:tcW w:type="dxa" w:w="1152"/>
            <w:vAlign w:val="top"/>
          </w:tcPr>
          <w:p>
            <w:r>
              <w:t>Level 4</w:t>
            </w:r>
          </w:p>
        </w:tc>
        <w:tc>
          <w:tcPr>
            <w:tcW w:type="dxa" w:w="5760"/>
            <w:vAlign w:val="top"/>
          </w:tcPr>
          <w:p>
            <w:r>
              <w:t>Highly effective design process; strong safety thinking; meaningful testing and iteration; polished communication and independent judgement.</w:t>
            </w:r>
          </w:p>
        </w:tc>
        <w:tc>
          <w:tcPr>
            <w:tcW w:type="dxa" w:w="2880"/>
            <w:vAlign w:val="top"/>
          </w:tcPr>
          <w:p>
            <w:r>
              <w:t>Keep as high-level exemplar after anonymization and consent review.</w:t>
            </w:r>
          </w:p>
        </w:tc>
      </w:tr>
    </w:tbl>
    <w:p>
      <w:pPr>
        <w:pStyle w:val="Heading1"/>
      </w:pPr>
      <w:r>
        <w:t>10. Teacher Moderation and Calibration Protocol</w:t>
      </w:r>
    </w:p>
    <w:p>
      <w:pPr>
        <w:pStyle w:val="ListNumber"/>
      </w:pPr>
      <w:r>
        <w:t>Before marking, review the assignment sheet, rubric, and related curriculum expectations. Confirm that any shared samples are privacy-cleared and appropriate for moderation or inspection.</w:t>
      </w:r>
    </w:p>
    <w:p>
      <w:pPr>
        <w:pStyle w:val="ListNumber"/>
      </w:pPr>
      <w:r>
        <w:t>Select three samples when available: one emerging, one meeting the provincial standard, and one exceeding expectations.</w:t>
      </w:r>
    </w:p>
    <w:p>
      <w:pPr>
        <w:pStyle w:val="ListNumber"/>
      </w:pPr>
      <w:r>
        <w:t>Compare evidence against the achievement chart categories rather than against effort alone.</w:t>
      </w:r>
    </w:p>
    <w:p>
      <w:pPr>
        <w:pStyle w:val="ListNumber"/>
      </w:pPr>
      <w:r>
        <w:t>Record notes explaining why the mark reflects demonstrated evidence.</w:t>
      </w:r>
    </w:p>
    <w:p>
      <w:pPr>
        <w:pStyle w:val="ListNumber"/>
      </w:pPr>
      <w:r>
        <w:t>When AI was used, assess the student's verified understanding, decision-making, and final product, not the fluency of text.</w:t>
      </w:r>
    </w:p>
    <w:p>
      <w:pPr>
        <w:pStyle w:val="ListNumber"/>
      </w:pPr>
      <w:r>
        <w:t>Keep moderation notes in the assessment evidence binder for future inspection and course improvement, and retain them with the school's course evidence binder or archive system.</w:t>
      </w:r>
    </w:p>
    <w:p>
      <w:pPr>
        <w:pStyle w:val="Heading1"/>
      </w:pPr>
      <w:r>
        <w:t>11. Student Sample Cover Sheet Template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EAF7"/>
          </w:tcPr>
          <w:p>
            <w:r>
              <w:t>Field</w:t>
            </w:r>
          </w:p>
        </w:tc>
        <w:tc>
          <w:tcPr>
            <w:tcW w:type="dxa" w:w="6912"/>
            <w:shd w:fill="D9EAF7"/>
          </w:tcPr>
          <w:p>
            <w:r>
              <w:t>Information</w:t>
            </w:r>
          </w:p>
        </w:tc>
      </w:tr>
      <w:tr>
        <w:tc>
          <w:tcPr>
            <w:tcW w:type="dxa" w:w="2880"/>
            <w:vAlign w:val="top"/>
          </w:tcPr>
          <w:p>
            <w:r>
              <w:t>Student Name / ID</w:t>
            </w:r>
          </w:p>
        </w:tc>
        <w:tc>
          <w:tcPr>
            <w:tcW w:type="dxa" w:w="6912"/>
            <w:vAlign w:val="top"/>
          </w:tcPr>
          <w:p>
            <w:r>
              <w:t>Student ID or anonymized code</w:t>
            </w:r>
          </w:p>
        </w:tc>
      </w:tr>
      <w:tr>
        <w:tc>
          <w:tcPr>
            <w:tcW w:type="dxa" w:w="2880"/>
            <w:vAlign w:val="top"/>
          </w:tcPr>
          <w:p>
            <w:r>
              <w:t>Course / Section</w:t>
            </w:r>
          </w:p>
        </w:tc>
        <w:tc>
          <w:tcPr>
            <w:tcW w:type="dxa" w:w="6912"/>
            <w:vAlign w:val="top"/>
          </w:tcPr>
          <w:p>
            <w:r>
              <w:t>TAS2O - Semester / Year</w:t>
            </w:r>
          </w:p>
        </w:tc>
      </w:tr>
      <w:tr>
        <w:tc>
          <w:tcPr>
            <w:tcW w:type="dxa" w:w="2880"/>
            <w:vAlign w:val="top"/>
          </w:tcPr>
          <w:p>
            <w:r>
              <w:t>Assignment</w:t>
            </w:r>
          </w:p>
        </w:tc>
        <w:tc>
          <w:tcPr>
            <w:tcW w:type="dxa" w:w="6912"/>
            <w:vAlign w:val="top"/>
          </w:tcPr>
          <w:p>
            <w:r>
              <w:t>Assignment Name</w:t>
            </w:r>
          </w:p>
        </w:tc>
      </w:tr>
      <w:tr>
        <w:tc>
          <w:tcPr>
            <w:tcW w:type="dxa" w:w="2880"/>
            <w:vAlign w:val="top"/>
          </w:tcPr>
          <w:p>
            <w:r>
              <w:t>Curriculum Expectations</w:t>
            </w:r>
          </w:p>
        </w:tc>
        <w:tc>
          <w:tcPr>
            <w:tcW w:type="dxa" w:w="6912"/>
            <w:vAlign w:val="top"/>
          </w:tcPr>
          <w:p>
            <w:r>
              <w:t>List relevant expectations</w:t>
            </w:r>
          </w:p>
        </w:tc>
      </w:tr>
      <w:tr>
        <w:tc>
          <w:tcPr>
            <w:tcW w:type="dxa" w:w="2880"/>
            <w:vAlign w:val="top"/>
          </w:tcPr>
          <w:p>
            <w:r>
              <w:t>Achievement Level / Mark</w:t>
            </w:r>
          </w:p>
        </w:tc>
        <w:tc>
          <w:tcPr>
            <w:tcW w:type="dxa" w:w="6912"/>
            <w:vAlign w:val="top"/>
          </w:tcPr>
          <w:p>
            <w:r>
              <w:t>Level / Percentage</w:t>
            </w:r>
          </w:p>
        </w:tc>
      </w:tr>
      <w:tr>
        <w:tc>
          <w:tcPr>
            <w:tcW w:type="dxa" w:w="2880"/>
            <w:vAlign w:val="top"/>
          </w:tcPr>
          <w:p>
            <w:r>
              <w:t>Teacher Feedback Attached</w:t>
            </w:r>
          </w:p>
        </w:tc>
        <w:tc>
          <w:tcPr>
            <w:tcW w:type="dxa" w:w="6912"/>
            <w:vAlign w:val="top"/>
          </w:tcPr>
          <w:p>
            <w:r>
              <w:t>2026-05-12</w:t>
            </w:r>
          </w:p>
        </w:tc>
      </w:tr>
      <w:tr>
        <w:tc>
          <w:tcPr>
            <w:tcW w:type="dxa" w:w="2880"/>
            <w:vAlign w:val="top"/>
          </w:tcPr>
          <w:p>
            <w:r>
              <w:t>Rubric Attached</w:t>
            </w:r>
          </w:p>
        </w:tc>
        <w:tc>
          <w:tcPr>
            <w:tcW w:type="dxa" w:w="6912"/>
            <w:vAlign w:val="top"/>
          </w:tcPr>
          <w:p>
            <w:r>
              <w:t>Carlos Chen</w:t>
            </w:r>
          </w:p>
        </w:tc>
      </w:tr>
      <w:tr>
        <w:tc>
          <w:tcPr>
            <w:tcW w:type="dxa" w:w="2880"/>
            <w:vAlign w:val="top"/>
          </w:tcPr>
          <w:p>
            <w:r>
              <w:t>AI Use Log Attached</w:t>
            </w:r>
          </w:p>
        </w:tc>
        <w:tc>
          <w:tcPr>
            <w:tcW w:type="dxa" w:w="6912"/>
            <w:vAlign w:val="top"/>
          </w:tcPr>
          <w:p>
            <w:r>
              <w:t>Henry Michels</w:t>
            </w:r>
          </w:p>
        </w:tc>
      </w:tr>
      <w:tr>
        <w:tc>
          <w:tcPr>
            <w:tcW w:type="dxa" w:w="2880"/>
            <w:vAlign w:val="top"/>
          </w:tcPr>
          <w:p>
            <w:r>
              <w:t>Student Consent / Anonymized</w:t>
            </w:r>
          </w:p>
        </w:tc>
        <w:tc>
          <w:tcPr>
            <w:tcW w:type="dxa" w:w="6912"/>
            <w:vAlign w:val="top"/>
          </w:tcPr>
          <w:p>
            <w:r>
              <w:t>Webtree Academy</w:t>
            </w:r>
          </w:p>
        </w:tc>
      </w:tr>
    </w:tbl>
    <w:p>
      <w:pPr>
        <w:pStyle w:val="Heading1"/>
      </w:pPr>
      <w:r>
        <w:t>12. Inspection Evidence Binder Checklist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4608"/>
            <w:shd w:fill="D9EAF7"/>
          </w:tcPr>
          <w:p>
            <w:r>
              <w:t>Evidence Item</w:t>
            </w:r>
          </w:p>
        </w:tc>
        <w:tc>
          <w:tcPr>
            <w:tcW w:type="dxa" w:w="2592"/>
            <w:shd w:fill="D9EAF7"/>
          </w:tcPr>
          <w:p>
            <w:r>
              <w:t>Before First Delivery</w:t>
            </w:r>
          </w:p>
        </w:tc>
        <w:tc>
          <w:tcPr>
            <w:tcW w:type="dxa" w:w="2592"/>
            <w:shd w:fill="D9EAF7"/>
          </w:tcPr>
          <w:p>
            <w:r>
              <w:t>After First Delivery</w:t>
            </w:r>
          </w:p>
        </w:tc>
      </w:tr>
      <w:tr>
        <w:tc>
          <w:tcPr>
            <w:tcW w:type="dxa" w:w="4608"/>
            <w:vAlign w:val="top"/>
          </w:tcPr>
          <w:p>
            <w:r>
              <w:t>Teacher-created exemplars for major assignments</w:t>
            </w:r>
          </w:p>
        </w:tc>
        <w:tc>
          <w:tcPr>
            <w:tcW w:type="dxa" w:w="2592"/>
            <w:vAlign w:val="top"/>
          </w:tcPr>
          <w:p>
            <w:r>
              <w:t>Prepared</w:t>
            </w:r>
          </w:p>
        </w:tc>
        <w:tc>
          <w:tcPr>
            <w:tcW w:type="dxa" w:w="2592"/>
            <w:vAlign w:val="top"/>
          </w:tcPr>
          <w:p>
            <w:r>
              <w:t>Update with student samples</w:t>
            </w:r>
          </w:p>
        </w:tc>
      </w:tr>
      <w:tr>
        <w:tc>
          <w:tcPr>
            <w:tcW w:type="dxa" w:w="4608"/>
            <w:vAlign w:val="top"/>
          </w:tcPr>
          <w:p>
            <w:r>
              <w:t>Marked student samples across achievement levels</w:t>
            </w:r>
          </w:p>
        </w:tc>
        <w:tc>
          <w:tcPr>
            <w:tcW w:type="dxa" w:w="2592"/>
            <w:vAlign w:val="top"/>
          </w:tcPr>
          <w:p>
            <w:r>
              <w:t>Not yet available</w:t>
            </w:r>
          </w:p>
        </w:tc>
        <w:tc>
          <w:tcPr>
            <w:tcW w:type="dxa" w:w="2592"/>
            <w:vAlign w:val="top"/>
          </w:tcPr>
          <w:p>
            <w:r>
              <w:t>Keep low/mid/high samples</w:t>
            </w:r>
          </w:p>
        </w:tc>
      </w:tr>
      <w:tr>
        <w:tc>
          <w:tcPr>
            <w:tcW w:type="dxa" w:w="4608"/>
            <w:vAlign w:val="top"/>
          </w:tcPr>
          <w:p>
            <w:r>
              <w:t>Rubrics attached to samples</w:t>
            </w:r>
          </w:p>
        </w:tc>
        <w:tc>
          <w:tcPr>
            <w:tcW w:type="dxa" w:w="2592"/>
            <w:vAlign w:val="top"/>
          </w:tcPr>
          <w:p>
            <w:r>
              <w:t>Prepared</w:t>
            </w:r>
          </w:p>
        </w:tc>
        <w:tc>
          <w:tcPr>
            <w:tcW w:type="dxa" w:w="2592"/>
            <w:vAlign w:val="top"/>
          </w:tcPr>
          <w:p>
            <w:r>
              <w:t>Attach marked rubrics</w:t>
            </w:r>
          </w:p>
        </w:tc>
      </w:tr>
      <w:tr>
        <w:tc>
          <w:tcPr>
            <w:tcW w:type="dxa" w:w="4608"/>
            <w:vAlign w:val="top"/>
          </w:tcPr>
          <w:p>
            <w:r>
              <w:t>Teacher feedback evidence</w:t>
            </w:r>
          </w:p>
        </w:tc>
        <w:tc>
          <w:tcPr>
            <w:tcW w:type="dxa" w:w="2592"/>
            <w:vAlign w:val="top"/>
          </w:tcPr>
          <w:p>
            <w:r>
              <w:t>Prepared as sample comment bank</w:t>
            </w:r>
          </w:p>
        </w:tc>
        <w:tc>
          <w:tcPr>
            <w:tcW w:type="dxa" w:w="2592"/>
            <w:vAlign w:val="top"/>
          </w:tcPr>
          <w:p>
            <w:r>
              <w:t>Attach real feedback samples</w:t>
            </w:r>
          </w:p>
        </w:tc>
      </w:tr>
      <w:tr>
        <w:tc>
          <w:tcPr>
            <w:tcW w:type="dxa" w:w="4608"/>
            <w:vAlign w:val="top"/>
          </w:tcPr>
          <w:p>
            <w:r>
              <w:t>use of approved AI tools logs and verification checklists</w:t>
            </w:r>
          </w:p>
        </w:tc>
        <w:tc>
          <w:tcPr>
            <w:tcW w:type="dxa" w:w="2592"/>
            <w:vAlign w:val="top"/>
          </w:tcPr>
          <w:p>
            <w:r>
              <w:t>Prepared</w:t>
            </w:r>
          </w:p>
        </w:tc>
        <w:tc>
          <w:tcPr>
            <w:tcW w:type="dxa" w:w="2592"/>
            <w:vAlign w:val="top"/>
          </w:tcPr>
          <w:p>
            <w:r>
              <w:t>Keep representative samples</w:t>
            </w:r>
          </w:p>
        </w:tc>
      </w:tr>
      <w:tr>
        <w:tc>
          <w:tcPr>
            <w:tcW w:type="dxa" w:w="4608"/>
            <w:vAlign w:val="top"/>
          </w:tcPr>
          <w:p>
            <w:r>
              <w:t>Prototype photo/video evidence log</w:t>
            </w:r>
          </w:p>
        </w:tc>
        <w:tc>
          <w:tcPr>
            <w:tcW w:type="dxa" w:w="2592"/>
            <w:vAlign w:val="top"/>
          </w:tcPr>
          <w:p>
            <w:r>
              <w:t>Prepared template</w:t>
            </w:r>
          </w:p>
        </w:tc>
        <w:tc>
          <w:tcPr>
            <w:tcW w:type="dxa" w:w="2592"/>
            <w:vAlign w:val="top"/>
          </w:tcPr>
          <w:p>
            <w:r>
              <w:t>Store links or screenshots safely</w:t>
            </w:r>
          </w:p>
        </w:tc>
      </w:tr>
      <w:tr>
        <w:tc>
          <w:tcPr>
            <w:tcW w:type="dxa" w:w="4608"/>
            <w:vAlign w:val="top"/>
          </w:tcPr>
          <w:p>
            <w:r>
              <w:t>Final evaluation evidence</w:t>
            </w:r>
          </w:p>
        </w:tc>
        <w:tc>
          <w:tcPr>
            <w:tcW w:type="dxa" w:w="2592"/>
            <w:vAlign w:val="top"/>
          </w:tcPr>
          <w:p>
            <w:r>
              <w:t>Prepared exemplar</w:t>
            </w:r>
          </w:p>
        </w:tc>
        <w:tc>
          <w:tcPr>
            <w:tcW w:type="dxa" w:w="2592"/>
            <w:vAlign w:val="top"/>
          </w:tcPr>
          <w:p>
            <w:r>
              <w:t>Keep final portfolios and presentation records</w:t>
            </w:r>
          </w:p>
        </w:tc>
      </w:tr>
      <w:tr>
        <w:tc>
          <w:tcPr>
            <w:tcW w:type="dxa" w:w="4608"/>
            <w:vAlign w:val="top"/>
          </w:tcPr>
          <w:p>
            <w:r>
              <w:t>Privacy / anonymization check</w:t>
            </w:r>
          </w:p>
        </w:tc>
        <w:tc>
          <w:tcPr>
            <w:tcW w:type="dxa" w:w="2592"/>
            <w:vAlign w:val="top"/>
          </w:tcPr>
          <w:p>
            <w:r>
              <w:t>Apply to exemplars</w:t>
            </w:r>
          </w:p>
        </w:tc>
        <w:tc>
          <w:tcPr>
            <w:tcW w:type="dxa" w:w="2592"/>
            <w:vAlign w:val="top"/>
          </w:tcPr>
          <w:p>
            <w:r>
              <w:t>Apply to all inspection-facing samples</w:t>
            </w:r>
          </w:p>
        </w:tc>
      </w:tr>
    </w:tbl>
    <w:p>
      <w:pPr>
        <w:pStyle w:val="Heading1"/>
      </w:pPr>
      <w:r>
        <w:t>13. Revision Log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296"/>
            <w:shd w:fill="D9EAF7"/>
          </w:tcPr>
          <w:p>
            <w:r>
              <w:t>Version</w:t>
            </w:r>
          </w:p>
        </w:tc>
        <w:tc>
          <w:tcPr>
            <w:tcW w:type="dxa" w:w="2016"/>
            <w:shd w:fill="D9EAF7"/>
          </w:tcPr>
          <w:p>
            <w:r>
              <w:t>Date</w:t>
            </w:r>
          </w:p>
        </w:tc>
        <w:tc>
          <w:tcPr>
            <w:tcW w:type="dxa" w:w="5040"/>
            <w:shd w:fill="D9EAF7"/>
          </w:tcPr>
          <w:p>
            <w:r>
              <w:t>Revision</w:t>
            </w:r>
          </w:p>
        </w:tc>
        <w:tc>
          <w:tcPr>
            <w:tcW w:type="dxa" w:w="2016"/>
            <w:shd w:fill="D9EAF7"/>
          </w:tcPr>
          <w:p>
            <w:r>
              <w:t>Reviewed By</w:t>
            </w:r>
          </w:p>
        </w:tc>
      </w:tr>
      <w:tr>
        <w:tc>
          <w:tcPr>
            <w:tcW w:type="dxa" w:w="1296"/>
            <w:vAlign w:val="top"/>
          </w:tcPr>
          <w:p>
            <w:r>
              <w:t>1.0</w:t>
            </w:r>
          </w:p>
        </w:tc>
        <w:tc>
          <w:tcPr>
            <w:tcW w:type="dxa" w:w="2016"/>
            <w:vAlign w:val="top"/>
          </w:tcPr>
          <w:p>
            <w:r>
              <w:t>2026-05-12</w:t>
            </w:r>
          </w:p>
        </w:tc>
        <w:tc>
          <w:tcPr>
            <w:tcW w:type="dxa" w:w="5040"/>
            <w:vAlign w:val="top"/>
          </w:tcPr>
          <w:p>
            <w:r>
              <w:t>Initial teacher exemplar and student work sample package created for Webtree Academy.</w:t>
            </w:r>
          </w:p>
        </w:tc>
        <w:tc>
          <w:tcPr>
            <w:tcW w:type="dxa" w:w="2016"/>
            <w:vAlign w:val="top"/>
          </w:tcPr>
          <w:p>
            <w:r>
              <w:t>Henry Michels</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TAS2O Teacher Exemplars and Student Work Samples Package | Webtree Academy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Chen</dc:creator>
  <cp:keywords/>
  <cp:lastModifiedBy>Carlos Chen</cp:lastModifiedBy>
  <dc:description>generated by python-docx</dc:description>
  <cp:revision>1</cp:revision>
  <dcterms:created xsi:type="dcterms:W3CDTF">2013-12-23T23:15:00Z</dcterms:created>
  <dcterms:modified xsi:type="dcterms:W3CDTF">2013-12-23T23:15:00Z</dcterms:modified>
  <cp:category/>
</cp:coreProperties>
</file>