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BF45C4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文体场馆</w:t>
      </w:r>
      <w:r w:rsidR="00704D5A">
        <w:rPr>
          <w:rFonts w:ascii="微软雅黑" w:eastAsia="微软雅黑" w:hAnsi="微软雅黑" w:hint="eastAsia"/>
        </w:rPr>
        <w:t>预订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5E622E">
        <w:rPr>
          <w:rFonts w:ascii="微软雅黑" w:eastAsia="微软雅黑" w:hAnsi="微软雅黑" w:cs="阿里巴巴普惠体" w:hint="eastAsia"/>
        </w:rPr>
        <w:t>随着全民健身的普及，各个地方都新建的一大批体育</w:t>
      </w:r>
      <w:r w:rsidR="007C650C">
        <w:rPr>
          <w:rFonts w:ascii="微软雅黑" w:eastAsia="微软雅黑" w:hAnsi="微软雅黑" w:cs="阿里巴巴普惠体" w:hint="eastAsia"/>
        </w:rPr>
        <w:t>，</w:t>
      </w:r>
      <w:r w:rsidR="005E622E">
        <w:rPr>
          <w:rFonts w:ascii="微软雅黑" w:eastAsia="微软雅黑" w:hAnsi="微软雅黑" w:cs="阿里巴巴普惠体" w:hint="eastAsia"/>
        </w:rPr>
        <w:t>健身</w:t>
      </w:r>
      <w:r w:rsidR="007C650C">
        <w:rPr>
          <w:rFonts w:ascii="微软雅黑" w:eastAsia="微软雅黑" w:hAnsi="微软雅黑" w:cs="阿里巴巴普惠体" w:hint="eastAsia"/>
        </w:rPr>
        <w:t>，文化娱乐</w:t>
      </w:r>
      <w:r w:rsidR="005E622E">
        <w:rPr>
          <w:rFonts w:ascii="微软雅黑" w:eastAsia="微软雅黑" w:hAnsi="微软雅黑" w:cs="阿里巴巴普惠体" w:hint="eastAsia"/>
        </w:rPr>
        <w:t>场所，同时中小学校园的操场，运动设施周末也开始对市民开放，那么</w:t>
      </w:r>
      <w:r w:rsidR="00B753C6">
        <w:rPr>
          <w:rFonts w:ascii="微软雅黑" w:eastAsia="微软雅黑" w:hAnsi="微软雅黑" w:cs="阿里巴巴普惠体" w:hint="eastAsia"/>
        </w:rPr>
        <w:t>为了合理安排主办方和参与方的时间</w:t>
      </w:r>
      <w:r w:rsidR="00E11AAA">
        <w:rPr>
          <w:rFonts w:ascii="微软雅黑" w:eastAsia="微软雅黑" w:hAnsi="微软雅黑" w:cs="阿里巴巴普惠体" w:hint="eastAsia"/>
        </w:rPr>
        <w:t>，方便各项文体设施的有效利用， 减少不必要的人员聚集，需要</w:t>
      </w:r>
      <w:r w:rsidR="009A2C98">
        <w:rPr>
          <w:rFonts w:ascii="微软雅黑" w:eastAsia="微软雅黑" w:hAnsi="微软雅黑" w:cs="阿里巴巴普惠体" w:hint="eastAsia"/>
        </w:rPr>
        <w:t>有一套行之有效的预订机制，</w:t>
      </w:r>
      <w:r w:rsidR="005E622E">
        <w:rPr>
          <w:rFonts w:ascii="微软雅黑" w:eastAsia="微软雅黑" w:hAnsi="微软雅黑" w:cs="阿里巴巴普惠体" w:hint="eastAsia"/>
        </w:rPr>
        <w:t xml:space="preserve"> </w:t>
      </w:r>
      <w:r w:rsidR="00C92402">
        <w:rPr>
          <w:rFonts w:ascii="微软雅黑" w:eastAsia="微软雅黑" w:hAnsi="微软雅黑" w:hint="eastAsia"/>
        </w:rPr>
        <w:t>文体场馆预订</w:t>
      </w:r>
      <w:r w:rsidR="008674FA">
        <w:rPr>
          <w:rFonts w:ascii="微软雅黑" w:eastAsia="微软雅黑" w:hAnsi="微软雅黑" w:hint="eastAsia"/>
        </w:rPr>
        <w:t>小程序</w:t>
      </w:r>
      <w:r w:rsidR="005A4324">
        <w:rPr>
          <w:rFonts w:ascii="微软雅黑" w:eastAsia="微软雅黑" w:hAnsi="微软雅黑" w:hint="eastAsia"/>
        </w:rPr>
        <w:t>提供了线上预约的便捷性， 其主要功能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F61377">
        <w:rPr>
          <w:rFonts w:ascii="微软雅黑" w:eastAsia="微软雅黑" w:hAnsi="微软雅黑" w:cs="阿里巴巴普惠体" w:hint="eastAsia"/>
        </w:rPr>
        <w:t>最新通知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877521">
        <w:rPr>
          <w:rFonts w:ascii="微软雅黑" w:eastAsia="微软雅黑" w:hAnsi="微软雅黑" w:cs="阿里巴巴普惠体" w:hint="eastAsia"/>
        </w:rPr>
        <w:t>场地展示，场地日期和时段使用情况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A741D3">
        <w:rPr>
          <w:rFonts w:ascii="微软雅黑" w:eastAsia="微软雅黑" w:hAnsi="微软雅黑" w:cs="阿里巴巴普惠体" w:hint="eastAsia"/>
        </w:rPr>
        <w:t>用户预约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99306D">
        <w:rPr>
          <w:rFonts w:ascii="微软雅黑" w:eastAsia="微软雅黑" w:hAnsi="微软雅黑" w:cs="阿里巴巴普惠体" w:hint="eastAsia"/>
        </w:rPr>
        <w:t>签到核销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6B0B96">
        <w:rPr>
          <w:rFonts w:ascii="微软雅黑" w:eastAsia="微软雅黑" w:hAnsi="微软雅黑" w:cs="阿里巴巴普惠体" w:hint="eastAsia"/>
        </w:rPr>
        <w:t>后台场地管理，后台预约名单管理，后台代</w:t>
      </w:r>
      <w:r w:rsidR="00FD072D">
        <w:rPr>
          <w:rFonts w:ascii="微软雅黑" w:eastAsia="微软雅黑" w:hAnsi="微软雅黑" w:cs="阿里巴巴普惠体" w:hint="eastAsia"/>
        </w:rPr>
        <w:t>用户</w:t>
      </w:r>
      <w:bookmarkStart w:id="0" w:name="_GoBack"/>
      <w:bookmarkEnd w:id="0"/>
      <w:r w:rsidR="006B0B96">
        <w:rPr>
          <w:rFonts w:ascii="微软雅黑" w:eastAsia="微软雅黑" w:hAnsi="微软雅黑" w:cs="阿里巴巴普惠体" w:hint="eastAsia"/>
        </w:rPr>
        <w:t>预约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F31709">
        <w:rPr>
          <w:rFonts w:ascii="微软雅黑" w:eastAsia="微软雅黑" w:hAnsi="微软雅黑" w:cs="阿里巴巴普惠体" w:hint="eastAsia"/>
        </w:rPr>
        <w:t>后台设置场地预约时段</w:t>
      </w:r>
      <w:r w:rsidR="00DF7E16">
        <w:rPr>
          <w:rFonts w:ascii="微软雅黑" w:eastAsia="微软雅黑" w:hAnsi="微软雅黑" w:cs="阿里巴巴普惠体" w:hint="eastAsia"/>
        </w:rPr>
        <w:t>，后台管理最新通知，后台用户管理</w:t>
      </w:r>
      <w:r w:rsidR="00CA02A0" w:rsidRPr="00133667">
        <w:rPr>
          <w:rFonts w:ascii="微软雅黑" w:eastAsia="微软雅黑" w:hAnsi="微软雅黑" w:cs="阿里巴巴普惠体" w:hint="eastAsia"/>
        </w:rPr>
        <w:t>等功能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4F7092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场地预订</w:t>
      </w:r>
      <w:r w:rsidR="00632721">
        <w:rPr>
          <w:rFonts w:ascii="微软雅黑" w:eastAsia="微软雅黑" w:hAnsi="微软雅黑" w:cs="阿里巴巴普惠体" w:hint="eastAsia"/>
        </w:rPr>
        <w:t>管理：开始/截止时间均可灵活设置</w:t>
      </w:r>
    </w:p>
    <w:p w:rsidR="00632721" w:rsidRDefault="00726755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预订</w:t>
      </w:r>
      <w:r w:rsidR="00632721">
        <w:rPr>
          <w:rFonts w:ascii="微软雅黑" w:eastAsia="微软雅黑" w:hAnsi="微软雅黑" w:cs="阿里巴巴普惠体" w:hint="eastAsia"/>
        </w:rPr>
        <w:t>凭证：支持线下到场后</w:t>
      </w:r>
      <w:r w:rsidR="003449FB">
        <w:rPr>
          <w:rFonts w:ascii="微软雅黑" w:eastAsia="微软雅黑" w:hAnsi="微软雅黑" w:cs="阿里巴巴普惠体" w:hint="eastAsia"/>
        </w:rPr>
        <w:t>工作人员</w:t>
      </w:r>
      <w:r w:rsidR="00743DD5">
        <w:rPr>
          <w:rFonts w:ascii="微软雅黑" w:eastAsia="微软雅黑" w:hAnsi="微软雅黑" w:cs="阿里巴巴普惠体" w:hint="eastAsia"/>
        </w:rPr>
        <w:t>扫码</w:t>
      </w:r>
      <w:r w:rsidR="00632721">
        <w:rPr>
          <w:rFonts w:ascii="微软雅黑" w:eastAsia="微软雅黑" w:hAnsi="微软雅黑" w:cs="阿里巴巴普惠体" w:hint="eastAsia"/>
        </w:rPr>
        <w:t>签到/</w:t>
      </w:r>
      <w:r w:rsidR="00097BEC">
        <w:rPr>
          <w:rFonts w:ascii="微软雅黑" w:eastAsia="微软雅黑" w:hAnsi="微软雅黑" w:cs="阿里巴巴普惠体" w:hint="eastAsia"/>
        </w:rPr>
        <w:t>后台</w:t>
      </w:r>
      <w:r w:rsidR="00632721">
        <w:rPr>
          <w:rFonts w:ascii="微软雅黑" w:eastAsia="微软雅黑" w:hAnsi="微软雅黑" w:cs="阿里巴巴普惠体" w:hint="eastAsia"/>
        </w:rPr>
        <w:t>核销签到等多种方式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C14B35">
        <w:rPr>
          <w:rFonts w:ascii="微软雅黑" w:eastAsia="微软雅黑" w:hAnsi="微软雅黑" w:cs="阿里巴巴普惠体" w:hint="eastAsia"/>
        </w:rPr>
        <w:t>预订</w:t>
      </w:r>
      <w:r>
        <w:rPr>
          <w:rFonts w:ascii="微软雅黑" w:eastAsia="微软雅黑" w:hAnsi="微软雅黑" w:cs="阿里巴巴普惠体" w:hint="eastAsia"/>
        </w:rPr>
        <w:t>数据：支持</w:t>
      </w:r>
      <w:r w:rsidR="003D4887">
        <w:rPr>
          <w:rFonts w:ascii="微软雅黑" w:eastAsia="微软雅黑" w:hAnsi="微软雅黑" w:cs="阿里巴巴普惠体" w:hint="eastAsia"/>
        </w:rPr>
        <w:t>预订</w:t>
      </w:r>
      <w:r>
        <w:rPr>
          <w:rFonts w:ascii="微软雅黑" w:eastAsia="微软雅黑" w:hAnsi="微软雅黑" w:cs="阿里巴巴普惠体" w:hint="eastAsia"/>
        </w:rPr>
        <w:t>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lastRenderedPageBreak/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F38B9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F38B9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F38B9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F38B9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F38B9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lastRenderedPageBreak/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B7245B" w:rsidP="00D37E22">
      <w:r>
        <w:rPr>
          <w:noProof/>
        </w:rPr>
        <w:drawing>
          <wp:inline distT="0" distB="0" distL="0" distR="0">
            <wp:extent cx="2489362" cy="2336170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62" cy="23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8B9" w:rsidRDefault="00CF38B9" w:rsidP="00742D35">
      <w:r>
        <w:separator/>
      </w:r>
    </w:p>
  </w:endnote>
  <w:endnote w:type="continuationSeparator" w:id="0">
    <w:p w:rsidR="00CF38B9" w:rsidRDefault="00CF38B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8B9" w:rsidRDefault="00CF38B9" w:rsidP="00742D35">
      <w:r>
        <w:separator/>
      </w:r>
    </w:p>
  </w:footnote>
  <w:footnote w:type="continuationSeparator" w:id="0">
    <w:p w:rsidR="00CF38B9" w:rsidRDefault="00CF38B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97BEC"/>
    <w:rsid w:val="000A1684"/>
    <w:rsid w:val="000A2E13"/>
    <w:rsid w:val="000A6CBB"/>
    <w:rsid w:val="000A6CD9"/>
    <w:rsid w:val="000B4D3C"/>
    <w:rsid w:val="000C2F92"/>
    <w:rsid w:val="000E29D3"/>
    <w:rsid w:val="000E62FF"/>
    <w:rsid w:val="001115A2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49FB"/>
    <w:rsid w:val="003475EE"/>
    <w:rsid w:val="00350402"/>
    <w:rsid w:val="00352D78"/>
    <w:rsid w:val="00356D79"/>
    <w:rsid w:val="00367B91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D4887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4A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F7092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87D3F"/>
    <w:rsid w:val="00591BCD"/>
    <w:rsid w:val="005A2D1E"/>
    <w:rsid w:val="005A3642"/>
    <w:rsid w:val="005A4324"/>
    <w:rsid w:val="005A6FDE"/>
    <w:rsid w:val="005C0C9B"/>
    <w:rsid w:val="005C1129"/>
    <w:rsid w:val="005C1580"/>
    <w:rsid w:val="005D27B6"/>
    <w:rsid w:val="005E057D"/>
    <w:rsid w:val="005E162F"/>
    <w:rsid w:val="005E622E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0B9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1B71"/>
    <w:rsid w:val="006F3D4B"/>
    <w:rsid w:val="006F62C4"/>
    <w:rsid w:val="00700FA2"/>
    <w:rsid w:val="00704D5A"/>
    <w:rsid w:val="007118FA"/>
    <w:rsid w:val="00712328"/>
    <w:rsid w:val="007125F7"/>
    <w:rsid w:val="00726755"/>
    <w:rsid w:val="007304A6"/>
    <w:rsid w:val="00742D35"/>
    <w:rsid w:val="00743DD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C650C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74FA"/>
    <w:rsid w:val="00877521"/>
    <w:rsid w:val="00885EE4"/>
    <w:rsid w:val="00885FD4"/>
    <w:rsid w:val="008970F0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306D"/>
    <w:rsid w:val="009A2C98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5EF9"/>
    <w:rsid w:val="00A3000D"/>
    <w:rsid w:val="00A31580"/>
    <w:rsid w:val="00A60D86"/>
    <w:rsid w:val="00A61BF9"/>
    <w:rsid w:val="00A6351A"/>
    <w:rsid w:val="00A664FB"/>
    <w:rsid w:val="00A71158"/>
    <w:rsid w:val="00A741D3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E2638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0C05"/>
    <w:rsid w:val="00B7245B"/>
    <w:rsid w:val="00B753C6"/>
    <w:rsid w:val="00B76521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45C4"/>
    <w:rsid w:val="00BF6553"/>
    <w:rsid w:val="00BF7BA9"/>
    <w:rsid w:val="00C04B67"/>
    <w:rsid w:val="00C14B35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8054C"/>
    <w:rsid w:val="00C8325E"/>
    <w:rsid w:val="00C92402"/>
    <w:rsid w:val="00C95A4F"/>
    <w:rsid w:val="00CA02A0"/>
    <w:rsid w:val="00CA5D3A"/>
    <w:rsid w:val="00CB56A8"/>
    <w:rsid w:val="00CD5744"/>
    <w:rsid w:val="00CD5AD5"/>
    <w:rsid w:val="00CD5FF3"/>
    <w:rsid w:val="00CD6B75"/>
    <w:rsid w:val="00CD770B"/>
    <w:rsid w:val="00CE4A79"/>
    <w:rsid w:val="00CE5B4F"/>
    <w:rsid w:val="00CE5C6B"/>
    <w:rsid w:val="00CF38B9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B7D29"/>
    <w:rsid w:val="00DC21A0"/>
    <w:rsid w:val="00DC5E95"/>
    <w:rsid w:val="00DC65FD"/>
    <w:rsid w:val="00DD6EC2"/>
    <w:rsid w:val="00DE42AE"/>
    <w:rsid w:val="00DE6332"/>
    <w:rsid w:val="00DF3CE9"/>
    <w:rsid w:val="00DF4ABA"/>
    <w:rsid w:val="00DF7E16"/>
    <w:rsid w:val="00E031A4"/>
    <w:rsid w:val="00E11AAA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30A37"/>
    <w:rsid w:val="00F31709"/>
    <w:rsid w:val="00F41221"/>
    <w:rsid w:val="00F43CE1"/>
    <w:rsid w:val="00F55D90"/>
    <w:rsid w:val="00F57156"/>
    <w:rsid w:val="00F602EA"/>
    <w:rsid w:val="00F61377"/>
    <w:rsid w:val="00F63EF3"/>
    <w:rsid w:val="00F73671"/>
    <w:rsid w:val="00F77613"/>
    <w:rsid w:val="00F90705"/>
    <w:rsid w:val="00F92470"/>
    <w:rsid w:val="00F967C9"/>
    <w:rsid w:val="00FA0793"/>
    <w:rsid w:val="00FA1940"/>
    <w:rsid w:val="00FA4AA3"/>
    <w:rsid w:val="00FC35AA"/>
    <w:rsid w:val="00FC4C82"/>
    <w:rsid w:val="00FC5B4C"/>
    <w:rsid w:val="00FD072D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1B08C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2B13124-BA7B-4439-9A2F-E970951C3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14</Pages>
  <Words>479</Words>
  <Characters>2733</Characters>
  <Application>Microsoft Office Word</Application>
  <DocSecurity>0</DocSecurity>
  <Lines>22</Lines>
  <Paragraphs>6</Paragraphs>
  <ScaleCrop>false</ScaleCrop>
  <Company>Microsoft</Company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487</cp:revision>
  <dcterms:created xsi:type="dcterms:W3CDTF">2022-02-19T02:59:00Z</dcterms:created>
  <dcterms:modified xsi:type="dcterms:W3CDTF">2023-03-24T02:46:00Z</dcterms:modified>
</cp:coreProperties>
</file>