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697" w:rsidRPr="00D9205B" w:rsidRDefault="00D54697" w:rsidP="00D9205B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User Guide </w:t>
      </w:r>
      <w:r w:rsidR="0065593B">
        <w:rPr>
          <w:rFonts w:ascii="Times New Roman" w:hAnsi="Times New Roman" w:cs="Times New Roman"/>
        </w:rPr>
        <w:t>of</w:t>
      </w:r>
      <w:bookmarkStart w:id="0" w:name="_GoBack"/>
      <w:bookmarkEnd w:id="0"/>
      <w:r w:rsidRPr="00D9205B">
        <w:rPr>
          <w:rFonts w:ascii="Times New Roman" w:hAnsi="Times New Roman" w:cs="Times New Roman"/>
        </w:rPr>
        <w:t xml:space="preserve"> Code</w:t>
      </w:r>
    </w:p>
    <w:p w:rsidR="00D54697" w:rsidRPr="00D9205B" w:rsidRDefault="00D54697" w:rsidP="00D9205B">
      <w:pPr>
        <w:spacing w:line="480" w:lineRule="auto"/>
        <w:ind w:left="720" w:hanging="360"/>
        <w:rPr>
          <w:rFonts w:ascii="Times New Roman" w:hAnsi="Times New Roman" w:cs="Times New Roman"/>
        </w:rPr>
      </w:pPr>
    </w:p>
    <w:p w:rsidR="00D54697" w:rsidRPr="00D9205B" w:rsidRDefault="00D54697" w:rsidP="00D9205B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>Please follow the following steps to use our code:</w:t>
      </w:r>
    </w:p>
    <w:p w:rsidR="00470D8B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Run the </w:t>
      </w:r>
      <w:r w:rsidRPr="00D9205B">
        <w:rPr>
          <w:rFonts w:ascii="Times New Roman" w:hAnsi="Times New Roman" w:cs="Times New Roman"/>
          <w:b/>
          <w:bCs/>
        </w:rPr>
        <w:t>step_</w:t>
      </w:r>
      <w:proofErr w:type="gramStart"/>
      <w:r w:rsidRPr="00D9205B">
        <w:rPr>
          <w:rFonts w:ascii="Times New Roman" w:hAnsi="Times New Roman" w:cs="Times New Roman"/>
          <w:b/>
          <w:bCs/>
        </w:rPr>
        <w:t>1.R</w:t>
      </w:r>
      <w:proofErr w:type="gramEnd"/>
      <w:r w:rsidRPr="00D9205B">
        <w:rPr>
          <w:rFonts w:ascii="Times New Roman" w:hAnsi="Times New Roman" w:cs="Times New Roman"/>
        </w:rPr>
        <w:t xml:space="preserve"> file</w:t>
      </w:r>
      <w:r w:rsidRPr="00D9205B">
        <w:rPr>
          <w:rFonts w:ascii="Times New Roman" w:hAnsi="Times New Roman" w:cs="Times New Roman"/>
        </w:rPr>
        <w:t xml:space="preserve"> with </w:t>
      </w:r>
      <w:r w:rsidR="003B5A95" w:rsidRPr="00D9205B">
        <w:rPr>
          <w:rFonts w:ascii="Times New Roman" w:hAnsi="Times New Roman" w:cs="Times New Roman"/>
          <w:u w:val="single"/>
        </w:rPr>
        <w:t>your</w:t>
      </w:r>
      <w:r w:rsidRPr="00D9205B">
        <w:rPr>
          <w:rFonts w:ascii="Times New Roman" w:hAnsi="Times New Roman" w:cs="Times New Roman"/>
          <w:u w:val="single"/>
        </w:rPr>
        <w:t xml:space="preserve"> adoption table</w:t>
      </w:r>
      <w:r w:rsidRPr="00D9205B">
        <w:rPr>
          <w:rFonts w:ascii="Times New Roman" w:hAnsi="Times New Roman" w:cs="Times New Roman"/>
        </w:rPr>
        <w:t xml:space="preserve"> and </w:t>
      </w:r>
      <w:r w:rsidR="003B5A95" w:rsidRPr="00D9205B">
        <w:rPr>
          <w:rFonts w:ascii="Times New Roman" w:hAnsi="Times New Roman" w:cs="Times New Roman"/>
          <w:u w:val="single"/>
        </w:rPr>
        <w:t>your</w:t>
      </w:r>
      <w:r w:rsidRPr="00D9205B">
        <w:rPr>
          <w:rFonts w:ascii="Times New Roman" w:hAnsi="Times New Roman" w:cs="Times New Roman"/>
          <w:u w:val="single"/>
        </w:rPr>
        <w:t xml:space="preserve"> month billing table</w:t>
      </w:r>
      <w:r w:rsidR="003B5A95" w:rsidRPr="00D9205B">
        <w:rPr>
          <w:rFonts w:ascii="Times New Roman" w:hAnsi="Times New Roman" w:cs="Times New Roman"/>
          <w:u w:val="single"/>
        </w:rPr>
        <w:t xml:space="preserve"> </w:t>
      </w:r>
      <w:r w:rsidRPr="00D9205B">
        <w:rPr>
          <w:rFonts w:ascii="Times New Roman" w:hAnsi="Times New Roman" w:cs="Times New Roman"/>
        </w:rPr>
        <w:t>(instructions given in the comments)</w:t>
      </w:r>
    </w:p>
    <w:p w:rsidR="00824A5A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Run the </w:t>
      </w:r>
      <w:r w:rsidRPr="00D9205B">
        <w:rPr>
          <w:rFonts w:ascii="Times New Roman" w:hAnsi="Times New Roman" w:cs="Times New Roman"/>
          <w:b/>
          <w:bCs/>
        </w:rPr>
        <w:t>step_2.py</w:t>
      </w:r>
      <w:r w:rsidRPr="00D9205B">
        <w:rPr>
          <w:rFonts w:ascii="Times New Roman" w:hAnsi="Times New Roman" w:cs="Times New Roman"/>
        </w:rPr>
        <w:t xml:space="preserve"> file</w:t>
      </w:r>
    </w:p>
    <w:p w:rsidR="00824A5A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The </w:t>
      </w:r>
      <w:r w:rsidRPr="00D9205B">
        <w:rPr>
          <w:rFonts w:ascii="Times New Roman" w:hAnsi="Times New Roman" w:cs="Times New Roman"/>
          <w:b/>
          <w:bCs/>
        </w:rPr>
        <w:t xml:space="preserve">new_yes_no_result.csv </w:t>
      </w:r>
      <w:r w:rsidRPr="00D9205B">
        <w:rPr>
          <w:rFonts w:ascii="Times New Roman" w:hAnsi="Times New Roman" w:cs="Times New Roman"/>
        </w:rPr>
        <w:t>have the prediction</w:t>
      </w:r>
      <w:r w:rsidR="00093BFB" w:rsidRPr="00D9205B">
        <w:rPr>
          <w:rFonts w:ascii="Times New Roman" w:hAnsi="Times New Roman" w:cs="Times New Roman"/>
        </w:rPr>
        <w:t xml:space="preserve"> results</w:t>
      </w:r>
      <w:r w:rsidRPr="00D9205B">
        <w:rPr>
          <w:rFonts w:ascii="Times New Roman" w:hAnsi="Times New Roman" w:cs="Times New Roman"/>
        </w:rPr>
        <w:t xml:space="preserve"> for whether customers are going to use any of the three products </w:t>
      </w:r>
    </w:p>
    <w:p w:rsidR="00824A5A" w:rsidRPr="00D9205B" w:rsidRDefault="00093BFB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>For those customers who are predicted yes in the previous step, t</w:t>
      </w:r>
      <w:r w:rsidR="00824A5A" w:rsidRPr="00D9205B">
        <w:rPr>
          <w:rFonts w:ascii="Times New Roman" w:hAnsi="Times New Roman" w:cs="Times New Roman"/>
        </w:rPr>
        <w:t xml:space="preserve">he </w:t>
      </w:r>
      <w:r w:rsidR="00824A5A" w:rsidRPr="00D9205B">
        <w:rPr>
          <w:rFonts w:ascii="Times New Roman" w:hAnsi="Times New Roman" w:cs="Times New Roman"/>
          <w:b/>
          <w:bCs/>
        </w:rPr>
        <w:t>new_</w:t>
      </w:r>
      <w:r w:rsidR="00824A5A" w:rsidRPr="00D9205B">
        <w:rPr>
          <w:rFonts w:ascii="Times New Roman" w:hAnsi="Times New Roman" w:cs="Times New Roman"/>
          <w:b/>
          <w:bCs/>
        </w:rPr>
        <w:t>product</w:t>
      </w:r>
      <w:r w:rsidR="00824A5A" w:rsidRPr="00D9205B">
        <w:rPr>
          <w:rFonts w:ascii="Times New Roman" w:hAnsi="Times New Roman" w:cs="Times New Roman"/>
          <w:b/>
          <w:bCs/>
        </w:rPr>
        <w:t xml:space="preserve">_result.csv </w:t>
      </w:r>
      <w:r w:rsidR="00824A5A" w:rsidRPr="00D9205B">
        <w:rPr>
          <w:rFonts w:ascii="Times New Roman" w:hAnsi="Times New Roman" w:cs="Times New Roman"/>
        </w:rPr>
        <w:t>have the</w:t>
      </w:r>
      <w:r w:rsidRPr="00D9205B">
        <w:rPr>
          <w:rFonts w:ascii="Times New Roman" w:hAnsi="Times New Roman" w:cs="Times New Roman"/>
        </w:rPr>
        <w:t xml:space="preserve"> prediction of whether they are going to use each of the products</w:t>
      </w:r>
    </w:p>
    <w:sectPr w:rsidR="00824A5A" w:rsidRPr="00D9205B" w:rsidSect="008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3952"/>
    <w:multiLevelType w:val="hybridMultilevel"/>
    <w:tmpl w:val="8D0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93BFB"/>
    <w:rsid w:val="003B5A95"/>
    <w:rsid w:val="00470D8B"/>
    <w:rsid w:val="0065593B"/>
    <w:rsid w:val="008000C8"/>
    <w:rsid w:val="00824A5A"/>
    <w:rsid w:val="00D54697"/>
    <w:rsid w:val="00D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86A40"/>
  <w15:chartTrackingRefBased/>
  <w15:docId w15:val="{506178D0-5537-F648-9EEE-141C7D8E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Ziyu</dc:creator>
  <cp:keywords/>
  <dc:description/>
  <cp:lastModifiedBy>Jin, Ziyu</cp:lastModifiedBy>
  <cp:revision>5</cp:revision>
  <dcterms:created xsi:type="dcterms:W3CDTF">2019-08-06T01:35:00Z</dcterms:created>
  <dcterms:modified xsi:type="dcterms:W3CDTF">2019-08-06T01:53:00Z</dcterms:modified>
</cp:coreProperties>
</file>