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B2" w:rsidRDefault="002C0FB2" w:rsidP="002C0FB2">
      <w:pPr>
        <w:rPr>
          <w:b/>
          <w:color w:val="0070C0"/>
        </w:rPr>
      </w:pPr>
      <w:r w:rsidRPr="00B80A57">
        <w:rPr>
          <w:b/>
          <w:color w:val="0070C0"/>
        </w:rPr>
        <w:t>1. What are three conclusions we can make about Kickstarter campaigns given the provided data?</w:t>
      </w:r>
    </w:p>
    <w:p w:rsidR="005E1D6A" w:rsidRDefault="002450E8" w:rsidP="00076572">
      <w:pPr>
        <w:pStyle w:val="ListParagraph"/>
        <w:numPr>
          <w:ilvl w:val="0"/>
          <w:numId w:val="15"/>
        </w:numPr>
      </w:pPr>
      <w:r>
        <w:t xml:space="preserve">Based on category analysis, </w:t>
      </w:r>
      <w:r w:rsidR="00535B6D">
        <w:t xml:space="preserve">projects in the arts (e.g., film &amp; video, music, </w:t>
      </w:r>
      <w:r w:rsidR="00CA150B">
        <w:t>and theater) have the best success to failure ratio.  The remaining categories are more likely to fail/get canceled, then succeed, with journalism</w:t>
      </w:r>
      <w:r w:rsidR="00EA3F21">
        <w:t xml:space="preserve"> having only canceled projects</w:t>
      </w:r>
    </w:p>
    <w:p w:rsidR="00EA3F21" w:rsidRDefault="00942CC3" w:rsidP="00076572">
      <w:pPr>
        <w:pStyle w:val="ListParagraph"/>
        <w:numPr>
          <w:ilvl w:val="0"/>
          <w:numId w:val="15"/>
        </w:numPr>
      </w:pPr>
      <w:r>
        <w:t>Basing your analysis</w:t>
      </w:r>
      <w:r w:rsidR="00EA3F21">
        <w:t xml:space="preserve"> on category only, could set you up for failure if you don’t then look at the sub-categories. For instance, while theater may seem highly successful on Kickstarter, </w:t>
      </w:r>
      <w:r w:rsidR="00272489">
        <w:t xml:space="preserve">that is mainly due to the sub-category of plays, which is 2 to 1 success </w:t>
      </w:r>
      <w:r w:rsidR="001C0A68">
        <w:t>to failure</w:t>
      </w:r>
      <w:r w:rsidR="00272489">
        <w:t>; musicals and spaces are close to 50/50 for success</w:t>
      </w:r>
      <w:r w:rsidR="001C0A68">
        <w:t>/failure</w:t>
      </w:r>
      <w:r w:rsidR="00272489">
        <w:t xml:space="preserve">. </w:t>
      </w:r>
      <w:r w:rsidR="001C0A68">
        <w:t>So,</w:t>
      </w:r>
      <w:r w:rsidR="00272489">
        <w:t xml:space="preserve"> make sure to deep-dive </w:t>
      </w:r>
      <w:r w:rsidR="008B1747">
        <w:t xml:space="preserve">into the sub-categories over </w:t>
      </w:r>
      <w:r w:rsidR="00130F0A">
        <w:t xml:space="preserve">just </w:t>
      </w:r>
      <w:r w:rsidR="001C0A68">
        <w:t xml:space="preserve">looking at </w:t>
      </w:r>
      <w:r w:rsidR="00BC514D">
        <w:t>categories alone</w:t>
      </w:r>
    </w:p>
    <w:p w:rsidR="008B1747" w:rsidRDefault="008B1747" w:rsidP="00076572">
      <w:pPr>
        <w:pStyle w:val="ListParagraph"/>
        <w:numPr>
          <w:ilvl w:val="0"/>
          <w:numId w:val="15"/>
        </w:numPr>
      </w:pPr>
      <w:r>
        <w:t xml:space="preserve">Based on the dates analysis, </w:t>
      </w:r>
      <w:r w:rsidR="00732091">
        <w:t xml:space="preserve">project success </w:t>
      </w:r>
      <w:r w:rsidR="001C0A68">
        <w:t>over failure</w:t>
      </w:r>
      <w:r w:rsidR="00732091">
        <w:t xml:space="preserve"> starts to drop off in Ju</w:t>
      </w:r>
      <w:r w:rsidR="00B33D0F">
        <w:t>n/Jul, with the worst</w:t>
      </w:r>
      <w:r w:rsidR="00732091">
        <w:t xml:space="preserve"> months being Aug-Jan (of these months Nov best).  The best</w:t>
      </w:r>
      <w:r>
        <w:t xml:space="preserve"> </w:t>
      </w:r>
      <w:r w:rsidR="00B33D0F">
        <w:t>stretch of months is Feb-May.</w:t>
      </w:r>
      <w:bookmarkStart w:id="0" w:name="_GoBack"/>
      <w:bookmarkEnd w:id="0"/>
    </w:p>
    <w:p w:rsidR="00076572" w:rsidRPr="005E1D6A" w:rsidRDefault="00076572" w:rsidP="002C0FB2"/>
    <w:p w:rsidR="002C0FB2" w:rsidRDefault="002C0FB2" w:rsidP="002C0FB2">
      <w:pPr>
        <w:rPr>
          <w:b/>
          <w:color w:val="0070C0"/>
        </w:rPr>
      </w:pPr>
      <w:r w:rsidRPr="00B80A57">
        <w:rPr>
          <w:b/>
          <w:color w:val="0070C0"/>
        </w:rPr>
        <w:t>2. What are some of the limitations of this dataset?</w:t>
      </w:r>
    </w:p>
    <w:p w:rsidR="000E2C38" w:rsidRDefault="00076572" w:rsidP="00076572">
      <w:pPr>
        <w:pStyle w:val="ListParagraph"/>
        <w:numPr>
          <w:ilvl w:val="0"/>
          <w:numId w:val="14"/>
        </w:numPr>
      </w:pPr>
      <w:r w:rsidRPr="00076572">
        <w:t>There should be a common currency when looking at the data</w:t>
      </w:r>
      <w:r w:rsidR="009B7DEE">
        <w:t xml:space="preserve">, especially for the bonus analysis; would add two additional columns next to goal and pledge that converted them into </w:t>
      </w:r>
      <w:r w:rsidR="00304D24">
        <w:t>one common currency</w:t>
      </w:r>
      <w:r w:rsidR="00D4646E">
        <w:t xml:space="preserve"> for all projects</w:t>
      </w:r>
    </w:p>
    <w:p w:rsidR="00B33D0F" w:rsidRDefault="002B3105" w:rsidP="00076572">
      <w:pPr>
        <w:pStyle w:val="ListParagraph"/>
        <w:numPr>
          <w:ilvl w:val="0"/>
          <w:numId w:val="14"/>
        </w:numPr>
      </w:pPr>
      <w:r>
        <w:t>Would like some data that</w:t>
      </w:r>
      <w:r w:rsidR="00B33D0F">
        <w:t xml:space="preserve"> could reflect effort behind campaign</w:t>
      </w:r>
      <w:r>
        <w:t xml:space="preserve">, e.g., how many times was a link to the campaign shared, how many views did the campaign get vs </w:t>
      </w:r>
      <w:r w:rsidR="009A44B9">
        <w:t>actual backers</w:t>
      </w:r>
    </w:p>
    <w:p w:rsidR="002B3105" w:rsidRDefault="002B3105" w:rsidP="00076572">
      <w:pPr>
        <w:pStyle w:val="ListParagraph"/>
        <w:numPr>
          <w:ilvl w:val="0"/>
          <w:numId w:val="14"/>
        </w:numPr>
      </w:pPr>
      <w:r>
        <w:t>More demographic data be</w:t>
      </w:r>
      <w:r w:rsidR="009A44B9">
        <w:t>sides country, e.g., city if applicable, target age group</w:t>
      </w:r>
      <w:r w:rsidR="00445CD2">
        <w:t>, who were they trying to reach with campaign</w:t>
      </w:r>
    </w:p>
    <w:p w:rsidR="00076572" w:rsidRPr="00076572" w:rsidRDefault="00076572" w:rsidP="00076572"/>
    <w:p w:rsidR="008078A3" w:rsidRDefault="002C0FB2" w:rsidP="002C0FB2">
      <w:pPr>
        <w:rPr>
          <w:b/>
          <w:color w:val="0070C0"/>
        </w:rPr>
      </w:pPr>
      <w:r w:rsidRPr="00B80A57">
        <w:rPr>
          <w:b/>
          <w:color w:val="0070C0"/>
        </w:rPr>
        <w:t>3. What are some other possible tables/graphs that we could create?</w:t>
      </w:r>
    </w:p>
    <w:p w:rsidR="00076572" w:rsidRDefault="001F1610" w:rsidP="00076572">
      <w:pPr>
        <w:pStyle w:val="ListParagraph"/>
        <w:numPr>
          <w:ilvl w:val="0"/>
          <w:numId w:val="14"/>
        </w:numPr>
      </w:pPr>
      <w:r>
        <w:t>C</w:t>
      </w:r>
      <w:r w:rsidR="00304D24">
        <w:t xml:space="preserve">hart success/failure measured against how many days campaign was open for (i.e., </w:t>
      </w:r>
      <w:r w:rsidR="0096743E">
        <w:t>how many days between launch and deadline); there may be a sweet spot for length of campaign</w:t>
      </w:r>
    </w:p>
    <w:p w:rsidR="00256AD8" w:rsidRDefault="00256AD8" w:rsidP="00076572">
      <w:pPr>
        <w:pStyle w:val="ListParagraph"/>
        <w:numPr>
          <w:ilvl w:val="0"/>
          <w:numId w:val="14"/>
        </w:numPr>
      </w:pPr>
      <w:r>
        <w:t>Combine Category/sub-category/time of year all in one pivot table for a deeper dive; e.g., don’t want to conclude</w:t>
      </w:r>
      <w:r w:rsidR="009B59F3">
        <w:t xml:space="preserve"> based on pivot table for categories and pivot table for dates, that </w:t>
      </w:r>
      <w:r>
        <w:t xml:space="preserve">theater in April would be very successful, </w:t>
      </w:r>
      <w:r w:rsidR="009B59F3">
        <w:t xml:space="preserve">without plotting all </w:t>
      </w:r>
      <w:r w:rsidR="00167843">
        <w:t xml:space="preserve">demographics </w:t>
      </w:r>
      <w:r w:rsidR="009B59F3">
        <w:t>on same table/chart</w:t>
      </w:r>
    </w:p>
    <w:p w:rsidR="00076572" w:rsidRPr="00076572" w:rsidRDefault="00076572" w:rsidP="00076572"/>
    <w:sectPr w:rsidR="00076572" w:rsidRPr="00076572" w:rsidSect="002C0F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9AFA545C-FFCD-4721-8384-67E2A816187A}"/>
    <w:embedBold r:id="rId2" w:fontKey="{541E5C89-3A5F-4215-83B7-BF2DFC4EFFDF}"/>
    <w:embedItalic r:id="rId3" w:fontKey="{FF8F69A8-ACD5-488B-9D24-BAF34547C921}"/>
    <w:embedBoldItalic r:id="rId4" w:fontKey="{2387C965-A1E9-4D34-A98A-DB66D7B7A164}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 w15:restartNumberingAfterBreak="0">
    <w:nsid w:val="25E62784"/>
    <w:multiLevelType w:val="hybridMultilevel"/>
    <w:tmpl w:val="53C2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6152"/>
    <w:multiLevelType w:val="hybridMultilevel"/>
    <w:tmpl w:val="BE68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20"/>
  <w:defaultTableStyle w:val="McKTableSty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sNewDoc" w:val="No"/>
  </w:docVars>
  <w:rsids>
    <w:rsidRoot w:val="002C0FB2"/>
    <w:rsid w:val="00076572"/>
    <w:rsid w:val="000C7A57"/>
    <w:rsid w:val="000E2C38"/>
    <w:rsid w:val="00130F0A"/>
    <w:rsid w:val="00167843"/>
    <w:rsid w:val="00183C21"/>
    <w:rsid w:val="001C0A68"/>
    <w:rsid w:val="001F1610"/>
    <w:rsid w:val="002450E8"/>
    <w:rsid w:val="00256AD8"/>
    <w:rsid w:val="00272489"/>
    <w:rsid w:val="002B3105"/>
    <w:rsid w:val="002C0FB2"/>
    <w:rsid w:val="00304D24"/>
    <w:rsid w:val="00445CD2"/>
    <w:rsid w:val="004B2832"/>
    <w:rsid w:val="00535B6D"/>
    <w:rsid w:val="005E1D6A"/>
    <w:rsid w:val="00732091"/>
    <w:rsid w:val="008078A3"/>
    <w:rsid w:val="008B1747"/>
    <w:rsid w:val="00942CC3"/>
    <w:rsid w:val="0096743E"/>
    <w:rsid w:val="009A44B9"/>
    <w:rsid w:val="009B59F3"/>
    <w:rsid w:val="009B7DEE"/>
    <w:rsid w:val="00B33D0F"/>
    <w:rsid w:val="00B80A57"/>
    <w:rsid w:val="00BC514D"/>
    <w:rsid w:val="00CA150B"/>
    <w:rsid w:val="00D4646E"/>
    <w:rsid w:val="00EA3F21"/>
    <w:rsid w:val="00F6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8559"/>
  <w15:chartTrackingRefBased/>
  <w15:docId w15:val="{CAECB632-3DED-4CE9-A680-CA8A0C10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FB2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2C0FB2"/>
  </w:style>
  <w:style w:type="paragraph" w:styleId="Heading2">
    <w:name w:val="heading 2"/>
    <w:basedOn w:val="20major"/>
    <w:next w:val="Normal"/>
    <w:link w:val="Heading2Char"/>
    <w:unhideWhenUsed/>
    <w:rsid w:val="002C0FB2"/>
  </w:style>
  <w:style w:type="paragraph" w:styleId="Heading3">
    <w:name w:val="heading 3"/>
    <w:basedOn w:val="21minor"/>
    <w:next w:val="Normal"/>
    <w:link w:val="Heading3Char"/>
    <w:unhideWhenUsed/>
    <w:rsid w:val="002C0FB2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C0FB2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C0FB2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C0FB2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2C0FB2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C0FB2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2C0FB2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0FB2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2C0FB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C0FB2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B2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FB2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FB2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FB2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FB2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FB2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2C0FB2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2C0FB2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2C0FB2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2C0FB2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2C0FB2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2C0FB2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2C0FB2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2C0FB2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2C0FB2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2C0FB2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2C0FB2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2C0FB2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2C0FB2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2C0FB2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2C0FB2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2C0FB2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2C0FB2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2C0FB2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2C0FB2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2C0FB2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2C0FB2"/>
  </w:style>
  <w:style w:type="paragraph" w:customStyle="1" w:styleId="41closing">
    <w:name w:val="41 closing"/>
    <w:basedOn w:val="Normal"/>
    <w:rsid w:val="002C0FB2"/>
    <w:pPr>
      <w:spacing w:before="60"/>
      <w:ind w:left="3958"/>
    </w:pPr>
  </w:style>
  <w:style w:type="paragraph" w:customStyle="1" w:styleId="42cc">
    <w:name w:val="42 cc:"/>
    <w:basedOn w:val="Normal"/>
    <w:rsid w:val="002C0FB2"/>
    <w:pPr>
      <w:ind w:left="544" w:hanging="544"/>
    </w:pPr>
  </w:style>
  <w:style w:type="paragraph" w:customStyle="1" w:styleId="60exhnormal">
    <w:name w:val="60 exh normal"/>
    <w:basedOn w:val="Normal"/>
    <w:rsid w:val="002C0FB2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2C0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0FB2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2C0FB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C0FB2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2C0FB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2C0FB2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2C0FB2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2C0FB2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2C0FB2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2C0FB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2C0FB2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2C0FB2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2C0FB2"/>
    <w:rPr>
      <w:vertAlign w:val="superscript"/>
    </w:rPr>
  </w:style>
  <w:style w:type="paragraph" w:styleId="EndnoteText">
    <w:name w:val="endnote text"/>
    <w:basedOn w:val="Normal"/>
    <w:link w:val="EndnoteTextChar"/>
    <w:rsid w:val="002C0FB2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C0FB2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2C0FB2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2C0FB2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2C0FB2"/>
    <w:pPr>
      <w:jc w:val="right"/>
    </w:pPr>
  </w:style>
  <w:style w:type="character" w:customStyle="1" w:styleId="FooterChar">
    <w:name w:val="Footer Char"/>
    <w:basedOn w:val="DefaultParagraphFont"/>
    <w:link w:val="Footer"/>
    <w:rsid w:val="002C0FB2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2C0FB2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2C0FB2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2C0FB2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2C0FB2"/>
  </w:style>
  <w:style w:type="paragraph" w:styleId="MacroText">
    <w:name w:val="macro"/>
    <w:link w:val="MacroTextChar"/>
    <w:rsid w:val="002C0FB2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2C0FB2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2C0F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C0FB2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2C0FB2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2C0FB2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2C0FB2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2C0FB2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2C0FB2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2C0FB2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2C0FB2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2C0FB2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2C0FB2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2C0FB2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2C0FB2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2C0FB2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2C0FB2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2C0FB2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2C0FB2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2C0FB2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2C0FB2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2C0FB2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2C0FB2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2C0FB2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2C0FB2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2C0FB2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2C0FB2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2C0FB2"/>
  </w:style>
  <w:style w:type="paragraph" w:styleId="BlockText">
    <w:name w:val="Block Text"/>
    <w:basedOn w:val="Normal"/>
    <w:uiPriority w:val="99"/>
    <w:unhideWhenUsed/>
    <w:rsid w:val="002C0FB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C0F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C0F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2C0FB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C0FB2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C0FB2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2C0F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C0FB2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C0F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C0FB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C0FB2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2C0FB2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2C0FB2"/>
    <w:pPr>
      <w:spacing w:after="200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2C0FB2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2C0FB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C0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C0FB2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2C0FB2"/>
  </w:style>
  <w:style w:type="character" w:customStyle="1" w:styleId="DateChar">
    <w:name w:val="Date Char"/>
    <w:basedOn w:val="DefaultParagraphFont"/>
    <w:link w:val="Date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2C0FB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C0FB2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2C0FB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rsid w:val="002C0FB2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C0FB2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2C0FB2"/>
  </w:style>
  <w:style w:type="paragraph" w:styleId="HTMLAddress">
    <w:name w:val="HTML Address"/>
    <w:basedOn w:val="Normal"/>
    <w:link w:val="HTMLAddressChar"/>
    <w:uiPriority w:val="99"/>
    <w:unhideWhenUsed/>
    <w:rsid w:val="002C0FB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2C0FB2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2C0FB2"/>
    <w:rPr>
      <w:i/>
      <w:iCs/>
    </w:rPr>
  </w:style>
  <w:style w:type="character" w:styleId="HTMLCode">
    <w:name w:val="HTML Code"/>
    <w:basedOn w:val="DefaultParagraphFont"/>
    <w:uiPriority w:val="99"/>
    <w:unhideWhenUsed/>
    <w:rsid w:val="002C0FB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2C0FB2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2C0FB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0FB2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0FB2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2C0F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2C0FB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2C0FB2"/>
    <w:rPr>
      <w:i/>
      <w:iCs/>
    </w:rPr>
  </w:style>
  <w:style w:type="character" w:styleId="Hyperlink">
    <w:name w:val="Hyperlink"/>
    <w:basedOn w:val="DefaultParagraphFont"/>
    <w:uiPriority w:val="99"/>
    <w:unhideWhenUsed/>
    <w:rsid w:val="002C0FB2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2C0FB2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2C0FB2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2C0FB2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2C0FB2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2C0FB2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2C0FB2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2C0FB2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2C0FB2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2C0FB2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2C0FB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2C0FB2"/>
    <w:rPr>
      <w:b/>
      <w:bCs/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2C0FB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FB2"/>
    <w:rPr>
      <w:rFonts w:ascii="Georgia" w:eastAsia="Times New Roman" w:hAnsi="Georgia" w:cs="Times New Roman"/>
      <w:b/>
      <w:bCs/>
      <w:i/>
      <w:iCs/>
      <w:color w:val="4472C4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2C0FB2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2C0FB2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2C0FB2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2C0FB2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2C0FB2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2C0FB2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2C0FB2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2C0FB2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2C0FB2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2C0FB2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2C0FB2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2C0F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C0F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C0F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2C0F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2C0F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C0FB2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C0FB2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2C0FB2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2C0FB2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2C0FB2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2C0FB2"/>
    <w:pPr>
      <w:ind w:left="720"/>
      <w:contextualSpacing/>
    </w:pPr>
  </w:style>
  <w:style w:type="paragraph" w:styleId="NoSpacing">
    <w:name w:val="No Spacing"/>
    <w:uiPriority w:val="1"/>
    <w:unhideWhenUsed/>
    <w:rsid w:val="002C0FB2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2C0FB2"/>
    <w:rPr>
      <w:szCs w:val="24"/>
    </w:rPr>
  </w:style>
  <w:style w:type="paragraph" w:styleId="NormalIndent">
    <w:name w:val="Normal Indent"/>
    <w:basedOn w:val="Normal"/>
    <w:uiPriority w:val="99"/>
    <w:unhideWhenUsed/>
    <w:rsid w:val="002C0F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2C0FB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2C0FB2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C0FB2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0FB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2C0FB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C0FB2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2C0FB2"/>
  </w:style>
  <w:style w:type="character" w:customStyle="1" w:styleId="SalutationChar">
    <w:name w:val="Salutation Char"/>
    <w:basedOn w:val="DefaultParagraphFont"/>
    <w:link w:val="Salutation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2C0FB2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2C0FB2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rsid w:val="002C0FB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2C0FB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0FB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2C0FB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2C0FB2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2C0FB2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2C0FB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2C0FB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0F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2C0FB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2C0FB2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2C0FB2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2C0FB2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2C0FB2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2C0FB2"/>
    <w:rPr>
      <w:rFonts w:ascii="Arial" w:hAnsi="Arial"/>
      <w:sz w:val="20"/>
    </w:rPr>
  </w:style>
  <w:style w:type="paragraph" w:customStyle="1" w:styleId="25pullquote">
    <w:name w:val="25 pull quote"/>
    <w:basedOn w:val="Normal"/>
    <w:rsid w:val="002C0FB2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2C0FB2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2C0FB2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Culley</dc:creator>
  <cp:keywords/>
  <dc:description/>
  <cp:lastModifiedBy>Nancy Culley</cp:lastModifiedBy>
  <cp:revision>11</cp:revision>
  <dcterms:created xsi:type="dcterms:W3CDTF">2018-12-07T18:48:00Z</dcterms:created>
  <dcterms:modified xsi:type="dcterms:W3CDTF">2018-12-08T18:53:00Z</dcterms:modified>
</cp:coreProperties>
</file>