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473163" cy="366263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73163" cy="3662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42"/>
          <w:szCs w:val="4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2"/>
          <w:szCs w:val="42"/>
          <w:rtl w:val="0"/>
        </w:rPr>
        <w:t xml:space="preserve">LAB 2</w:t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Aprendizaje por Refuerzo </w:t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Santiago Pereira -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Nancy Mazariegos -</w:t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Brandon Reyes -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Hugo Rivas - 22500</w:t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El espacio de estados 𝒮: ¿qué variables definen completamente la situación del sistema en un instante dado? Justifiquen cada variable incluida y cada variable omitida. Para cada variable omitida, argumenten qué supuesto están haciendo y qué consecuencia tiene ese supuesto sobre la validez del modelo. </w:t>
      </w:r>
    </w:p>
    <w:p w:rsidR="00000000" w:rsidDel="00000000" w:rsidP="00000000" w:rsidRDefault="00000000" w:rsidRPr="00000000" w14:paraId="0000001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estado puede representarse como:</w:t>
      </w:r>
    </w:p>
    <w:p w:rsidR="00000000" w:rsidDel="00000000" w:rsidP="00000000" w:rsidRDefault="00000000" w:rsidRPr="00000000" w14:paraId="0000001A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</w:rPr>
          <m:t xml:space="preserve">s=(p,d,q,e)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donde: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p: piso en el que se encuentra el ascensor.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d: dirección actual, ya sea hacia arriba, abajo o detenido.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q: demanda pendiente por piso.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e: indicador de emergencia.</w:t>
      </w:r>
    </w:p>
    <w:p w:rsidR="00000000" w:rsidDel="00000000" w:rsidP="00000000" w:rsidRDefault="00000000" w:rsidRPr="00000000" w14:paraId="00000020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Estas variables permiten saber dónde está el ascensor, hacia dónde se mueve y qué solicitudes deben atenderse. Se omiten variables como peso exacto de pasajeros, fallas mecánicas y duración de apertura de puertas, asumiendo que su efecto es pequeño o constante. Esta simplificación reduce el tamaño del modelo, pero hace que la representación sea menos realista.</w:t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 El espacio de acciones 𝒜: definan las acciones disponibles para el sistema de control. Argumenten si el espacio debe ser discreto o continuo para este dominio, y si existen acciones que deben restringirse en ciertos estados y cómo se modela esa restricción. </w:t>
      </w:r>
    </w:p>
    <w:p w:rsidR="00000000" w:rsidDel="00000000" w:rsidP="00000000" w:rsidRDefault="00000000" w:rsidRPr="00000000" w14:paraId="00000022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espacio es discreto:</w:t>
      </w:r>
    </w:p>
    <w:p w:rsidR="00000000" w:rsidDel="00000000" w:rsidP="00000000" w:rsidRDefault="00000000" w:rsidRPr="00000000" w14:paraId="00000023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  <w:b w:val="1"/>
            <w:bCs w:val="1"/>
          </w:rPr>
          <m:t xml:space="preserve">𝒜</m:t>
        </m:r>
        <m:r>
          <w:rPr>
            <w:rFonts w:ascii="Times New Roman" w:cs="Times New Roman" w:eastAsia="Times New Roman" w:hAnsi="Times New Roman"/>
          </w:rPr>
          <m:t xml:space="preserve">={subir, bajar, detenido}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 se puede subir desde el piso 5 ni bajar desde el piso 1. Estas restricciones se modelan mediante un conjunto de acciones válidas para cada estado.</w:t>
      </w:r>
    </w:p>
    <w:p w:rsidR="00000000" w:rsidDel="00000000" w:rsidP="00000000" w:rsidRDefault="00000000" w:rsidRPr="00000000" w14:paraId="00000025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 La función de recompensa 𝑟(𝑠, 𝑎, 𝑠 ′ ): diseñen una función que capture el objetivo operacional real. Consideren al menos los siguientes objetivos potencialmente conflictivos: minimizar tiempo de espera promedio, priorizar pisos de emergencia, y minimizar consumo energético. Argumenten cómo ponderan esos objetivos y qué consecuencias tendría una ponderación incorrecta sobre el comportamiento del agente. 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Posible función es: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</w:rPr>
          <m:t xml:space="preserve">r=−W−5E−0.5M+15A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donde: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W: tiempo de espera acumulado.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E: espera de solicitudes de emergencia.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M: movimiento del ascensor.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A: solicitud atendida.</w:t>
      </w:r>
    </w:p>
    <w:p w:rsidR="00000000" w:rsidDel="00000000" w:rsidP="00000000" w:rsidRDefault="00000000" w:rsidRPr="00000000" w14:paraId="0000002D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Ejemplos: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Atender una solicitud: +15.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Cada unidad de espera normal: −1.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Cada unidad de espera de emergencia: −5.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Cada movimiento: −0.5.</w:t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 asigna una recompensa de +15 por atender una solicitud, ya que completar el traslado de pacientes, camillas o personal médico representa el objetivo principal del sistema. Este valor supera el costo de movimiento y espera, incentivando al ascensor a responder a las llamadas. Sin embargo, las emergencias conservan una penalización alta para garantizar que sean atendidas con mayor prioridad.</w:t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4. La función de transición 𝑝(𝑠 ′ ∣ 𝑠, 𝑎): argumenten si el entorno es determinista o estocástico. Si es estocástico, identifiquen las fuentes de aleatoriedad y escriban al menos cuatro transiciones concretas con sus probabilidades justificadas. </w:t>
      </w:r>
    </w:p>
    <w:p w:rsidR="00000000" w:rsidDel="00000000" w:rsidP="00000000" w:rsidRDefault="00000000" w:rsidRPr="00000000" w14:paraId="00000034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entorno es estocástico porque pueden aparecer nuevas solicitudes de forma impredecible.</w:t>
      </w:r>
    </w:p>
    <w:p w:rsidR="00000000" w:rsidDel="00000000" w:rsidP="00000000" w:rsidRDefault="00000000" w:rsidRPr="00000000" w14:paraId="00000035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Ejemplos:</w:t>
      </w:r>
    </w:p>
    <w:p w:rsidR="00000000" w:rsidDel="00000000" w:rsidP="00000000" w:rsidRDefault="00000000" w:rsidRPr="00000000" w14:paraId="00000036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</w:rPr>
          <m:t xml:space="preserve">P((p+1,d,q,e)∣s,subir)=0.80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ascensor sube y no aparece una nueva llamada.</w:t>
      </w:r>
    </w:p>
    <w:p w:rsidR="00000000" w:rsidDel="00000000" w:rsidP="00000000" w:rsidRDefault="00000000" w:rsidRPr="00000000" w14:paraId="00000038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</w:rPr>
          <m:t xml:space="preserve">P((p+1,d,q′,e)∣s,subir)=0.15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ascensor sube y aparece una nueva solicitud normal.</w:t>
      </w:r>
    </w:p>
    <w:p w:rsidR="00000000" w:rsidDel="00000000" w:rsidP="00000000" w:rsidRDefault="00000000" w:rsidRPr="00000000" w14:paraId="0000003A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</w:rPr>
          <m:t xml:space="preserve">P((p+1,d,q′,1)∣s,subir)=0.04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ascensor sube y aparece una solicitud de emergencia.</w:t>
      </w:r>
    </w:p>
    <w:p w:rsidR="00000000" w:rsidDel="00000000" w:rsidP="00000000" w:rsidRDefault="00000000" w:rsidRPr="00000000" w14:paraId="0000003C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</w:rPr>
          <m:t xml:space="preserve">P((p,d,q,e)∣s,subir)=0.01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ascensor permanece en el mismo piso por demora de puertas o bloqueo temporal.</w:t>
      </w:r>
    </w:p>
    <w:p w:rsidR="00000000" w:rsidDel="00000000" w:rsidP="00000000" w:rsidRDefault="00000000" w:rsidRPr="00000000" w14:paraId="0000003E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Las probabilidades suman 1.</w:t>
      </w:r>
    </w:p>
    <w:p w:rsidR="00000000" w:rsidDel="00000000" w:rsidP="00000000" w:rsidRDefault="00000000" w:rsidRPr="00000000" w14:paraId="0000003F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 El factor de descuento 𝛾: propongan un valor y justifíquenlo en términos del dominio, no solo matemáticamente. ¿Cómo cambia la política óptima si 𝛾es cercano a 0 versus cercano a 1 en este contexto específico?</w:t>
      </w:r>
    </w:p>
    <w:p w:rsidR="00000000" w:rsidDel="00000000" w:rsidP="00000000" w:rsidRDefault="00000000" w:rsidRPr="00000000" w14:paraId="00000040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 propone: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m:oMath>
        <m:r>
          <w:rPr>
            <w:rFonts w:ascii="Times New Roman" w:cs="Times New Roman" w:eastAsia="Times New Roman" w:hAnsi="Times New Roman"/>
          </w:rPr>
          <m:t xml:space="preserve">γ=0.90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Este valor permite considerar las consecuencias futuras, como evitar que se acumulen solicitudes y priorizar emergencias, sin dar demasiado peso a eventos muy lejanos.</w:t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