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2F0FA" w14:textId="77777777" w:rsidR="00A107F7" w:rsidRPr="00831965" w:rsidRDefault="00A107F7">
      <w:pPr>
        <w:rPr>
          <w:rFonts w:ascii="Times New Roman" w:hAnsi="Times New Roman" w:cs="Times New Roman"/>
        </w:rPr>
      </w:pPr>
    </w:p>
    <w:p w14:paraId="10C34AF0" w14:textId="77777777" w:rsidR="00A107F7" w:rsidRPr="00831965" w:rsidRDefault="00000000">
      <w:pPr>
        <w:jc w:val="center"/>
        <w:rPr>
          <w:rFonts w:ascii="Times New Roman" w:eastAsia="Times New Roman" w:hAnsi="Times New Roman" w:cs="Times New Roman"/>
        </w:rPr>
      </w:pPr>
      <w:r w:rsidRPr="00831965">
        <w:rPr>
          <w:rFonts w:ascii="Times New Roman" w:eastAsia="Times New Roman" w:hAnsi="Times New Roman" w:cs="Times New Roman"/>
          <w:noProof/>
        </w:rPr>
        <w:drawing>
          <wp:inline distT="114300" distB="114300" distL="114300" distR="114300" wp14:anchorId="5F6EF286" wp14:editId="3E5ADC91">
            <wp:extent cx="2473163" cy="366263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473163" cy="3662636"/>
                    </a:xfrm>
                    <a:prstGeom prst="rect">
                      <a:avLst/>
                    </a:prstGeom>
                    <a:ln/>
                  </pic:spPr>
                </pic:pic>
              </a:graphicData>
            </a:graphic>
          </wp:inline>
        </w:drawing>
      </w:r>
    </w:p>
    <w:p w14:paraId="2F1EA1CB" w14:textId="77777777" w:rsidR="00A107F7" w:rsidRPr="00831965" w:rsidRDefault="00A107F7">
      <w:pPr>
        <w:jc w:val="center"/>
        <w:rPr>
          <w:rFonts w:ascii="Times New Roman" w:eastAsia="Times New Roman" w:hAnsi="Times New Roman" w:cs="Times New Roman"/>
        </w:rPr>
      </w:pPr>
    </w:p>
    <w:p w14:paraId="4531C2F6" w14:textId="77777777" w:rsidR="00A107F7" w:rsidRPr="00831965" w:rsidRDefault="00A107F7">
      <w:pPr>
        <w:jc w:val="center"/>
        <w:rPr>
          <w:rFonts w:ascii="Times New Roman" w:eastAsia="Times New Roman" w:hAnsi="Times New Roman" w:cs="Times New Roman"/>
        </w:rPr>
      </w:pPr>
    </w:p>
    <w:p w14:paraId="21112585" w14:textId="77777777" w:rsidR="00A107F7" w:rsidRPr="00831965" w:rsidRDefault="00A107F7">
      <w:pPr>
        <w:jc w:val="center"/>
        <w:rPr>
          <w:rFonts w:ascii="Times New Roman" w:eastAsia="Times New Roman" w:hAnsi="Times New Roman" w:cs="Times New Roman"/>
        </w:rPr>
      </w:pPr>
    </w:p>
    <w:p w14:paraId="29D9241A" w14:textId="77777777" w:rsidR="00A107F7" w:rsidRPr="00831965" w:rsidRDefault="00000000">
      <w:pPr>
        <w:jc w:val="center"/>
        <w:rPr>
          <w:rFonts w:ascii="Times New Roman" w:eastAsia="Times New Roman" w:hAnsi="Times New Roman" w:cs="Times New Roman"/>
          <w:b/>
          <w:bCs/>
          <w:sz w:val="42"/>
          <w:szCs w:val="42"/>
        </w:rPr>
      </w:pPr>
      <w:r w:rsidRPr="00831965">
        <w:rPr>
          <w:rFonts w:ascii="Times New Roman" w:eastAsia="Times New Roman" w:hAnsi="Times New Roman" w:cs="Times New Roman"/>
          <w:b/>
          <w:bCs/>
          <w:sz w:val="42"/>
          <w:szCs w:val="42"/>
        </w:rPr>
        <w:t>LAB 2</w:t>
      </w:r>
    </w:p>
    <w:p w14:paraId="0A4AC98C" w14:textId="77777777" w:rsidR="00A107F7" w:rsidRPr="00831965" w:rsidRDefault="00000000">
      <w:pPr>
        <w:jc w:val="center"/>
        <w:rPr>
          <w:rFonts w:ascii="Times New Roman" w:eastAsia="Times New Roman" w:hAnsi="Times New Roman" w:cs="Times New Roman"/>
          <w:b/>
          <w:bCs/>
          <w:sz w:val="46"/>
          <w:szCs w:val="46"/>
        </w:rPr>
      </w:pPr>
      <w:r w:rsidRPr="00831965">
        <w:rPr>
          <w:rFonts w:ascii="Times New Roman" w:eastAsia="Times New Roman" w:hAnsi="Times New Roman" w:cs="Times New Roman"/>
          <w:b/>
          <w:bCs/>
          <w:sz w:val="46"/>
          <w:szCs w:val="46"/>
        </w:rPr>
        <w:t xml:space="preserve">Aprendizaje por Refuerzo </w:t>
      </w:r>
    </w:p>
    <w:p w14:paraId="7222BA00" w14:textId="77777777" w:rsidR="00A107F7" w:rsidRPr="00831965" w:rsidRDefault="00A107F7">
      <w:pPr>
        <w:jc w:val="center"/>
        <w:rPr>
          <w:rFonts w:ascii="Times New Roman" w:eastAsia="Times New Roman" w:hAnsi="Times New Roman" w:cs="Times New Roman"/>
          <w:b/>
          <w:bCs/>
          <w:sz w:val="46"/>
          <w:szCs w:val="46"/>
        </w:rPr>
      </w:pPr>
    </w:p>
    <w:p w14:paraId="39469068" w14:textId="77777777" w:rsidR="00A107F7" w:rsidRPr="00831965" w:rsidRDefault="00A107F7">
      <w:pPr>
        <w:jc w:val="center"/>
        <w:rPr>
          <w:rFonts w:ascii="Times New Roman" w:eastAsia="Times New Roman" w:hAnsi="Times New Roman" w:cs="Times New Roman"/>
          <w:b/>
          <w:bCs/>
          <w:sz w:val="46"/>
          <w:szCs w:val="46"/>
        </w:rPr>
      </w:pPr>
    </w:p>
    <w:p w14:paraId="631EA9BD" w14:textId="77777777" w:rsidR="00A107F7" w:rsidRPr="00831965" w:rsidRDefault="00A107F7">
      <w:pPr>
        <w:rPr>
          <w:rFonts w:ascii="Times New Roman" w:eastAsia="Times New Roman" w:hAnsi="Times New Roman" w:cs="Times New Roman"/>
          <w:b/>
          <w:bCs/>
          <w:sz w:val="46"/>
          <w:szCs w:val="46"/>
        </w:rPr>
      </w:pPr>
    </w:p>
    <w:p w14:paraId="2A62AE33" w14:textId="77777777" w:rsidR="00A107F7" w:rsidRPr="00831965" w:rsidRDefault="00A107F7">
      <w:pPr>
        <w:jc w:val="center"/>
        <w:rPr>
          <w:rFonts w:ascii="Times New Roman" w:eastAsia="Times New Roman" w:hAnsi="Times New Roman" w:cs="Times New Roman"/>
          <w:b/>
          <w:bCs/>
          <w:sz w:val="46"/>
          <w:szCs w:val="46"/>
        </w:rPr>
      </w:pPr>
    </w:p>
    <w:p w14:paraId="26C19BA4" w14:textId="77777777" w:rsidR="00A107F7" w:rsidRPr="00831965" w:rsidRDefault="00A107F7">
      <w:pPr>
        <w:jc w:val="center"/>
        <w:rPr>
          <w:rFonts w:ascii="Times New Roman" w:eastAsia="Times New Roman" w:hAnsi="Times New Roman" w:cs="Times New Roman"/>
          <w:b/>
          <w:bCs/>
        </w:rPr>
      </w:pPr>
    </w:p>
    <w:p w14:paraId="6C7CB67F" w14:textId="77777777" w:rsidR="00A107F7" w:rsidRPr="00831965" w:rsidRDefault="00A107F7">
      <w:pPr>
        <w:jc w:val="center"/>
        <w:rPr>
          <w:rFonts w:ascii="Times New Roman" w:eastAsia="Times New Roman" w:hAnsi="Times New Roman" w:cs="Times New Roman"/>
          <w:b/>
          <w:bCs/>
        </w:rPr>
      </w:pPr>
    </w:p>
    <w:p w14:paraId="077210C3" w14:textId="77777777" w:rsidR="00A107F7" w:rsidRPr="00831965" w:rsidRDefault="00A107F7">
      <w:pPr>
        <w:jc w:val="center"/>
        <w:rPr>
          <w:rFonts w:ascii="Times New Roman" w:eastAsia="Times New Roman" w:hAnsi="Times New Roman" w:cs="Times New Roman"/>
          <w:b/>
          <w:bCs/>
        </w:rPr>
      </w:pPr>
    </w:p>
    <w:p w14:paraId="3DF9CE99" w14:textId="77777777" w:rsidR="00A107F7" w:rsidRPr="00831965" w:rsidRDefault="00A107F7">
      <w:pPr>
        <w:rPr>
          <w:rFonts w:ascii="Times New Roman" w:eastAsia="Times New Roman" w:hAnsi="Times New Roman" w:cs="Times New Roman"/>
          <w:b/>
          <w:bCs/>
        </w:rPr>
      </w:pPr>
    </w:p>
    <w:p w14:paraId="3377A18B" w14:textId="77777777" w:rsidR="00A107F7" w:rsidRPr="00831965" w:rsidRDefault="00000000">
      <w:pPr>
        <w:jc w:val="center"/>
        <w:rPr>
          <w:rFonts w:ascii="Times New Roman" w:eastAsia="Times New Roman" w:hAnsi="Times New Roman" w:cs="Times New Roman"/>
          <w:b/>
          <w:bCs/>
        </w:rPr>
      </w:pPr>
      <w:r w:rsidRPr="00831965">
        <w:rPr>
          <w:rFonts w:ascii="Times New Roman" w:eastAsia="Times New Roman" w:hAnsi="Times New Roman" w:cs="Times New Roman"/>
          <w:b/>
          <w:bCs/>
        </w:rPr>
        <w:t>Santiago Pereira - 22318</w:t>
      </w:r>
    </w:p>
    <w:p w14:paraId="0F7D22CC" w14:textId="77777777" w:rsidR="00A107F7" w:rsidRPr="00831965" w:rsidRDefault="00000000">
      <w:pPr>
        <w:jc w:val="center"/>
        <w:rPr>
          <w:rFonts w:ascii="Times New Roman" w:eastAsia="Times New Roman" w:hAnsi="Times New Roman" w:cs="Times New Roman"/>
          <w:b/>
          <w:bCs/>
        </w:rPr>
      </w:pPr>
      <w:r w:rsidRPr="00831965">
        <w:rPr>
          <w:rFonts w:ascii="Times New Roman" w:eastAsia="Times New Roman" w:hAnsi="Times New Roman" w:cs="Times New Roman"/>
          <w:b/>
          <w:bCs/>
        </w:rPr>
        <w:t>Nancy Mazariegos - 22513</w:t>
      </w:r>
    </w:p>
    <w:p w14:paraId="4EACA2A8" w14:textId="77777777" w:rsidR="00A107F7" w:rsidRPr="00831965" w:rsidRDefault="00000000">
      <w:pPr>
        <w:jc w:val="center"/>
        <w:rPr>
          <w:rFonts w:ascii="Times New Roman" w:eastAsia="Times New Roman" w:hAnsi="Times New Roman" w:cs="Times New Roman"/>
          <w:b/>
          <w:bCs/>
        </w:rPr>
      </w:pPr>
      <w:r w:rsidRPr="00831965">
        <w:rPr>
          <w:rFonts w:ascii="Times New Roman" w:eastAsia="Times New Roman" w:hAnsi="Times New Roman" w:cs="Times New Roman"/>
          <w:b/>
          <w:bCs/>
        </w:rPr>
        <w:t>Brandon Reyes - 22992</w:t>
      </w:r>
    </w:p>
    <w:p w14:paraId="4FE8E9DC" w14:textId="77777777" w:rsidR="00A107F7" w:rsidRPr="00831965" w:rsidRDefault="00000000">
      <w:pPr>
        <w:jc w:val="center"/>
        <w:rPr>
          <w:rFonts w:ascii="Times New Roman" w:eastAsia="Times New Roman" w:hAnsi="Times New Roman" w:cs="Times New Roman"/>
          <w:b/>
          <w:bCs/>
        </w:rPr>
      </w:pPr>
      <w:r w:rsidRPr="00831965">
        <w:rPr>
          <w:rFonts w:ascii="Times New Roman" w:eastAsia="Times New Roman" w:hAnsi="Times New Roman" w:cs="Times New Roman"/>
          <w:b/>
          <w:bCs/>
        </w:rPr>
        <w:t>Hugo Rivas - 22500</w:t>
      </w:r>
    </w:p>
    <w:p w14:paraId="35608D2A" w14:textId="77777777" w:rsidR="00A107F7" w:rsidRPr="00831965" w:rsidRDefault="00A107F7">
      <w:pPr>
        <w:jc w:val="center"/>
        <w:rPr>
          <w:rFonts w:ascii="Times New Roman" w:eastAsia="Times New Roman" w:hAnsi="Times New Roman" w:cs="Times New Roman"/>
          <w:b/>
          <w:bCs/>
        </w:rPr>
      </w:pPr>
    </w:p>
    <w:p w14:paraId="541461D8" w14:textId="77777777" w:rsidR="00A107F7" w:rsidRPr="00831965" w:rsidRDefault="00A107F7">
      <w:pPr>
        <w:jc w:val="center"/>
        <w:rPr>
          <w:rFonts w:ascii="Times New Roman" w:eastAsia="Times New Roman" w:hAnsi="Times New Roman" w:cs="Times New Roman"/>
          <w:b/>
          <w:bCs/>
        </w:rPr>
      </w:pPr>
    </w:p>
    <w:p w14:paraId="2CFA704A" w14:textId="77777777" w:rsidR="00A107F7" w:rsidRPr="00831965" w:rsidRDefault="00A107F7">
      <w:pPr>
        <w:rPr>
          <w:rFonts w:ascii="Times New Roman" w:eastAsia="Times New Roman" w:hAnsi="Times New Roman" w:cs="Times New Roman"/>
          <w:b/>
          <w:bCs/>
        </w:rPr>
      </w:pPr>
    </w:p>
    <w:p w14:paraId="1EB2920A" w14:textId="77777777" w:rsidR="00EC6385" w:rsidRPr="00831965" w:rsidRDefault="00EC6385" w:rsidP="00EC6385">
      <w:pPr>
        <w:pStyle w:val="Heading2"/>
        <w:rPr>
          <w:rFonts w:ascii="Times New Roman" w:hAnsi="Times New Roman" w:cs="Times New Roman"/>
        </w:rPr>
      </w:pPr>
      <w:r w:rsidRPr="00831965">
        <w:rPr>
          <w:rFonts w:ascii="Times New Roman" w:hAnsi="Times New Roman" w:cs="Times New Roman"/>
        </w:rPr>
        <w:lastRenderedPageBreak/>
        <w:t>Task 1</w:t>
      </w:r>
    </w:p>
    <w:p w14:paraId="4399443A" w14:textId="77777777" w:rsidR="00A107F7" w:rsidRPr="00831965" w:rsidRDefault="00000000">
      <w:pPr>
        <w:jc w:val="both"/>
        <w:rPr>
          <w:rFonts w:ascii="Times New Roman" w:eastAsia="Times New Roman" w:hAnsi="Times New Roman" w:cs="Times New Roman"/>
          <w:b/>
          <w:bCs/>
        </w:rPr>
      </w:pPr>
      <w:r w:rsidRPr="00831965">
        <w:rPr>
          <w:rFonts w:ascii="Times New Roman" w:eastAsia="Times New Roman" w:hAnsi="Times New Roman" w:cs="Times New Roman"/>
          <w:b/>
          <w:bCs/>
        </w:rPr>
        <w:t xml:space="preserve">1. El espacio de estados </w:t>
      </w:r>
      <w:r w:rsidRPr="00831965">
        <w:rPr>
          <w:rFonts w:ascii="Cambria Math" w:eastAsia="Times New Roman" w:hAnsi="Cambria Math" w:cs="Cambria Math"/>
          <w:b/>
          <w:bCs/>
        </w:rPr>
        <w:t>𝒮</w:t>
      </w:r>
      <w:r w:rsidRPr="00831965">
        <w:rPr>
          <w:rFonts w:ascii="Times New Roman" w:eastAsia="Times New Roman" w:hAnsi="Times New Roman" w:cs="Times New Roman"/>
          <w:b/>
          <w:bCs/>
        </w:rPr>
        <w:t xml:space="preserve">: ¿qué variables definen completamente la situación del sistema en un instante dado? Justifiquen cada variable incluida y cada variable omitida. Para cada variable omitida, argumenten qué supuesto están haciendo y qué consecuencia tiene ese supuesto sobre la validez del modelo. </w:t>
      </w:r>
    </w:p>
    <w:p w14:paraId="69DB408E" w14:textId="77777777" w:rsidR="00A107F7" w:rsidRPr="00831965" w:rsidRDefault="00A107F7">
      <w:pPr>
        <w:jc w:val="both"/>
        <w:rPr>
          <w:rFonts w:ascii="Times New Roman" w:eastAsia="Times New Roman" w:hAnsi="Times New Roman" w:cs="Times New Roman"/>
        </w:rPr>
      </w:pPr>
    </w:p>
    <w:p w14:paraId="1B487F79" w14:textId="77777777" w:rsidR="00A107F7" w:rsidRPr="00831965" w:rsidRDefault="00000000">
      <w:pPr>
        <w:spacing w:before="240" w:after="240"/>
        <w:jc w:val="both"/>
        <w:rPr>
          <w:rFonts w:ascii="Times New Roman" w:eastAsia="Times New Roman" w:hAnsi="Times New Roman" w:cs="Times New Roman"/>
        </w:rPr>
      </w:pPr>
      <w:r w:rsidRPr="00831965">
        <w:rPr>
          <w:rFonts w:ascii="Times New Roman" w:eastAsia="Times New Roman" w:hAnsi="Times New Roman" w:cs="Times New Roman"/>
        </w:rPr>
        <w:t>El estado puede representarse como:</w:t>
      </w:r>
    </w:p>
    <w:p w14:paraId="474F1069" w14:textId="77777777" w:rsidR="00A107F7" w:rsidRPr="00831965" w:rsidRDefault="00000000">
      <w:pPr>
        <w:spacing w:before="240" w:after="240"/>
        <w:jc w:val="both"/>
        <w:rPr>
          <w:rFonts w:ascii="Times New Roman" w:eastAsia="Times New Roman" w:hAnsi="Times New Roman" w:cs="Times New Roman"/>
        </w:rPr>
      </w:pPr>
      <m:oMathPara>
        <m:oMath>
          <m:r>
            <w:rPr>
              <w:rFonts w:ascii="Cambria Math" w:eastAsia="Times New Roman" w:hAnsi="Cambria Math" w:cs="Times New Roman"/>
            </w:rPr>
            <m:t>s=(p,d,q,e)</m:t>
          </m:r>
        </m:oMath>
      </m:oMathPara>
    </w:p>
    <w:p w14:paraId="3F35629D" w14:textId="77777777" w:rsidR="00A107F7" w:rsidRPr="00831965" w:rsidRDefault="00000000">
      <w:pPr>
        <w:spacing w:before="240" w:after="240"/>
        <w:jc w:val="both"/>
        <w:rPr>
          <w:rFonts w:ascii="Times New Roman" w:eastAsia="Times New Roman" w:hAnsi="Times New Roman" w:cs="Times New Roman"/>
        </w:rPr>
      </w:pPr>
      <w:r w:rsidRPr="00831965">
        <w:rPr>
          <w:rFonts w:ascii="Times New Roman" w:eastAsia="Times New Roman" w:hAnsi="Times New Roman" w:cs="Times New Roman"/>
        </w:rPr>
        <w:t>donde:</w:t>
      </w:r>
    </w:p>
    <w:p w14:paraId="7E14EC09" w14:textId="77777777" w:rsidR="00A107F7" w:rsidRPr="00831965" w:rsidRDefault="00000000">
      <w:pPr>
        <w:numPr>
          <w:ilvl w:val="0"/>
          <w:numId w:val="2"/>
        </w:numPr>
        <w:spacing w:before="240"/>
        <w:rPr>
          <w:rFonts w:ascii="Times New Roman" w:eastAsia="Times New Roman" w:hAnsi="Times New Roman" w:cs="Times New Roman"/>
        </w:rPr>
      </w:pPr>
      <w:r w:rsidRPr="00831965">
        <w:rPr>
          <w:rFonts w:ascii="Times New Roman" w:eastAsia="Times New Roman" w:hAnsi="Times New Roman" w:cs="Times New Roman"/>
        </w:rPr>
        <w:t>p: piso en el que se encuentra el ascensor.</w:t>
      </w:r>
    </w:p>
    <w:p w14:paraId="03B00EA8" w14:textId="77777777" w:rsidR="00A107F7" w:rsidRPr="00831965" w:rsidRDefault="00000000">
      <w:pPr>
        <w:numPr>
          <w:ilvl w:val="0"/>
          <w:numId w:val="2"/>
        </w:numPr>
        <w:rPr>
          <w:rFonts w:ascii="Times New Roman" w:eastAsia="Times New Roman" w:hAnsi="Times New Roman" w:cs="Times New Roman"/>
        </w:rPr>
      </w:pPr>
      <w:r w:rsidRPr="00831965">
        <w:rPr>
          <w:rFonts w:ascii="Times New Roman" w:eastAsia="Times New Roman" w:hAnsi="Times New Roman" w:cs="Times New Roman"/>
        </w:rPr>
        <w:t>d: dirección actual, ya sea hacia arriba, abajo o detenido.</w:t>
      </w:r>
    </w:p>
    <w:p w14:paraId="142F0067" w14:textId="77777777" w:rsidR="00A107F7" w:rsidRPr="00831965" w:rsidRDefault="00000000">
      <w:pPr>
        <w:numPr>
          <w:ilvl w:val="0"/>
          <w:numId w:val="2"/>
        </w:numPr>
        <w:rPr>
          <w:rFonts w:ascii="Times New Roman" w:eastAsia="Times New Roman" w:hAnsi="Times New Roman" w:cs="Times New Roman"/>
        </w:rPr>
      </w:pPr>
      <w:r w:rsidRPr="00831965">
        <w:rPr>
          <w:rFonts w:ascii="Times New Roman" w:eastAsia="Times New Roman" w:hAnsi="Times New Roman" w:cs="Times New Roman"/>
        </w:rPr>
        <w:t>q: demanda pendiente por piso.</w:t>
      </w:r>
    </w:p>
    <w:p w14:paraId="6A2F19D3" w14:textId="77777777" w:rsidR="00A107F7" w:rsidRPr="00831965" w:rsidRDefault="00000000">
      <w:pPr>
        <w:numPr>
          <w:ilvl w:val="0"/>
          <w:numId w:val="2"/>
        </w:numPr>
        <w:spacing w:after="240"/>
        <w:rPr>
          <w:rFonts w:ascii="Times New Roman" w:eastAsia="Times New Roman" w:hAnsi="Times New Roman" w:cs="Times New Roman"/>
        </w:rPr>
      </w:pPr>
      <w:r w:rsidRPr="00831965">
        <w:rPr>
          <w:rFonts w:ascii="Times New Roman" w:eastAsia="Times New Roman" w:hAnsi="Times New Roman" w:cs="Times New Roman"/>
        </w:rPr>
        <w:t>e: indicador de emergencia.</w:t>
      </w:r>
    </w:p>
    <w:p w14:paraId="2BFEAC83" w14:textId="77777777" w:rsidR="00A107F7" w:rsidRPr="00831965" w:rsidRDefault="00000000">
      <w:pPr>
        <w:spacing w:before="240" w:after="240"/>
        <w:jc w:val="both"/>
        <w:rPr>
          <w:rFonts w:ascii="Times New Roman" w:eastAsia="Times New Roman" w:hAnsi="Times New Roman" w:cs="Times New Roman"/>
        </w:rPr>
      </w:pPr>
      <w:r w:rsidRPr="00831965">
        <w:rPr>
          <w:rFonts w:ascii="Times New Roman" w:eastAsia="Times New Roman" w:hAnsi="Times New Roman" w:cs="Times New Roman"/>
        </w:rPr>
        <w:t>Estas variables permiten saber dónde está el ascensor, hacia dónde se mueve y qué solicitudes deben atenderse. Se omiten variables como peso exacto de pasajeros, fallas mecánicas y duración de apertura de puertas, asumiendo que su efecto es pequeño o constante. Esta simplificación reduce el tamaño del modelo, pero hace que la representación sea menos realista.</w:t>
      </w:r>
    </w:p>
    <w:p w14:paraId="642CF6E7" w14:textId="77777777" w:rsidR="00A107F7" w:rsidRPr="00831965" w:rsidRDefault="00000000">
      <w:pPr>
        <w:spacing w:before="240" w:after="240"/>
        <w:jc w:val="both"/>
        <w:rPr>
          <w:rFonts w:ascii="Times New Roman" w:eastAsia="Times New Roman" w:hAnsi="Times New Roman" w:cs="Times New Roman"/>
          <w:b/>
          <w:bCs/>
        </w:rPr>
      </w:pPr>
      <w:r w:rsidRPr="00831965">
        <w:rPr>
          <w:rFonts w:ascii="Times New Roman" w:eastAsia="Times New Roman" w:hAnsi="Times New Roman" w:cs="Times New Roman"/>
          <w:b/>
          <w:bCs/>
        </w:rPr>
        <w:t xml:space="preserve">2. El espacio de acciones </w:t>
      </w:r>
      <w:r w:rsidRPr="00831965">
        <w:rPr>
          <w:rFonts w:ascii="Cambria Math" w:eastAsia="Times New Roman" w:hAnsi="Cambria Math" w:cs="Cambria Math"/>
          <w:b/>
          <w:bCs/>
        </w:rPr>
        <w:t>𝒜</w:t>
      </w:r>
      <w:r w:rsidRPr="00831965">
        <w:rPr>
          <w:rFonts w:ascii="Times New Roman" w:eastAsia="Times New Roman" w:hAnsi="Times New Roman" w:cs="Times New Roman"/>
          <w:b/>
          <w:bCs/>
        </w:rPr>
        <w:t xml:space="preserve">: definan las acciones disponibles para el sistema de control. Argumenten si el espacio debe ser discreto o continuo para este dominio, y si existen acciones que deben restringirse en ciertos estados y cómo se modela esa restricción. </w:t>
      </w:r>
    </w:p>
    <w:p w14:paraId="2C08E98A" w14:textId="77777777" w:rsidR="00A107F7" w:rsidRPr="00831965" w:rsidRDefault="00000000">
      <w:pPr>
        <w:spacing w:before="240" w:after="240"/>
        <w:jc w:val="both"/>
        <w:rPr>
          <w:rFonts w:ascii="Times New Roman" w:eastAsia="Times New Roman" w:hAnsi="Times New Roman" w:cs="Times New Roman"/>
        </w:rPr>
      </w:pPr>
      <w:r w:rsidRPr="00831965">
        <w:rPr>
          <w:rFonts w:ascii="Times New Roman" w:eastAsia="Times New Roman" w:hAnsi="Times New Roman" w:cs="Times New Roman"/>
        </w:rPr>
        <w:t>El espacio es discreto:</w:t>
      </w:r>
    </w:p>
    <w:p w14:paraId="6CF42301" w14:textId="77777777" w:rsidR="00A107F7" w:rsidRPr="00831965" w:rsidRDefault="00000000">
      <w:pPr>
        <w:spacing w:before="240" w:after="240"/>
        <w:jc w:val="both"/>
        <w:rPr>
          <w:rFonts w:ascii="Times New Roman" w:eastAsia="Times New Roman" w:hAnsi="Times New Roman" w:cs="Times New Roman"/>
        </w:rPr>
      </w:pPr>
      <m:oMathPara>
        <m:oMath>
          <m:r>
            <m:rPr>
              <m:scr m:val="script"/>
              <m:sty m:val="bi"/>
            </m:rPr>
            <w:rPr>
              <w:rFonts w:ascii="Cambria Math" w:eastAsia="Times New Roman" w:hAnsi="Cambria Math" w:cs="Times New Roman"/>
            </w:rPr>
            <m:t>A</m:t>
          </m:r>
          <m:r>
            <w:rPr>
              <w:rFonts w:ascii="Cambria Math" w:eastAsia="Times New Roman" w:hAnsi="Cambria Math" w:cs="Times New Roman"/>
            </w:rPr>
            <m:t>={subir, bajar, detenido}</m:t>
          </m:r>
        </m:oMath>
      </m:oMathPara>
    </w:p>
    <w:p w14:paraId="6CEFCF54" w14:textId="77777777" w:rsidR="00A107F7" w:rsidRPr="00831965" w:rsidRDefault="00000000">
      <w:pPr>
        <w:spacing w:before="240" w:after="240"/>
        <w:jc w:val="both"/>
        <w:rPr>
          <w:rFonts w:ascii="Times New Roman" w:eastAsia="Times New Roman" w:hAnsi="Times New Roman" w:cs="Times New Roman"/>
        </w:rPr>
      </w:pPr>
      <w:r w:rsidRPr="00831965">
        <w:rPr>
          <w:rFonts w:ascii="Times New Roman" w:eastAsia="Times New Roman" w:hAnsi="Times New Roman" w:cs="Times New Roman"/>
        </w:rPr>
        <w:t>No se puede subir desde el piso 5 ni bajar desde el piso 1. Estas restricciones se modelan mediante un conjunto de acciones válidas para cada estado.</w:t>
      </w:r>
    </w:p>
    <w:p w14:paraId="46F1ADFF" w14:textId="77777777" w:rsidR="00A107F7" w:rsidRPr="00831965" w:rsidRDefault="00000000">
      <w:pPr>
        <w:spacing w:before="240" w:after="240"/>
        <w:jc w:val="both"/>
        <w:rPr>
          <w:rFonts w:ascii="Times New Roman" w:eastAsia="Times New Roman" w:hAnsi="Times New Roman" w:cs="Times New Roman"/>
          <w:b/>
          <w:bCs/>
        </w:rPr>
      </w:pPr>
      <w:r w:rsidRPr="00831965">
        <w:rPr>
          <w:rFonts w:ascii="Times New Roman" w:eastAsia="Times New Roman" w:hAnsi="Times New Roman" w:cs="Times New Roman"/>
          <w:b/>
          <w:bCs/>
        </w:rPr>
        <w:t xml:space="preserve">3. La función de recompensa </w:t>
      </w:r>
      <w:r w:rsidRPr="00831965">
        <w:rPr>
          <w:rFonts w:ascii="Cambria Math" w:eastAsia="Times New Roman" w:hAnsi="Cambria Math" w:cs="Cambria Math"/>
          <w:b/>
          <w:bCs/>
        </w:rPr>
        <w:t>𝑟</w:t>
      </w:r>
      <w:r w:rsidRPr="00831965">
        <w:rPr>
          <w:rFonts w:ascii="Times New Roman" w:eastAsia="Times New Roman" w:hAnsi="Times New Roman" w:cs="Times New Roman"/>
          <w:b/>
          <w:bCs/>
        </w:rPr>
        <w:t>(</w:t>
      </w:r>
      <w:r w:rsidRPr="00831965">
        <w:rPr>
          <w:rFonts w:ascii="Cambria Math" w:eastAsia="Times New Roman" w:hAnsi="Cambria Math" w:cs="Cambria Math"/>
          <w:b/>
          <w:bCs/>
        </w:rPr>
        <w:t>𝑠</w:t>
      </w:r>
      <w:r w:rsidRPr="00831965">
        <w:rPr>
          <w:rFonts w:ascii="Times New Roman" w:eastAsia="Times New Roman" w:hAnsi="Times New Roman" w:cs="Times New Roman"/>
          <w:b/>
          <w:bCs/>
        </w:rPr>
        <w:t xml:space="preserve">, </w:t>
      </w:r>
      <w:r w:rsidRPr="00831965">
        <w:rPr>
          <w:rFonts w:ascii="Cambria Math" w:eastAsia="Times New Roman" w:hAnsi="Cambria Math" w:cs="Cambria Math"/>
          <w:b/>
          <w:bCs/>
        </w:rPr>
        <w:t>𝑎</w:t>
      </w:r>
      <w:r w:rsidRPr="00831965">
        <w:rPr>
          <w:rFonts w:ascii="Times New Roman" w:eastAsia="Times New Roman" w:hAnsi="Times New Roman" w:cs="Times New Roman"/>
          <w:b/>
          <w:bCs/>
        </w:rPr>
        <w:t xml:space="preserve">, </w:t>
      </w:r>
      <w:r w:rsidRPr="00831965">
        <w:rPr>
          <w:rFonts w:ascii="Cambria Math" w:eastAsia="Times New Roman" w:hAnsi="Cambria Math" w:cs="Cambria Math"/>
          <w:b/>
          <w:bCs/>
        </w:rPr>
        <w:t>𝑠</w:t>
      </w:r>
      <w:r w:rsidRPr="00831965">
        <w:rPr>
          <w:rFonts w:ascii="Times New Roman" w:eastAsia="Times New Roman" w:hAnsi="Times New Roman" w:cs="Times New Roman"/>
          <w:b/>
          <w:bCs/>
        </w:rPr>
        <w:t xml:space="preserve"> ′ ): diseñen una función que capture el objetivo operacional real. Consideren al menos los siguientes objetivos potencialmente conflictivos: minimizar tiempo de espera promedio, priorizar pisos de emergencia, y minimizar consumo energético. Argumenten cómo ponderan esos objetivos y qué consecuencias tendría una ponderación incorrecta sobre el comportamiento del agente. </w:t>
      </w:r>
    </w:p>
    <w:p w14:paraId="40ACD971" w14:textId="77777777" w:rsidR="00A107F7" w:rsidRPr="00831965" w:rsidRDefault="00000000">
      <w:pPr>
        <w:spacing w:before="240" w:after="240"/>
        <w:jc w:val="both"/>
        <w:rPr>
          <w:rFonts w:ascii="Times New Roman" w:eastAsia="Times New Roman" w:hAnsi="Times New Roman" w:cs="Times New Roman"/>
        </w:rPr>
      </w:pPr>
      <w:r w:rsidRPr="00831965">
        <w:rPr>
          <w:rFonts w:ascii="Times New Roman" w:eastAsia="Times New Roman" w:hAnsi="Times New Roman" w:cs="Times New Roman"/>
        </w:rPr>
        <w:t>Posible función es:</w:t>
      </w:r>
    </w:p>
    <w:p w14:paraId="421E9AAB" w14:textId="77777777" w:rsidR="00A107F7" w:rsidRPr="00831965" w:rsidRDefault="00000000">
      <w:pPr>
        <w:spacing w:before="240" w:after="240"/>
        <w:jc w:val="both"/>
        <w:rPr>
          <w:rFonts w:ascii="Times New Roman" w:eastAsia="Times New Roman" w:hAnsi="Times New Roman" w:cs="Times New Roman"/>
        </w:rPr>
      </w:pPr>
      <m:oMathPara>
        <m:oMath>
          <m:r>
            <w:rPr>
              <w:rFonts w:ascii="Cambria Math" w:eastAsia="Times New Roman" w:hAnsi="Cambria Math" w:cs="Times New Roman"/>
            </w:rPr>
            <m:t>r=-W-5E-0.5M+15A</m:t>
          </m:r>
        </m:oMath>
      </m:oMathPara>
    </w:p>
    <w:p w14:paraId="2B206B10" w14:textId="77777777" w:rsidR="00A107F7" w:rsidRPr="00831965" w:rsidRDefault="00000000">
      <w:pPr>
        <w:spacing w:before="240" w:after="240"/>
        <w:jc w:val="both"/>
        <w:rPr>
          <w:rFonts w:ascii="Times New Roman" w:eastAsia="Times New Roman" w:hAnsi="Times New Roman" w:cs="Times New Roman"/>
        </w:rPr>
      </w:pPr>
      <w:r w:rsidRPr="00831965">
        <w:rPr>
          <w:rFonts w:ascii="Times New Roman" w:eastAsia="Times New Roman" w:hAnsi="Times New Roman" w:cs="Times New Roman"/>
        </w:rPr>
        <w:t>donde:</w:t>
      </w:r>
    </w:p>
    <w:p w14:paraId="15B80F98" w14:textId="77777777" w:rsidR="00A107F7" w:rsidRPr="00831965" w:rsidRDefault="00000000">
      <w:pPr>
        <w:numPr>
          <w:ilvl w:val="0"/>
          <w:numId w:val="3"/>
        </w:numPr>
        <w:spacing w:before="240"/>
        <w:rPr>
          <w:rFonts w:ascii="Times New Roman" w:eastAsia="Times New Roman" w:hAnsi="Times New Roman" w:cs="Times New Roman"/>
        </w:rPr>
      </w:pPr>
      <w:r w:rsidRPr="00831965">
        <w:rPr>
          <w:rFonts w:ascii="Times New Roman" w:eastAsia="Times New Roman" w:hAnsi="Times New Roman" w:cs="Times New Roman"/>
        </w:rPr>
        <w:t>W: tiempo de espera acumulado.</w:t>
      </w:r>
    </w:p>
    <w:p w14:paraId="513AF855" w14:textId="77777777" w:rsidR="00A107F7" w:rsidRPr="00831965" w:rsidRDefault="00000000">
      <w:pPr>
        <w:numPr>
          <w:ilvl w:val="0"/>
          <w:numId w:val="3"/>
        </w:numPr>
        <w:rPr>
          <w:rFonts w:ascii="Times New Roman" w:eastAsia="Times New Roman" w:hAnsi="Times New Roman" w:cs="Times New Roman"/>
        </w:rPr>
      </w:pPr>
      <w:r w:rsidRPr="00831965">
        <w:rPr>
          <w:rFonts w:ascii="Times New Roman" w:eastAsia="Times New Roman" w:hAnsi="Times New Roman" w:cs="Times New Roman"/>
        </w:rPr>
        <w:t>E: espera de solicitudes de emergencia.</w:t>
      </w:r>
    </w:p>
    <w:p w14:paraId="5E55C4F8" w14:textId="77777777" w:rsidR="00A107F7" w:rsidRPr="00831965" w:rsidRDefault="00000000">
      <w:pPr>
        <w:numPr>
          <w:ilvl w:val="0"/>
          <w:numId w:val="3"/>
        </w:numPr>
        <w:rPr>
          <w:rFonts w:ascii="Times New Roman" w:eastAsia="Times New Roman" w:hAnsi="Times New Roman" w:cs="Times New Roman"/>
        </w:rPr>
      </w:pPr>
      <w:r w:rsidRPr="00831965">
        <w:rPr>
          <w:rFonts w:ascii="Times New Roman" w:eastAsia="Times New Roman" w:hAnsi="Times New Roman" w:cs="Times New Roman"/>
        </w:rPr>
        <w:t>M: movimiento del ascensor.</w:t>
      </w:r>
    </w:p>
    <w:p w14:paraId="1B72541C" w14:textId="77777777" w:rsidR="00A107F7" w:rsidRPr="00831965" w:rsidRDefault="00000000">
      <w:pPr>
        <w:numPr>
          <w:ilvl w:val="0"/>
          <w:numId w:val="3"/>
        </w:numPr>
        <w:spacing w:after="240"/>
        <w:rPr>
          <w:rFonts w:ascii="Times New Roman" w:eastAsia="Times New Roman" w:hAnsi="Times New Roman" w:cs="Times New Roman"/>
        </w:rPr>
      </w:pPr>
      <w:r w:rsidRPr="00831965">
        <w:rPr>
          <w:rFonts w:ascii="Times New Roman" w:eastAsia="Times New Roman" w:hAnsi="Times New Roman" w:cs="Times New Roman"/>
        </w:rPr>
        <w:lastRenderedPageBreak/>
        <w:t>A: solicitud atendida.</w:t>
      </w:r>
    </w:p>
    <w:p w14:paraId="0C116CDF" w14:textId="77777777" w:rsidR="00A107F7" w:rsidRPr="00831965" w:rsidRDefault="00000000">
      <w:pPr>
        <w:spacing w:before="240" w:after="240"/>
        <w:jc w:val="both"/>
        <w:rPr>
          <w:rFonts w:ascii="Times New Roman" w:eastAsia="Times New Roman" w:hAnsi="Times New Roman" w:cs="Times New Roman"/>
        </w:rPr>
      </w:pPr>
      <w:r w:rsidRPr="00831965">
        <w:rPr>
          <w:rFonts w:ascii="Times New Roman" w:eastAsia="Times New Roman" w:hAnsi="Times New Roman" w:cs="Times New Roman"/>
        </w:rPr>
        <w:t>Ejemplos:</w:t>
      </w:r>
    </w:p>
    <w:p w14:paraId="138A716B" w14:textId="77777777" w:rsidR="00A107F7" w:rsidRPr="00831965" w:rsidRDefault="00000000">
      <w:pPr>
        <w:numPr>
          <w:ilvl w:val="0"/>
          <w:numId w:val="1"/>
        </w:numPr>
        <w:spacing w:before="240"/>
        <w:rPr>
          <w:rFonts w:ascii="Times New Roman" w:eastAsia="Times New Roman" w:hAnsi="Times New Roman" w:cs="Times New Roman"/>
        </w:rPr>
      </w:pPr>
      <w:r w:rsidRPr="00831965">
        <w:rPr>
          <w:rFonts w:ascii="Times New Roman" w:eastAsia="Times New Roman" w:hAnsi="Times New Roman" w:cs="Times New Roman"/>
        </w:rPr>
        <w:t>Atender una solicitud: +15.</w:t>
      </w:r>
    </w:p>
    <w:p w14:paraId="412DD782" w14:textId="77777777" w:rsidR="00A107F7" w:rsidRPr="00831965" w:rsidRDefault="00000000">
      <w:pPr>
        <w:numPr>
          <w:ilvl w:val="0"/>
          <w:numId w:val="1"/>
        </w:numPr>
        <w:rPr>
          <w:rFonts w:ascii="Times New Roman" w:eastAsia="Times New Roman" w:hAnsi="Times New Roman" w:cs="Times New Roman"/>
        </w:rPr>
      </w:pPr>
      <w:r w:rsidRPr="00831965">
        <w:rPr>
          <w:rFonts w:ascii="Times New Roman" w:eastAsia="Gungsuh" w:hAnsi="Times New Roman" w:cs="Times New Roman"/>
        </w:rPr>
        <w:t>Cada unidad de espera normal: −1.</w:t>
      </w:r>
    </w:p>
    <w:p w14:paraId="16B17490" w14:textId="77777777" w:rsidR="00A107F7" w:rsidRPr="00831965" w:rsidRDefault="00000000">
      <w:pPr>
        <w:numPr>
          <w:ilvl w:val="0"/>
          <w:numId w:val="1"/>
        </w:numPr>
        <w:rPr>
          <w:rFonts w:ascii="Times New Roman" w:eastAsia="Times New Roman" w:hAnsi="Times New Roman" w:cs="Times New Roman"/>
        </w:rPr>
      </w:pPr>
      <w:r w:rsidRPr="00831965">
        <w:rPr>
          <w:rFonts w:ascii="Times New Roman" w:eastAsia="Gungsuh" w:hAnsi="Times New Roman" w:cs="Times New Roman"/>
        </w:rPr>
        <w:t>Cada unidad de espera de emergencia: −5.</w:t>
      </w:r>
    </w:p>
    <w:p w14:paraId="30D18617" w14:textId="77777777" w:rsidR="00A107F7" w:rsidRPr="00831965" w:rsidRDefault="00000000">
      <w:pPr>
        <w:numPr>
          <w:ilvl w:val="0"/>
          <w:numId w:val="1"/>
        </w:numPr>
        <w:spacing w:after="240"/>
        <w:rPr>
          <w:rFonts w:ascii="Times New Roman" w:eastAsia="Times New Roman" w:hAnsi="Times New Roman" w:cs="Times New Roman"/>
        </w:rPr>
      </w:pPr>
      <w:r w:rsidRPr="00831965">
        <w:rPr>
          <w:rFonts w:ascii="Times New Roman" w:eastAsia="Gungsuh" w:hAnsi="Times New Roman" w:cs="Times New Roman"/>
        </w:rPr>
        <w:t>Cada movimiento: −0.5.</w:t>
      </w:r>
    </w:p>
    <w:p w14:paraId="7111E8A9" w14:textId="77777777" w:rsidR="00A107F7" w:rsidRPr="00831965" w:rsidRDefault="00000000">
      <w:pPr>
        <w:spacing w:before="240" w:after="240"/>
        <w:jc w:val="both"/>
        <w:rPr>
          <w:rFonts w:ascii="Times New Roman" w:eastAsia="Times New Roman" w:hAnsi="Times New Roman" w:cs="Times New Roman"/>
        </w:rPr>
      </w:pPr>
      <w:r w:rsidRPr="00831965">
        <w:rPr>
          <w:rFonts w:ascii="Times New Roman" w:eastAsia="Times New Roman" w:hAnsi="Times New Roman" w:cs="Times New Roman"/>
        </w:rPr>
        <w:t>Se asigna una recompensa de +15 por atender una solicitud, ya que completar el traslado de pacientes, camillas o personal médico representa el objetivo principal del sistema. Este valor supera el costo de movimiento y espera, incentivando al ascensor a responder a las llamadas. Sin embargo, las emergencias conservan una penalización alta para garantizar que sean atendidas con mayor prioridad.</w:t>
      </w:r>
    </w:p>
    <w:p w14:paraId="57178019" w14:textId="77777777" w:rsidR="00A107F7" w:rsidRPr="00831965" w:rsidRDefault="00000000">
      <w:pPr>
        <w:spacing w:before="240" w:after="240"/>
        <w:jc w:val="both"/>
        <w:rPr>
          <w:rFonts w:ascii="Times New Roman" w:eastAsia="Times New Roman" w:hAnsi="Times New Roman" w:cs="Times New Roman"/>
          <w:b/>
          <w:bCs/>
        </w:rPr>
      </w:pPr>
      <w:r w:rsidRPr="00831965">
        <w:rPr>
          <w:rFonts w:ascii="Times New Roman" w:eastAsia="Times New Roman" w:hAnsi="Times New Roman" w:cs="Times New Roman"/>
          <w:b/>
          <w:bCs/>
        </w:rPr>
        <w:t xml:space="preserve">4. La función de transición </w:t>
      </w:r>
      <w:r w:rsidRPr="00831965">
        <w:rPr>
          <w:rFonts w:ascii="Cambria Math" w:eastAsia="Times New Roman" w:hAnsi="Cambria Math" w:cs="Cambria Math"/>
          <w:b/>
          <w:bCs/>
        </w:rPr>
        <w:t>𝑝</w:t>
      </w:r>
      <w:r w:rsidRPr="00831965">
        <w:rPr>
          <w:rFonts w:ascii="Times New Roman" w:eastAsia="Times New Roman" w:hAnsi="Times New Roman" w:cs="Times New Roman"/>
          <w:b/>
          <w:bCs/>
        </w:rPr>
        <w:t>(</w:t>
      </w:r>
      <w:r w:rsidRPr="00831965">
        <w:rPr>
          <w:rFonts w:ascii="Cambria Math" w:eastAsia="Times New Roman" w:hAnsi="Cambria Math" w:cs="Cambria Math"/>
          <w:b/>
          <w:bCs/>
        </w:rPr>
        <w:t>𝑠</w:t>
      </w:r>
      <w:r w:rsidRPr="00831965">
        <w:rPr>
          <w:rFonts w:ascii="Times New Roman" w:eastAsia="Times New Roman" w:hAnsi="Times New Roman" w:cs="Times New Roman"/>
          <w:b/>
          <w:bCs/>
        </w:rPr>
        <w:t xml:space="preserve"> ′ </w:t>
      </w:r>
      <w:r w:rsidRPr="00831965">
        <w:rPr>
          <w:rFonts w:ascii="Cambria Math" w:eastAsia="Times New Roman" w:hAnsi="Cambria Math" w:cs="Cambria Math"/>
          <w:b/>
          <w:bCs/>
        </w:rPr>
        <w:t>∣</w:t>
      </w:r>
      <w:r w:rsidRPr="00831965">
        <w:rPr>
          <w:rFonts w:ascii="Times New Roman" w:eastAsia="Times New Roman" w:hAnsi="Times New Roman" w:cs="Times New Roman"/>
          <w:b/>
          <w:bCs/>
        </w:rPr>
        <w:t xml:space="preserve"> </w:t>
      </w:r>
      <w:r w:rsidRPr="00831965">
        <w:rPr>
          <w:rFonts w:ascii="Cambria Math" w:eastAsia="Times New Roman" w:hAnsi="Cambria Math" w:cs="Cambria Math"/>
          <w:b/>
          <w:bCs/>
        </w:rPr>
        <w:t>𝑠</w:t>
      </w:r>
      <w:r w:rsidRPr="00831965">
        <w:rPr>
          <w:rFonts w:ascii="Times New Roman" w:eastAsia="Times New Roman" w:hAnsi="Times New Roman" w:cs="Times New Roman"/>
          <w:b/>
          <w:bCs/>
        </w:rPr>
        <w:t xml:space="preserve">, </w:t>
      </w:r>
      <w:r w:rsidRPr="00831965">
        <w:rPr>
          <w:rFonts w:ascii="Cambria Math" w:eastAsia="Times New Roman" w:hAnsi="Cambria Math" w:cs="Cambria Math"/>
          <w:b/>
          <w:bCs/>
        </w:rPr>
        <w:t>𝑎</w:t>
      </w:r>
      <w:r w:rsidRPr="00831965">
        <w:rPr>
          <w:rFonts w:ascii="Times New Roman" w:eastAsia="Times New Roman" w:hAnsi="Times New Roman" w:cs="Times New Roman"/>
          <w:b/>
          <w:bCs/>
        </w:rPr>
        <w:t xml:space="preserve">): argumenten si el entorno es determinista o estocástico. Si es estocástico, identifiquen las fuentes de aleatoriedad y escriban al menos cuatro transiciones concretas con sus probabilidades justificadas. </w:t>
      </w:r>
    </w:p>
    <w:p w14:paraId="3B9A1DB8" w14:textId="77777777" w:rsidR="00A107F7" w:rsidRPr="00831965" w:rsidRDefault="00000000">
      <w:pPr>
        <w:spacing w:before="240" w:after="240"/>
        <w:jc w:val="both"/>
        <w:rPr>
          <w:rFonts w:ascii="Times New Roman" w:eastAsia="Times New Roman" w:hAnsi="Times New Roman" w:cs="Times New Roman"/>
        </w:rPr>
      </w:pPr>
      <w:r w:rsidRPr="00831965">
        <w:rPr>
          <w:rFonts w:ascii="Times New Roman" w:eastAsia="Times New Roman" w:hAnsi="Times New Roman" w:cs="Times New Roman"/>
        </w:rPr>
        <w:t>El entorno es estocástico porque pueden aparecer nuevas solicitudes de forma impredecible.</w:t>
      </w:r>
    </w:p>
    <w:p w14:paraId="2272DF22" w14:textId="77777777" w:rsidR="00A107F7" w:rsidRPr="00831965" w:rsidRDefault="00000000">
      <w:pPr>
        <w:spacing w:before="240" w:after="240"/>
        <w:jc w:val="both"/>
        <w:rPr>
          <w:rFonts w:ascii="Times New Roman" w:eastAsia="Times New Roman" w:hAnsi="Times New Roman" w:cs="Times New Roman"/>
        </w:rPr>
      </w:pPr>
      <w:r w:rsidRPr="00831965">
        <w:rPr>
          <w:rFonts w:ascii="Times New Roman" w:eastAsia="Times New Roman" w:hAnsi="Times New Roman" w:cs="Times New Roman"/>
        </w:rPr>
        <w:t>Ejemplos:</w:t>
      </w:r>
    </w:p>
    <w:p w14:paraId="2BE6D32D" w14:textId="77777777" w:rsidR="00A107F7" w:rsidRPr="00831965" w:rsidRDefault="00000000">
      <w:pPr>
        <w:spacing w:before="240" w:after="240"/>
        <w:jc w:val="both"/>
        <w:rPr>
          <w:rFonts w:ascii="Times New Roman" w:eastAsia="Times New Roman" w:hAnsi="Times New Roman" w:cs="Times New Roman"/>
        </w:rPr>
      </w:pPr>
      <m:oMathPara>
        <m:oMath>
          <m:r>
            <w:rPr>
              <w:rFonts w:ascii="Cambria Math" w:eastAsia="Times New Roman" w:hAnsi="Cambria Math" w:cs="Times New Roman"/>
            </w:rPr>
            <m:t>P((p+1,d,q,e)∣s,subir)=0.80</m:t>
          </m:r>
        </m:oMath>
      </m:oMathPara>
    </w:p>
    <w:p w14:paraId="51402530" w14:textId="77777777" w:rsidR="00A107F7" w:rsidRPr="00831965" w:rsidRDefault="00000000">
      <w:pPr>
        <w:spacing w:before="240" w:after="240"/>
        <w:jc w:val="both"/>
        <w:rPr>
          <w:rFonts w:ascii="Times New Roman" w:eastAsia="Times New Roman" w:hAnsi="Times New Roman" w:cs="Times New Roman"/>
        </w:rPr>
      </w:pPr>
      <w:r w:rsidRPr="00831965">
        <w:rPr>
          <w:rFonts w:ascii="Times New Roman" w:eastAsia="Times New Roman" w:hAnsi="Times New Roman" w:cs="Times New Roman"/>
        </w:rPr>
        <w:t>El ascensor sube y no aparece una nueva llamada.</w:t>
      </w:r>
    </w:p>
    <w:p w14:paraId="24DF72FD" w14:textId="77777777" w:rsidR="00A107F7" w:rsidRPr="00831965" w:rsidRDefault="00000000">
      <w:pPr>
        <w:spacing w:before="240" w:after="240"/>
        <w:jc w:val="both"/>
        <w:rPr>
          <w:rFonts w:ascii="Times New Roman" w:eastAsia="Times New Roman" w:hAnsi="Times New Roman" w:cs="Times New Roman"/>
        </w:rPr>
      </w:pPr>
      <m:oMathPara>
        <m:oMath>
          <m:r>
            <w:rPr>
              <w:rFonts w:ascii="Cambria Math" w:eastAsia="Times New Roman" w:hAnsi="Cambria Math" w:cs="Times New Roman"/>
            </w:rPr>
            <m:t>P((p+1,d,q',e)∣s,subir)=0.15</m:t>
          </m:r>
        </m:oMath>
      </m:oMathPara>
    </w:p>
    <w:p w14:paraId="2B4B1181" w14:textId="77777777" w:rsidR="00A107F7" w:rsidRPr="00831965" w:rsidRDefault="00000000">
      <w:pPr>
        <w:spacing w:before="240" w:after="240"/>
        <w:jc w:val="both"/>
        <w:rPr>
          <w:rFonts w:ascii="Times New Roman" w:eastAsia="Times New Roman" w:hAnsi="Times New Roman" w:cs="Times New Roman"/>
        </w:rPr>
      </w:pPr>
      <w:r w:rsidRPr="00831965">
        <w:rPr>
          <w:rFonts w:ascii="Times New Roman" w:eastAsia="Times New Roman" w:hAnsi="Times New Roman" w:cs="Times New Roman"/>
        </w:rPr>
        <w:t>El ascensor sube y aparece una nueva solicitud normal.</w:t>
      </w:r>
    </w:p>
    <w:p w14:paraId="79EB412D" w14:textId="77777777" w:rsidR="00A107F7" w:rsidRPr="00831965" w:rsidRDefault="00000000">
      <w:pPr>
        <w:spacing w:before="240" w:after="240"/>
        <w:jc w:val="both"/>
        <w:rPr>
          <w:rFonts w:ascii="Times New Roman" w:eastAsia="Times New Roman" w:hAnsi="Times New Roman" w:cs="Times New Roman"/>
        </w:rPr>
      </w:pPr>
      <m:oMathPara>
        <m:oMath>
          <m:r>
            <w:rPr>
              <w:rFonts w:ascii="Cambria Math" w:eastAsia="Times New Roman" w:hAnsi="Cambria Math" w:cs="Times New Roman"/>
            </w:rPr>
            <m:t>P((p+1,d,q',1)∣s,subir)=0.04</m:t>
          </m:r>
        </m:oMath>
      </m:oMathPara>
    </w:p>
    <w:p w14:paraId="513047D8" w14:textId="77777777" w:rsidR="00A107F7" w:rsidRPr="00831965" w:rsidRDefault="00000000">
      <w:pPr>
        <w:spacing w:before="240" w:after="240"/>
        <w:jc w:val="both"/>
        <w:rPr>
          <w:rFonts w:ascii="Times New Roman" w:eastAsia="Times New Roman" w:hAnsi="Times New Roman" w:cs="Times New Roman"/>
        </w:rPr>
      </w:pPr>
      <w:r w:rsidRPr="00831965">
        <w:rPr>
          <w:rFonts w:ascii="Times New Roman" w:eastAsia="Times New Roman" w:hAnsi="Times New Roman" w:cs="Times New Roman"/>
        </w:rPr>
        <w:t>El ascensor sube y aparece una solicitud de emergencia.</w:t>
      </w:r>
    </w:p>
    <w:p w14:paraId="444103E8" w14:textId="77777777" w:rsidR="00A107F7" w:rsidRPr="00831965" w:rsidRDefault="00000000">
      <w:pPr>
        <w:spacing w:before="240" w:after="240"/>
        <w:jc w:val="both"/>
        <w:rPr>
          <w:rFonts w:ascii="Times New Roman" w:eastAsia="Times New Roman" w:hAnsi="Times New Roman" w:cs="Times New Roman"/>
        </w:rPr>
      </w:pPr>
      <m:oMathPara>
        <m:oMath>
          <m:r>
            <w:rPr>
              <w:rFonts w:ascii="Cambria Math" w:eastAsia="Times New Roman" w:hAnsi="Cambria Math" w:cs="Times New Roman"/>
            </w:rPr>
            <m:t>P((p,d,q,e)∣s,subir)=0.01</m:t>
          </m:r>
        </m:oMath>
      </m:oMathPara>
    </w:p>
    <w:p w14:paraId="0D3FBE57" w14:textId="77777777" w:rsidR="00A107F7" w:rsidRPr="00831965" w:rsidRDefault="00000000">
      <w:pPr>
        <w:spacing w:before="240" w:after="240"/>
        <w:jc w:val="both"/>
        <w:rPr>
          <w:rFonts w:ascii="Times New Roman" w:eastAsia="Times New Roman" w:hAnsi="Times New Roman" w:cs="Times New Roman"/>
        </w:rPr>
      </w:pPr>
      <w:r w:rsidRPr="00831965">
        <w:rPr>
          <w:rFonts w:ascii="Times New Roman" w:eastAsia="Times New Roman" w:hAnsi="Times New Roman" w:cs="Times New Roman"/>
        </w:rPr>
        <w:t>El ascensor permanece en el mismo piso por demora de puertas o bloqueo temporal.</w:t>
      </w:r>
    </w:p>
    <w:p w14:paraId="6175C806" w14:textId="77777777" w:rsidR="00A107F7" w:rsidRPr="00831965" w:rsidRDefault="00000000">
      <w:pPr>
        <w:spacing w:before="240" w:after="240"/>
        <w:jc w:val="both"/>
        <w:rPr>
          <w:rFonts w:ascii="Times New Roman" w:eastAsia="Times New Roman" w:hAnsi="Times New Roman" w:cs="Times New Roman"/>
        </w:rPr>
      </w:pPr>
      <w:r w:rsidRPr="00831965">
        <w:rPr>
          <w:rFonts w:ascii="Times New Roman" w:eastAsia="Times New Roman" w:hAnsi="Times New Roman" w:cs="Times New Roman"/>
        </w:rPr>
        <w:t>Las probabilidades suman 1.</w:t>
      </w:r>
    </w:p>
    <w:p w14:paraId="7E8785C3" w14:textId="77777777" w:rsidR="00A107F7" w:rsidRPr="00831965" w:rsidRDefault="00000000">
      <w:pPr>
        <w:spacing w:before="240" w:after="240"/>
        <w:jc w:val="both"/>
        <w:rPr>
          <w:rFonts w:ascii="Times New Roman" w:eastAsia="Times New Roman" w:hAnsi="Times New Roman" w:cs="Times New Roman"/>
          <w:b/>
          <w:bCs/>
        </w:rPr>
      </w:pPr>
      <w:r w:rsidRPr="00831965">
        <w:rPr>
          <w:rFonts w:ascii="Times New Roman" w:eastAsia="Times New Roman" w:hAnsi="Times New Roman" w:cs="Times New Roman"/>
          <w:b/>
          <w:bCs/>
        </w:rPr>
        <w:t xml:space="preserve">5. El factor de descuento </w:t>
      </w:r>
      <w:r w:rsidRPr="00831965">
        <w:rPr>
          <w:rFonts w:ascii="Cambria Math" w:eastAsia="Times New Roman" w:hAnsi="Cambria Math" w:cs="Cambria Math"/>
          <w:b/>
          <w:bCs/>
        </w:rPr>
        <w:t>𝛾</w:t>
      </w:r>
      <w:r w:rsidRPr="00831965">
        <w:rPr>
          <w:rFonts w:ascii="Times New Roman" w:eastAsia="Times New Roman" w:hAnsi="Times New Roman" w:cs="Times New Roman"/>
          <w:b/>
          <w:bCs/>
        </w:rPr>
        <w:t xml:space="preserve">: propongan un valor y justifíquenlo en términos del dominio, no solo matemáticamente. ¿Cómo cambia la política óptima si </w:t>
      </w:r>
      <w:r w:rsidRPr="00831965">
        <w:rPr>
          <w:rFonts w:ascii="Cambria Math" w:eastAsia="Times New Roman" w:hAnsi="Cambria Math" w:cs="Cambria Math"/>
          <w:b/>
          <w:bCs/>
        </w:rPr>
        <w:t>𝛾</w:t>
      </w:r>
      <w:r w:rsidRPr="00831965">
        <w:rPr>
          <w:rFonts w:ascii="Times New Roman" w:eastAsia="Times New Roman" w:hAnsi="Times New Roman" w:cs="Times New Roman"/>
          <w:b/>
          <w:bCs/>
        </w:rPr>
        <w:t>es cercano a 0 versus cercano a 1 en este contexto específico?</w:t>
      </w:r>
    </w:p>
    <w:p w14:paraId="30238626" w14:textId="77777777" w:rsidR="00A107F7" w:rsidRPr="00831965" w:rsidRDefault="00000000">
      <w:pPr>
        <w:spacing w:before="240" w:after="240"/>
        <w:jc w:val="both"/>
        <w:rPr>
          <w:rFonts w:ascii="Times New Roman" w:eastAsia="Times New Roman" w:hAnsi="Times New Roman" w:cs="Times New Roman"/>
        </w:rPr>
      </w:pPr>
      <w:r w:rsidRPr="00831965">
        <w:rPr>
          <w:rFonts w:ascii="Times New Roman" w:eastAsia="Times New Roman" w:hAnsi="Times New Roman" w:cs="Times New Roman"/>
        </w:rPr>
        <w:t>Se propone:</w:t>
      </w:r>
    </w:p>
    <w:p w14:paraId="5DDE2077" w14:textId="77777777" w:rsidR="00A107F7" w:rsidRPr="00831965" w:rsidRDefault="00000000">
      <w:pPr>
        <w:spacing w:before="240" w:after="240"/>
        <w:jc w:val="both"/>
        <w:rPr>
          <w:rFonts w:ascii="Times New Roman" w:eastAsia="Times New Roman" w:hAnsi="Times New Roman" w:cs="Times New Roman"/>
        </w:rPr>
      </w:pPr>
      <m:oMathPara>
        <m:oMath>
          <m:r>
            <w:rPr>
              <w:rFonts w:ascii="Cambria Math" w:eastAsia="Times New Roman" w:hAnsi="Cambria Math" w:cs="Times New Roman"/>
            </w:rPr>
            <m:t>γ=0.90</m:t>
          </m:r>
        </m:oMath>
      </m:oMathPara>
    </w:p>
    <w:p w14:paraId="2D906C11" w14:textId="77777777" w:rsidR="00A107F7" w:rsidRPr="00831965" w:rsidRDefault="00000000">
      <w:pPr>
        <w:spacing w:before="240" w:after="240"/>
        <w:jc w:val="both"/>
        <w:rPr>
          <w:rFonts w:ascii="Times New Roman" w:eastAsia="Times New Roman" w:hAnsi="Times New Roman" w:cs="Times New Roman"/>
        </w:rPr>
      </w:pPr>
      <w:r w:rsidRPr="00831965">
        <w:rPr>
          <w:rFonts w:ascii="Times New Roman" w:eastAsia="Times New Roman" w:hAnsi="Times New Roman" w:cs="Times New Roman"/>
        </w:rPr>
        <w:t>Este valor permite considerar las consecuencias futuras, como evitar que se acumulen solicitudes y priorizar emergencias, sin dar demasiado peso a eventos muy lejanos.</w:t>
      </w:r>
    </w:p>
    <w:p w14:paraId="188EA52A" w14:textId="77777777" w:rsidR="00A107F7" w:rsidRPr="00831965" w:rsidRDefault="00EC6385" w:rsidP="00EC6385">
      <w:pPr>
        <w:pStyle w:val="Heading2"/>
        <w:rPr>
          <w:rFonts w:ascii="Times New Roman" w:hAnsi="Times New Roman" w:cs="Times New Roman"/>
        </w:rPr>
      </w:pPr>
      <w:r w:rsidRPr="00831965">
        <w:rPr>
          <w:rFonts w:ascii="Times New Roman" w:hAnsi="Times New Roman" w:cs="Times New Roman"/>
        </w:rPr>
        <w:lastRenderedPageBreak/>
        <w:t>Task 2:</w:t>
      </w:r>
    </w:p>
    <w:p w14:paraId="3362FFB2" w14:textId="77777777" w:rsidR="00E0741F" w:rsidRPr="00831965" w:rsidRDefault="00000000">
      <w:pPr>
        <w:jc w:val="both"/>
        <w:rPr>
          <w:rFonts w:ascii="Times New Roman" w:eastAsia="Times New Roman" w:hAnsi="Times New Roman" w:cs="Times New Roman"/>
          <w:b/>
          <w:bCs/>
        </w:rPr>
      </w:pPr>
      <w:r w:rsidRPr="00831965">
        <w:rPr>
          <w:rFonts w:ascii="Times New Roman" w:eastAsia="Times New Roman" w:hAnsi="Times New Roman" w:cs="Times New Roman"/>
          <w:b/>
          <w:bCs/>
        </w:rPr>
        <w:t>1. Para el MDP que diseñaron, ¿cuántas políticas deterministas posibles existen? Calculen el valor exacto y argumenten por qué la enumeración exhaustiva es inviable incluso para este problema relativamente pequeño.</w:t>
      </w:r>
    </w:p>
    <w:p w14:paraId="77F8156B" w14:textId="77777777" w:rsidR="00E0741F" w:rsidRPr="00831965" w:rsidRDefault="00E0741F">
      <w:pPr>
        <w:jc w:val="both"/>
        <w:rPr>
          <w:rFonts w:ascii="Times New Roman" w:eastAsia="Times New Roman" w:hAnsi="Times New Roman" w:cs="Times New Roman"/>
        </w:rPr>
      </w:pPr>
    </w:p>
    <w:p w14:paraId="035AAE33" w14:textId="77777777" w:rsidR="00E0741F" w:rsidRPr="00831965" w:rsidRDefault="00000000">
      <w:pPr>
        <w:spacing w:before="240" w:after="240"/>
        <w:jc w:val="both"/>
        <w:rPr>
          <w:rFonts w:ascii="Times New Roman" w:eastAsia="Times New Roman" w:hAnsi="Times New Roman" w:cs="Times New Roman"/>
        </w:rPr>
      </w:pPr>
      <w:r w:rsidRPr="00831965">
        <w:rPr>
          <w:rFonts w:ascii="Times New Roman" w:eastAsia="Times New Roman" w:hAnsi="Times New Roman" w:cs="Times New Roman"/>
        </w:rPr>
        <w:t>Una política determinista asigna una acción a cada estado, por lo que la cantidad total de políticas posibles es |A|^|S|. Con nuestro diseño:</w:t>
      </w:r>
    </w:p>
    <w:p w14:paraId="48D98576" w14:textId="77777777" w:rsidR="00E0741F" w:rsidRPr="00831965" w:rsidRDefault="00000000">
      <w:pPr>
        <w:spacing w:before="240" w:after="240"/>
        <w:jc w:val="both"/>
        <w:rPr>
          <w:rFonts w:ascii="Times New Roman" w:eastAsia="Times New Roman" w:hAnsi="Times New Roman" w:cs="Times New Roman"/>
        </w:rPr>
      </w:pPr>
      <w:r w:rsidRPr="00831965">
        <w:rPr>
          <w:rFonts w:ascii="Times New Roman" w:eastAsia="Times New Roman" w:hAnsi="Times New Roman" w:cs="Times New Roman"/>
        </w:rPr>
        <w:t>|S| = 5 (pisos) · 3 (dirección) · 2^5 (demanda por piso) · 2 (emergencia) = 960</w:t>
      </w:r>
    </w:p>
    <w:p w14:paraId="5BE1DCC7" w14:textId="77777777" w:rsidR="00E0741F" w:rsidRPr="00831965" w:rsidRDefault="00000000">
      <w:pPr>
        <w:spacing w:before="240" w:after="240"/>
        <w:jc w:val="both"/>
        <w:rPr>
          <w:rFonts w:ascii="Times New Roman" w:eastAsia="Times New Roman" w:hAnsi="Times New Roman" w:cs="Times New Roman"/>
        </w:rPr>
      </w:pPr>
      <w:r w:rsidRPr="00831965">
        <w:rPr>
          <w:rFonts w:ascii="Times New Roman" w:eastAsia="Times New Roman" w:hAnsi="Times New Roman" w:cs="Times New Roman"/>
        </w:rPr>
        <w:t>|A| = 3 (subir, bajar, detenido)</w:t>
      </w:r>
    </w:p>
    <w:p w14:paraId="02DFA121" w14:textId="77777777" w:rsidR="00E0741F" w:rsidRPr="00831965" w:rsidRDefault="00000000">
      <w:pPr>
        <w:spacing w:before="240" w:after="240"/>
        <w:jc w:val="both"/>
        <w:rPr>
          <w:rFonts w:ascii="Times New Roman" w:eastAsia="Times New Roman" w:hAnsi="Times New Roman" w:cs="Times New Roman"/>
        </w:rPr>
      </w:pPr>
      <w:r w:rsidRPr="00831965">
        <w:rPr>
          <w:rFonts w:ascii="Times New Roman" w:eastAsia="Times New Roman" w:hAnsi="Times New Roman" w:cs="Times New Roman"/>
        </w:rPr>
        <w:t>Número de políticas deterministas = 3^960 ≈ 1.4 × 10^458</w:t>
      </w:r>
    </w:p>
    <w:p w14:paraId="58351281" w14:textId="77777777" w:rsidR="00E0741F" w:rsidRPr="00831965" w:rsidRDefault="00000000">
      <w:pPr>
        <w:spacing w:before="240" w:after="240"/>
        <w:jc w:val="both"/>
        <w:rPr>
          <w:rFonts w:ascii="Times New Roman" w:eastAsia="Times New Roman" w:hAnsi="Times New Roman" w:cs="Times New Roman"/>
        </w:rPr>
      </w:pPr>
      <w:r w:rsidRPr="00831965">
        <w:rPr>
          <w:rFonts w:ascii="Times New Roman" w:eastAsia="Times New Roman" w:hAnsi="Times New Roman" w:cs="Times New Roman"/>
        </w:rPr>
        <w:t>Aunque el edificio tiene únicamente 5 pisos, la explosión combinatoria aparece principalmente por el vector de demanda pendiente (2^5 = 32 combinaciones), multiplicado por las demás variables. Enumerar y evaluar cada política es inviable: incluso si evaluar una tomara un nanosegundo, el tiempo total superaría por muchos órdenes de magnitud la edad del universo. Por eso se justifica utilizar Policy Iteration y Value Iteration, que aprovechan la estructura recursiva de la ecuación de Bellman y no requieren recorrer el espacio completo de políticas.</w:t>
      </w:r>
    </w:p>
    <w:p w14:paraId="0713BC74" w14:textId="77777777" w:rsidR="00E0741F" w:rsidRPr="00831965" w:rsidRDefault="00E0741F">
      <w:pPr>
        <w:jc w:val="both"/>
        <w:rPr>
          <w:rFonts w:ascii="Times New Roman" w:eastAsia="Times New Roman" w:hAnsi="Times New Roman" w:cs="Times New Roman"/>
        </w:rPr>
      </w:pPr>
    </w:p>
    <w:p w14:paraId="1B31739A" w14:textId="77777777" w:rsidR="00E0741F" w:rsidRPr="00831965" w:rsidRDefault="00000000">
      <w:pPr>
        <w:jc w:val="both"/>
        <w:rPr>
          <w:rFonts w:ascii="Times New Roman" w:eastAsia="Times New Roman" w:hAnsi="Times New Roman" w:cs="Times New Roman"/>
          <w:b/>
          <w:bCs/>
        </w:rPr>
      </w:pPr>
      <w:r w:rsidRPr="00831965">
        <w:rPr>
          <w:rFonts w:ascii="Times New Roman" w:eastAsia="Times New Roman" w:hAnsi="Times New Roman" w:cs="Times New Roman"/>
          <w:b/>
          <w:bCs/>
        </w:rPr>
        <w:t>2. Dado que T^π es una contracción con factor γ, ¿cuántas iteraciones de Policy Evaluation necesitan teóricamente para reducir el error inicial a menos de θ = 0.01, asumiendo un error inicial de ‖V₀ − V^π‖∞ ≤ R_max / (1 − γ)?</w:t>
      </w:r>
    </w:p>
    <w:p w14:paraId="532C9D08" w14:textId="77777777" w:rsidR="00E0741F" w:rsidRPr="00831965" w:rsidRDefault="00E0741F">
      <w:pPr>
        <w:jc w:val="both"/>
        <w:rPr>
          <w:rFonts w:ascii="Times New Roman" w:eastAsia="Times New Roman" w:hAnsi="Times New Roman" w:cs="Times New Roman"/>
        </w:rPr>
      </w:pPr>
    </w:p>
    <w:p w14:paraId="71911DAF" w14:textId="77777777" w:rsidR="00E0741F" w:rsidRPr="00831965" w:rsidRDefault="00000000">
      <w:pPr>
        <w:spacing w:before="240" w:after="240"/>
        <w:jc w:val="both"/>
        <w:rPr>
          <w:rFonts w:ascii="Times New Roman" w:eastAsia="Times New Roman" w:hAnsi="Times New Roman" w:cs="Times New Roman"/>
        </w:rPr>
      </w:pPr>
      <w:r w:rsidRPr="00831965">
        <w:rPr>
          <w:rFonts w:ascii="Times New Roman" w:eastAsia="Times New Roman" w:hAnsi="Times New Roman" w:cs="Times New Roman"/>
        </w:rPr>
        <w:t>Partiendo de la cota de convergencia geométrica del operador de contracción:</w:t>
      </w:r>
    </w:p>
    <w:p w14:paraId="672CC459" w14:textId="77777777" w:rsidR="00E0741F" w:rsidRPr="00831965" w:rsidRDefault="00000000">
      <w:pPr>
        <w:spacing w:before="240" w:after="240"/>
        <w:jc w:val="both"/>
        <w:rPr>
          <w:rFonts w:ascii="Times New Roman" w:eastAsia="Times New Roman" w:hAnsi="Times New Roman" w:cs="Times New Roman"/>
        </w:rPr>
      </w:pPr>
      <w:r w:rsidRPr="00831965">
        <w:rPr>
          <w:rFonts w:ascii="Times New Roman" w:eastAsia="Times New Roman" w:hAnsi="Times New Roman" w:cs="Times New Roman"/>
        </w:rPr>
        <w:t>‖V_k − V^π‖∞ ≤ γ^k · ‖V₀ − V^π‖∞ ≤ γ^k · R_max / (1 − γ)</w:t>
      </w:r>
    </w:p>
    <w:p w14:paraId="3B757B40" w14:textId="77777777" w:rsidR="00E0741F" w:rsidRPr="00831965" w:rsidRDefault="00000000">
      <w:pPr>
        <w:spacing w:before="240" w:after="240"/>
        <w:jc w:val="both"/>
        <w:rPr>
          <w:rFonts w:ascii="Times New Roman" w:eastAsia="Times New Roman" w:hAnsi="Times New Roman" w:cs="Times New Roman"/>
        </w:rPr>
      </w:pPr>
      <w:r w:rsidRPr="00831965">
        <w:rPr>
          <w:rFonts w:ascii="Times New Roman" w:eastAsia="Times New Roman" w:hAnsi="Times New Roman" w:cs="Times New Roman"/>
        </w:rPr>
        <w:t>Queremos que el lado derecho sea menor que θ, entonces:</w:t>
      </w:r>
    </w:p>
    <w:p w14:paraId="250615D3" w14:textId="77777777" w:rsidR="00E0741F" w:rsidRPr="00831965" w:rsidRDefault="00000000">
      <w:pPr>
        <w:spacing w:before="240" w:after="240"/>
        <w:jc w:val="both"/>
        <w:rPr>
          <w:rFonts w:ascii="Times New Roman" w:eastAsia="Times New Roman" w:hAnsi="Times New Roman" w:cs="Times New Roman"/>
        </w:rPr>
      </w:pPr>
      <w:r w:rsidRPr="00831965">
        <w:rPr>
          <w:rFonts w:ascii="Times New Roman" w:eastAsia="Times New Roman" w:hAnsi="Times New Roman" w:cs="Times New Roman"/>
        </w:rPr>
        <w:t xml:space="preserve">γ^k · R_max / (1 − γ) &lt; θ   </w:t>
      </w:r>
      <w:r w:rsidRPr="00831965">
        <w:rPr>
          <w:rFonts w:ascii="Cambria Math" w:eastAsia="Times New Roman" w:hAnsi="Cambria Math" w:cs="Cambria Math"/>
        </w:rPr>
        <w:t>⇒</w:t>
      </w:r>
      <w:r w:rsidRPr="00831965">
        <w:rPr>
          <w:rFonts w:ascii="Times New Roman" w:eastAsia="Times New Roman" w:hAnsi="Times New Roman" w:cs="Times New Roman"/>
        </w:rPr>
        <w:t xml:space="preserve">   k &gt; ln(θ (1 − γ) / R_max) / ln(γ)</w:t>
      </w:r>
    </w:p>
    <w:p w14:paraId="758015BE" w14:textId="77777777" w:rsidR="00E0741F" w:rsidRPr="00831965" w:rsidRDefault="00000000">
      <w:pPr>
        <w:spacing w:before="240" w:after="240"/>
        <w:jc w:val="both"/>
        <w:rPr>
          <w:rFonts w:ascii="Times New Roman" w:eastAsia="Times New Roman" w:hAnsi="Times New Roman" w:cs="Times New Roman"/>
        </w:rPr>
      </w:pPr>
      <w:r w:rsidRPr="00831965">
        <w:rPr>
          <w:rFonts w:ascii="Times New Roman" w:eastAsia="Times New Roman" w:hAnsi="Times New Roman" w:cs="Times New Roman"/>
        </w:rPr>
        <w:t>Sustituyendo γ = 0.9, R_max = 15 y θ = 0.01:</w:t>
      </w:r>
    </w:p>
    <w:p w14:paraId="4DCF0EE9" w14:textId="77777777" w:rsidR="00E0741F" w:rsidRPr="00831965" w:rsidRDefault="00000000">
      <w:pPr>
        <w:spacing w:before="240" w:after="240"/>
        <w:jc w:val="both"/>
        <w:rPr>
          <w:rFonts w:ascii="Times New Roman" w:eastAsia="Times New Roman" w:hAnsi="Times New Roman" w:cs="Times New Roman"/>
        </w:rPr>
      </w:pPr>
      <w:r w:rsidRPr="00831965">
        <w:rPr>
          <w:rFonts w:ascii="Times New Roman" w:eastAsia="Times New Roman" w:hAnsi="Times New Roman" w:cs="Times New Roman"/>
        </w:rPr>
        <w:t>• Cota inicial del error: R_max / (1 − γ) = 15 / 0.1 = 150</w:t>
      </w:r>
    </w:p>
    <w:p w14:paraId="1B7BE846" w14:textId="77777777" w:rsidR="00E0741F" w:rsidRPr="00831965" w:rsidRDefault="00000000">
      <w:pPr>
        <w:spacing w:before="240" w:after="240"/>
        <w:jc w:val="both"/>
        <w:rPr>
          <w:rFonts w:ascii="Times New Roman" w:eastAsia="Times New Roman" w:hAnsi="Times New Roman" w:cs="Times New Roman"/>
        </w:rPr>
      </w:pPr>
      <w:r w:rsidRPr="00831965">
        <w:rPr>
          <w:rFonts w:ascii="Times New Roman" w:eastAsia="Times New Roman" w:hAnsi="Times New Roman" w:cs="Times New Roman"/>
        </w:rPr>
        <w:t>• θ (1 − γ) / R_max = 0.01 · 0.1 / 15 ≈ 6.67 × 10⁻⁵</w:t>
      </w:r>
    </w:p>
    <w:p w14:paraId="7B8A80EB" w14:textId="77777777" w:rsidR="00E0741F" w:rsidRPr="00831965" w:rsidRDefault="00000000">
      <w:pPr>
        <w:spacing w:before="240" w:after="240"/>
        <w:jc w:val="both"/>
        <w:rPr>
          <w:rFonts w:ascii="Times New Roman" w:eastAsia="Times New Roman" w:hAnsi="Times New Roman" w:cs="Times New Roman"/>
        </w:rPr>
      </w:pPr>
      <w:r w:rsidRPr="00831965">
        <w:rPr>
          <w:rFonts w:ascii="Times New Roman" w:eastAsia="Times New Roman" w:hAnsi="Times New Roman" w:cs="Times New Roman"/>
        </w:rPr>
        <w:t>• k &gt; ln(6.67 × 10⁻⁵) / ln(0.9) ≈ −9.616 / −0.1054 ≈ 91.27</w:t>
      </w:r>
    </w:p>
    <w:p w14:paraId="0B80C01E" w14:textId="77777777" w:rsidR="00E0741F" w:rsidRPr="00831965" w:rsidRDefault="00000000">
      <w:pPr>
        <w:spacing w:before="240" w:after="240"/>
        <w:jc w:val="both"/>
        <w:rPr>
          <w:rFonts w:ascii="Times New Roman" w:eastAsia="Times New Roman" w:hAnsi="Times New Roman" w:cs="Times New Roman"/>
        </w:rPr>
      </w:pPr>
      <w:r w:rsidRPr="00831965">
        <w:rPr>
          <w:rFonts w:ascii="Times New Roman" w:eastAsia="Times New Roman" w:hAnsi="Times New Roman" w:cs="Times New Roman"/>
        </w:rPr>
        <w:t>Se necesitan al menos 92 iteraciones de Policy Evaluation para garantizar que el error caiga por debajo de 0.01. Es una cota de peor caso; en la práctica la convergencia suele ocurrir antes, ya que V₀ normalmente no se encuentra tan lejos del punto fijo como la cota conservadora asume.</w:t>
      </w:r>
    </w:p>
    <w:p w14:paraId="65570567" w14:textId="77777777" w:rsidR="00E0741F" w:rsidRPr="00831965" w:rsidRDefault="00E0741F">
      <w:pPr>
        <w:jc w:val="both"/>
        <w:rPr>
          <w:rFonts w:ascii="Times New Roman" w:eastAsia="Times New Roman" w:hAnsi="Times New Roman" w:cs="Times New Roman"/>
        </w:rPr>
      </w:pPr>
    </w:p>
    <w:p w14:paraId="56773DB2" w14:textId="77777777" w:rsidR="00E0741F" w:rsidRPr="00831965" w:rsidRDefault="00000000">
      <w:pPr>
        <w:jc w:val="both"/>
        <w:rPr>
          <w:rFonts w:ascii="Times New Roman" w:eastAsia="Times New Roman" w:hAnsi="Times New Roman" w:cs="Times New Roman"/>
          <w:b/>
          <w:bCs/>
        </w:rPr>
      </w:pPr>
      <w:r w:rsidRPr="00831965">
        <w:rPr>
          <w:rFonts w:ascii="Times New Roman" w:eastAsia="Times New Roman" w:hAnsi="Times New Roman" w:cs="Times New Roman"/>
          <w:b/>
          <w:bCs/>
        </w:rPr>
        <w:lastRenderedPageBreak/>
        <w:t>3. Para su MDP específico, ¿anticipan que Policy Iteration o Value Iteration convergerá más rápido en términos de tiempo de cómputo total? Justifiquen su respuesta considerando el tamaño del espacio de estados, el número de acciones, y el trade-off entre costo por iteración y número de iteraciones hasta convergencia.</w:t>
      </w:r>
    </w:p>
    <w:p w14:paraId="3786CA7A" w14:textId="77777777" w:rsidR="00E0741F" w:rsidRPr="00831965" w:rsidRDefault="00E0741F">
      <w:pPr>
        <w:jc w:val="both"/>
        <w:rPr>
          <w:rFonts w:ascii="Times New Roman" w:eastAsia="Times New Roman" w:hAnsi="Times New Roman" w:cs="Times New Roman"/>
        </w:rPr>
      </w:pPr>
    </w:p>
    <w:p w14:paraId="49128AFA" w14:textId="77777777" w:rsidR="00E0741F" w:rsidRPr="00831965" w:rsidRDefault="00000000">
      <w:pPr>
        <w:spacing w:before="240" w:after="240"/>
        <w:jc w:val="both"/>
        <w:rPr>
          <w:rFonts w:ascii="Times New Roman" w:eastAsia="Times New Roman" w:hAnsi="Times New Roman" w:cs="Times New Roman"/>
        </w:rPr>
      </w:pPr>
      <w:r w:rsidRPr="00831965">
        <w:rPr>
          <w:rFonts w:ascii="Times New Roman" w:eastAsia="Times New Roman" w:hAnsi="Times New Roman" w:cs="Times New Roman"/>
        </w:rPr>
        <w:t>Anticipamos que Policy Iteration convergerá más rápido en tiempo total, aun cuando cada una de sus iteraciones sea más costosa que una iteración de Value Iteration.</w:t>
      </w:r>
    </w:p>
    <w:p w14:paraId="676A7ECC" w14:textId="77777777" w:rsidR="00E0741F" w:rsidRPr="00831965" w:rsidRDefault="00000000">
      <w:pPr>
        <w:spacing w:before="240" w:after="240"/>
        <w:jc w:val="both"/>
        <w:rPr>
          <w:rFonts w:ascii="Times New Roman" w:eastAsia="Times New Roman" w:hAnsi="Times New Roman" w:cs="Times New Roman"/>
        </w:rPr>
      </w:pPr>
      <w:r w:rsidRPr="00831965">
        <w:rPr>
          <w:rFonts w:ascii="Times New Roman" w:eastAsia="Times New Roman" w:hAnsi="Times New Roman" w:cs="Times New Roman"/>
        </w:rPr>
        <w:t>Value Iteration realiza una actualización barata por estado (un máximo sobre las |A| = 3 acciones), pero necesita del orden de 90 pasadas completas para alcanzar la tolerancia dada, y ese número aumenta rápidamente si γ se acerca a 1. Policy Iteration, en cambio, suele converger en pocas iteraciones externas (típicamente menos de una decena en problemas de este tamaño), y cada iteración incluye una Policy Evaluation que sobre |S| = 960 estados es perfectamente manejable, incluso resolviendo el sistema lineal exacto.</w:t>
      </w:r>
    </w:p>
    <w:p w14:paraId="7B8F3A1D" w14:textId="5B89EF7C" w:rsidR="00E0741F" w:rsidRPr="00831965" w:rsidRDefault="003D79BD">
      <w:pPr>
        <w:spacing w:before="240" w:after="240"/>
        <w:jc w:val="both"/>
        <w:rPr>
          <w:rFonts w:ascii="Times New Roman" w:eastAsia="Times New Roman" w:hAnsi="Times New Roman" w:cs="Times New Roman"/>
        </w:rPr>
      </w:pPr>
      <w:r w:rsidRPr="00831965">
        <w:rPr>
          <w:rFonts w:ascii="Times New Roman" w:eastAsia="Times New Roman" w:hAnsi="Times New Roman" w:cs="Times New Roman"/>
        </w:rPr>
        <w:t>Por lo tanto, sabemos que VI realiza muchas iteraciones baratas, mientras que PI realiza pocas iteraciones caras. Con 960 estados, 3 acciones y γ = 0.9, el balance favorece a Policy Iteration. Esta predicción se contrastará empíricamente en la Task 4.</w:t>
      </w:r>
    </w:p>
    <w:p w14:paraId="40B55ADA" w14:textId="77777777" w:rsidR="00A107F7" w:rsidRPr="00831965" w:rsidRDefault="00A107F7">
      <w:pPr>
        <w:spacing w:before="240" w:after="240"/>
        <w:jc w:val="both"/>
        <w:rPr>
          <w:rFonts w:ascii="Times New Roman" w:eastAsia="Times New Roman" w:hAnsi="Times New Roman" w:cs="Times New Roman"/>
        </w:rPr>
      </w:pPr>
    </w:p>
    <w:p w14:paraId="39A0C7D6" w14:textId="76E13DE9" w:rsidR="0014675E" w:rsidRDefault="00833288">
      <w:pPr>
        <w:spacing w:before="240" w:after="240"/>
        <w:jc w:val="both"/>
        <w:rPr>
          <w:rFonts w:ascii="Times New Roman" w:eastAsia="Times New Roman" w:hAnsi="Times New Roman" w:cs="Times New Roman"/>
          <w:b/>
          <w:bCs/>
        </w:rPr>
      </w:pPr>
      <w:r>
        <w:rPr>
          <w:rFonts w:ascii="Times New Roman" w:eastAsia="Times New Roman" w:hAnsi="Times New Roman" w:cs="Times New Roman"/>
          <w:b/>
          <w:bCs/>
        </w:rPr>
        <w:t>Task4</w:t>
      </w:r>
    </w:p>
    <w:p w14:paraId="057D1387" w14:textId="77777777" w:rsidR="00833288" w:rsidRDefault="00833288" w:rsidP="00833288">
      <w:pPr>
        <w:spacing w:before="240" w:after="240"/>
        <w:jc w:val="both"/>
      </w:pPr>
      <w:r>
        <w:rPr>
          <w:rFonts w:ascii="Times New Roman" w:eastAsia="Times New Roman" w:hAnsi="Times New Roman" w:cs="Times New Roman"/>
          <w:b/>
        </w:rPr>
        <w:t xml:space="preserve">1. Verificación de consistencia: comprueben que las políticas óptimas producidas por Policy </w:t>
      </w:r>
      <w:proofErr w:type="spellStart"/>
      <w:r>
        <w:rPr>
          <w:rFonts w:ascii="Times New Roman" w:eastAsia="Times New Roman" w:hAnsi="Times New Roman" w:cs="Times New Roman"/>
          <w:b/>
        </w:rPr>
        <w:t>Iteration</w:t>
      </w:r>
      <w:proofErr w:type="spellEnd"/>
      <w:r>
        <w:rPr>
          <w:rFonts w:ascii="Times New Roman" w:eastAsia="Times New Roman" w:hAnsi="Times New Roman" w:cs="Times New Roman"/>
          <w:b/>
        </w:rPr>
        <w:t xml:space="preserve"> y </w:t>
      </w:r>
      <w:proofErr w:type="spellStart"/>
      <w:r>
        <w:rPr>
          <w:rFonts w:ascii="Times New Roman" w:eastAsia="Times New Roman" w:hAnsi="Times New Roman" w:cs="Times New Roman"/>
          <w:b/>
        </w:rPr>
        <w:t>Value</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Iteration</w:t>
      </w:r>
      <w:proofErr w:type="spellEnd"/>
      <w:r>
        <w:rPr>
          <w:rFonts w:ascii="Times New Roman" w:eastAsia="Times New Roman" w:hAnsi="Times New Roman" w:cs="Times New Roman"/>
          <w:b/>
        </w:rPr>
        <w:t xml:space="preserve"> son idénticas. Si difieren en algún estado, expliquen por qué puede ocurrir eso y cómo resolverlo. Si son idénticas, interpreten en lenguaje operacional qué le está diciendo la política óptima al sistema de control del ascensor.</w:t>
      </w:r>
    </w:p>
    <w:p w14:paraId="0898931B" w14:textId="756B502A" w:rsidR="00833288" w:rsidRDefault="00833288" w:rsidP="00833288">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Se ejecuto ambos algoritmos sobre MDP simplificado de la </w:t>
      </w:r>
      <w:proofErr w:type="spellStart"/>
      <w:r>
        <w:rPr>
          <w:rFonts w:ascii="Times New Roman" w:eastAsia="Times New Roman" w:hAnsi="Times New Roman" w:cs="Times New Roman"/>
        </w:rPr>
        <w:t>task</w:t>
      </w:r>
      <w:proofErr w:type="spellEnd"/>
      <w:r>
        <w:rPr>
          <w:rFonts w:ascii="Times New Roman" w:eastAsia="Times New Roman" w:hAnsi="Times New Roman" w:cs="Times New Roman"/>
        </w:rPr>
        <w:t xml:space="preserve"> 3 y se </w:t>
      </w:r>
      <w:r w:rsidR="0014675E">
        <w:rPr>
          <w:rFonts w:ascii="Times New Roman" w:eastAsia="Times New Roman" w:hAnsi="Times New Roman" w:cs="Times New Roman"/>
        </w:rPr>
        <w:t>comparó</w:t>
      </w:r>
      <w:r>
        <w:rPr>
          <w:rFonts w:ascii="Times New Roman" w:eastAsia="Times New Roman" w:hAnsi="Times New Roman" w:cs="Times New Roman"/>
        </w:rPr>
        <w:t xml:space="preserve"> la política resultante estado por estado. Para los 10 estos del sistema, Policy </w:t>
      </w:r>
      <w:proofErr w:type="spellStart"/>
      <w:r>
        <w:rPr>
          <w:rFonts w:ascii="Times New Roman" w:eastAsia="Times New Roman" w:hAnsi="Times New Roman" w:cs="Times New Roman"/>
        </w:rPr>
        <w:t>Itearation</w:t>
      </w:r>
      <w:proofErr w:type="spellEnd"/>
      <w:r>
        <w:rPr>
          <w:rFonts w:ascii="Times New Roman" w:eastAsia="Times New Roman" w:hAnsi="Times New Roman" w:cs="Times New Roman"/>
        </w:rPr>
        <w:t xml:space="preserve"> y </w:t>
      </w:r>
      <w:proofErr w:type="spellStart"/>
      <w:r>
        <w:rPr>
          <w:rFonts w:ascii="Times New Roman" w:eastAsia="Times New Roman" w:hAnsi="Times New Roman" w:cs="Times New Roman"/>
        </w:rPr>
        <w:t>Value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iteration</w:t>
      </w:r>
      <w:proofErr w:type="spellEnd"/>
      <w:r>
        <w:rPr>
          <w:rFonts w:ascii="Times New Roman" w:eastAsia="Times New Roman" w:hAnsi="Times New Roman" w:cs="Times New Roman"/>
        </w:rPr>
        <w:t xml:space="preserve"> producen exactamente la misma política, subir cuando existe demanda pendiente y permanecer cuando no existe demanda. Esta coincidencia se mantuvo para los valores de </w:t>
      </w:r>
      <w:r w:rsidRPr="00833288">
        <w:rPr>
          <w:rFonts w:ascii="Cambria Math" w:eastAsia="Times New Roman" w:hAnsi="Cambria Math" w:cs="Cambria Math"/>
        </w:rPr>
        <w:t>𝛾</w:t>
      </w:r>
      <w:r>
        <w:rPr>
          <w:rFonts w:ascii="Times New Roman" w:eastAsia="Times New Roman" w:hAnsi="Times New Roman" w:cs="Times New Roman"/>
        </w:rPr>
        <w:t xml:space="preserve"> evaluados, por lo cual se confirmo la consistencia de ambos métodos.</w:t>
      </w:r>
    </w:p>
    <w:p w14:paraId="50153CF0" w14:textId="21DC7DA3" w:rsidR="00833288" w:rsidRPr="00833288" w:rsidRDefault="00833288" w:rsidP="00833288">
      <w:pPr>
        <w:spacing w:before="240" w:after="240"/>
        <w:jc w:val="both"/>
        <w:rPr>
          <w:rFonts w:ascii="Times New Roman" w:eastAsia="Times New Roman" w:hAnsi="Times New Roman" w:cs="Times New Roman"/>
        </w:rPr>
      </w:pPr>
      <w:r>
        <w:rPr>
          <w:rFonts w:ascii="Times New Roman" w:eastAsia="Times New Roman" w:hAnsi="Times New Roman" w:cs="Times New Roman"/>
        </w:rPr>
        <w:t>Operacionalmente, la política es reactiva cuando el ascensor se mueve únicamente cuando hay una solicitud y permanece detenido cuando no hay, ya que el modelo no considera reposicionamiento preventivo ni generación espontánea de nuevas demandas.</w:t>
      </w:r>
    </w:p>
    <w:p w14:paraId="33C1C864" w14:textId="77777777" w:rsidR="00833288" w:rsidRDefault="00833288" w:rsidP="00833288">
      <w:pPr>
        <w:spacing w:before="240" w:after="240"/>
        <w:jc w:val="both"/>
      </w:pPr>
      <w:r>
        <w:rPr>
          <w:rFonts w:ascii="Times New Roman" w:eastAsia="Times New Roman" w:hAnsi="Times New Roman" w:cs="Times New Roman"/>
          <w:b/>
        </w:rPr>
        <w:t>2. Análisis de convergencia: comparen el número de iteraciones y el tiempo de ejecución de ambos algoritmos. ¿El resultado coincide con la predicción teórica que hicieron en la Tarea 2? Si no coincide, identifiquen la fuente de la discrepancia.</w:t>
      </w:r>
    </w:p>
    <w:p w14:paraId="15C91352" w14:textId="7BB1747F" w:rsidR="00A107F7" w:rsidRDefault="00833288">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Con  </w:t>
      </w:r>
      <m:oMath>
        <m:r>
          <m:rPr>
            <m:sty m:val="p"/>
          </m:rPr>
          <w:rPr>
            <w:rFonts w:ascii="Cambria Math" w:eastAsia="Times New Roman" w:hAnsi="Cambria Math" w:cs="Times New Roman"/>
          </w:rPr>
          <m:t xml:space="preserve">γ=0.95 y </m:t>
        </m:r>
        <m:r>
          <w:rPr>
            <w:rFonts w:ascii="Cambria Math" w:eastAsia="Times New Roman" w:hAnsi="Cambria Math" w:cs="Times New Roman"/>
          </w:rPr>
          <m:t>θ=</m:t>
        </m:r>
        <m:sSup>
          <m:sSupPr>
            <m:ctrlPr>
              <w:rPr>
                <w:rFonts w:ascii="Cambria Math" w:eastAsia="Times New Roman" w:hAnsi="Cambria Math" w:cs="Times New Roman"/>
              </w:rPr>
            </m:ctrlPr>
          </m:sSupPr>
          <m:e>
            <m:r>
              <w:rPr>
                <w:rFonts w:ascii="Cambria Math" w:eastAsia="Times New Roman" w:hAnsi="Cambria Math" w:cs="Times New Roman"/>
              </w:rPr>
              <m:t>10</m:t>
            </m:r>
          </m:e>
          <m:sup>
            <m:r>
              <w:rPr>
                <w:rFonts w:ascii="Cambria Math" w:eastAsia="Times New Roman" w:hAnsi="Cambria Math" w:cs="Times New Roman"/>
              </w:rPr>
              <m:t>-6</m:t>
            </m:r>
          </m:sup>
        </m:sSup>
      </m:oMath>
      <w:r>
        <w:rPr>
          <w:rFonts w:ascii="Times New Roman" w:eastAsia="Times New Roman" w:hAnsi="Times New Roman" w:cs="Times New Roman"/>
        </w:rPr>
        <w:t xml:space="preserve">, ambos algoritmos </w:t>
      </w:r>
      <w:r w:rsidR="0014675E">
        <w:rPr>
          <w:rFonts w:ascii="Times New Roman" w:eastAsia="Times New Roman" w:hAnsi="Times New Roman" w:cs="Times New Roman"/>
        </w:rPr>
        <w:t>convergieron</w:t>
      </w:r>
      <w:r>
        <w:rPr>
          <w:rFonts w:ascii="Times New Roman" w:eastAsia="Times New Roman" w:hAnsi="Times New Roman" w:cs="Times New Roman"/>
        </w:rPr>
        <w:t xml:space="preserve"> en 2 iteraciones, pero mostraron una diferencia importante en tiempo de ejecución. Policy </w:t>
      </w:r>
      <w:proofErr w:type="spellStart"/>
      <w:r>
        <w:rPr>
          <w:rFonts w:ascii="Times New Roman" w:eastAsia="Times New Roman" w:hAnsi="Times New Roman" w:cs="Times New Roman"/>
        </w:rPr>
        <w:t>Iteration</w:t>
      </w:r>
      <w:proofErr w:type="spellEnd"/>
      <w:r>
        <w:rPr>
          <w:rFonts w:ascii="Times New Roman" w:eastAsia="Times New Roman" w:hAnsi="Times New Roman" w:cs="Times New Roman"/>
        </w:rPr>
        <w:t xml:space="preserve"> </w:t>
      </w:r>
      <w:r w:rsidR="0014675E">
        <w:rPr>
          <w:rFonts w:ascii="Times New Roman" w:eastAsia="Times New Roman" w:hAnsi="Times New Roman" w:cs="Times New Roman"/>
        </w:rPr>
        <w:t>realizó</w:t>
      </w:r>
      <w:r>
        <w:rPr>
          <w:rFonts w:ascii="Times New Roman" w:eastAsia="Times New Roman" w:hAnsi="Times New Roman" w:cs="Times New Roman"/>
        </w:rPr>
        <w:t xml:space="preserve"> 2,7690 aplicación del operador de Bellman </w:t>
      </w:r>
      <w:proofErr w:type="spellStart"/>
      <w:r>
        <w:rPr>
          <w:rFonts w:ascii="Times New Roman" w:eastAsia="Times New Roman" w:hAnsi="Times New Roman" w:cs="Times New Roman"/>
        </w:rPr>
        <w:t>yu</w:t>
      </w:r>
      <w:proofErr w:type="spellEnd"/>
      <w:r>
        <w:rPr>
          <w:rFonts w:ascii="Times New Roman" w:eastAsia="Times New Roman" w:hAnsi="Times New Roman" w:cs="Times New Roman"/>
        </w:rPr>
        <w:t xml:space="preserve"> tardó aproximadamente 0.006212 s, mientras que </w:t>
      </w:r>
      <w:proofErr w:type="spellStart"/>
      <w:r>
        <w:rPr>
          <w:rFonts w:ascii="Times New Roman" w:eastAsia="Times New Roman" w:hAnsi="Times New Roman" w:cs="Times New Roman"/>
        </w:rPr>
        <w:t>Value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Iteration</w:t>
      </w:r>
      <w:proofErr w:type="spellEnd"/>
      <w:r>
        <w:rPr>
          <w:rFonts w:ascii="Times New Roman" w:eastAsia="Times New Roman" w:hAnsi="Times New Roman" w:cs="Times New Roman"/>
        </w:rPr>
        <w:t xml:space="preserve"> tardó aproximadamente 0.000141 s, </w:t>
      </w:r>
      <w:proofErr w:type="spellStart"/>
      <w:r>
        <w:rPr>
          <w:rFonts w:ascii="Times New Roman" w:eastAsia="Times New Roman" w:hAnsi="Times New Roman" w:cs="Times New Roman"/>
        </w:rPr>
        <w:t>sindeo</w:t>
      </w:r>
      <w:proofErr w:type="spellEnd"/>
      <w:r>
        <w:rPr>
          <w:rFonts w:ascii="Times New Roman" w:eastAsia="Times New Roman" w:hAnsi="Times New Roman" w:cs="Times New Roman"/>
        </w:rPr>
        <w:t xml:space="preserve"> ceca de 44 veces más rápido.</w:t>
      </w:r>
    </w:p>
    <w:p w14:paraId="1CDAF455" w14:textId="64B47DEA" w:rsidR="00833288" w:rsidRPr="00831965" w:rsidRDefault="0069285A">
      <w:pPr>
        <w:spacing w:before="240" w:after="240"/>
        <w:jc w:val="both"/>
        <w:rPr>
          <w:rFonts w:ascii="Times New Roman" w:eastAsia="Times New Roman" w:hAnsi="Times New Roman" w:cs="Times New Roman"/>
        </w:rPr>
      </w:pPr>
      <w:r w:rsidRPr="0069285A">
        <w:rPr>
          <w:rFonts w:ascii="Times New Roman" w:eastAsia="Times New Roman" w:hAnsi="Times New Roman" w:cs="Times New Roman"/>
        </w:rPr>
        <w:lastRenderedPageBreak/>
        <w:t xml:space="preserve">Este resultado no coincide con la predicción de la </w:t>
      </w:r>
      <w:proofErr w:type="spellStart"/>
      <w:r w:rsidRPr="0069285A">
        <w:rPr>
          <w:rFonts w:ascii="Times New Roman" w:eastAsia="Times New Roman" w:hAnsi="Times New Roman" w:cs="Times New Roman"/>
        </w:rPr>
        <w:t>Task</w:t>
      </w:r>
      <w:proofErr w:type="spellEnd"/>
      <w:r w:rsidRPr="0069285A">
        <w:rPr>
          <w:rFonts w:ascii="Times New Roman" w:eastAsia="Times New Roman" w:hAnsi="Times New Roman" w:cs="Times New Roman"/>
        </w:rPr>
        <w:t xml:space="preserve"> 2, donde se esperaba que Policy </w:t>
      </w:r>
      <w:proofErr w:type="spellStart"/>
      <w:r w:rsidRPr="0069285A">
        <w:rPr>
          <w:rFonts w:ascii="Times New Roman" w:eastAsia="Times New Roman" w:hAnsi="Times New Roman" w:cs="Times New Roman"/>
        </w:rPr>
        <w:t>Iteration</w:t>
      </w:r>
      <w:proofErr w:type="spellEnd"/>
      <w:r w:rsidRPr="0069285A">
        <w:rPr>
          <w:rFonts w:ascii="Times New Roman" w:eastAsia="Times New Roman" w:hAnsi="Times New Roman" w:cs="Times New Roman"/>
        </w:rPr>
        <w:t xml:space="preserve"> fuera más eficiente. La diferencia se debe a que esa predicción consideraba un MDP de 960 estados, mientras que en la </w:t>
      </w:r>
      <w:proofErr w:type="spellStart"/>
      <w:r w:rsidRPr="0069285A">
        <w:rPr>
          <w:rFonts w:ascii="Times New Roman" w:eastAsia="Times New Roman" w:hAnsi="Times New Roman" w:cs="Times New Roman"/>
        </w:rPr>
        <w:t>Task</w:t>
      </w:r>
      <w:proofErr w:type="spellEnd"/>
      <w:r w:rsidRPr="0069285A">
        <w:rPr>
          <w:rFonts w:ascii="Times New Roman" w:eastAsia="Times New Roman" w:hAnsi="Times New Roman" w:cs="Times New Roman"/>
        </w:rPr>
        <w:t xml:space="preserve"> 3 se utilizó un modelo simplificado de solo 10 estados. Además, Policy </w:t>
      </w:r>
      <w:proofErr w:type="spellStart"/>
      <w:r w:rsidRPr="0069285A">
        <w:rPr>
          <w:rFonts w:ascii="Times New Roman" w:eastAsia="Times New Roman" w:hAnsi="Times New Roman" w:cs="Times New Roman"/>
        </w:rPr>
        <w:t>Iteration</w:t>
      </w:r>
      <w:proofErr w:type="spellEnd"/>
      <w:r w:rsidRPr="0069285A">
        <w:rPr>
          <w:rFonts w:ascii="Times New Roman" w:eastAsia="Times New Roman" w:hAnsi="Times New Roman" w:cs="Times New Roman"/>
        </w:rPr>
        <w:t xml:space="preserve"> inició con la política de “permanecer”, lo que obligó a realizar muchos barridos durante la evaluación de política antes de poder mejorarla.</w:t>
      </w:r>
    </w:p>
    <w:p w14:paraId="5F2A7D33" w14:textId="5B7A66E3" w:rsidR="0014675E" w:rsidRPr="0014675E" w:rsidRDefault="00833288" w:rsidP="00833288">
      <w:pPr>
        <w:spacing w:before="240" w:after="240"/>
        <w:jc w:val="both"/>
        <w:rPr>
          <w:rFonts w:ascii="Times New Roman" w:eastAsia="Times New Roman" w:hAnsi="Times New Roman" w:cs="Times New Roman"/>
          <w:b/>
        </w:rPr>
      </w:pPr>
      <w:r>
        <w:rPr>
          <w:rFonts w:ascii="Times New Roman" w:eastAsia="Times New Roman" w:hAnsi="Times New Roman" w:cs="Times New Roman"/>
          <w:b/>
        </w:rPr>
        <w:t xml:space="preserve">3. Análisis de sensibilidad a γ: repitan ambos algoritmos con γ </w:t>
      </w:r>
      <w:r>
        <w:rPr>
          <w:rFonts w:ascii="Cambria Math" w:eastAsia="Times New Roman" w:hAnsi="Cambria Math" w:cs="Cambria Math"/>
          <w:b/>
        </w:rPr>
        <w:t>∈</w:t>
      </w:r>
      <w:r>
        <w:rPr>
          <w:rFonts w:ascii="Times New Roman" w:eastAsia="Times New Roman" w:hAnsi="Times New Roman" w:cs="Times New Roman"/>
          <w:b/>
        </w:rPr>
        <w:t xml:space="preserve"> {0.5, 0.75, 0.99}. Grafiquen el valor V*(s₀) del estado inicial en función de γ para ambos algoritmos. ¿Cómo cambia la política óptima? ¿En qué valor de γ cambia cualitativamente el comportamiento del ascensor?</w:t>
      </w:r>
    </w:p>
    <w:p w14:paraId="3A932A4C" w14:textId="1B97CB1D" w:rsidR="0014675E" w:rsidRDefault="0014675E" w:rsidP="00833288">
      <w:pPr>
        <w:spacing w:before="240" w:after="240"/>
        <w:jc w:val="both"/>
      </w:pPr>
      <w:r w:rsidRPr="0014675E">
        <w:drawing>
          <wp:inline distT="0" distB="0" distL="0" distR="0" wp14:anchorId="2957E490" wp14:editId="6A66A977">
            <wp:extent cx="3491345" cy="2590378"/>
            <wp:effectExtent l="0" t="0" r="0" b="635"/>
            <wp:docPr id="778312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12346" name=""/>
                    <pic:cNvPicPr/>
                  </pic:nvPicPr>
                  <pic:blipFill>
                    <a:blip r:embed="rId7"/>
                    <a:stretch>
                      <a:fillRect/>
                    </a:stretch>
                  </pic:blipFill>
                  <pic:spPr>
                    <a:xfrm>
                      <a:off x="0" y="0"/>
                      <a:ext cx="3498802" cy="2595910"/>
                    </a:xfrm>
                    <a:prstGeom prst="rect">
                      <a:avLst/>
                    </a:prstGeom>
                  </pic:spPr>
                </pic:pic>
              </a:graphicData>
            </a:graphic>
          </wp:inline>
        </w:drawing>
      </w:r>
    </w:p>
    <w:p w14:paraId="669C73F9" w14:textId="442B729B" w:rsidR="00A107F7" w:rsidRDefault="00E144B1">
      <w:pPr>
        <w:jc w:val="both"/>
        <w:rPr>
          <w:rFonts w:ascii="Times New Roman" w:eastAsia="Times New Roman" w:hAnsi="Times New Roman" w:cs="Times New Roman"/>
        </w:rPr>
      </w:pPr>
      <w:r>
        <w:rPr>
          <w:rFonts w:ascii="Times New Roman" w:eastAsia="Times New Roman" w:hAnsi="Times New Roman" w:cs="Times New Roman"/>
        </w:rPr>
        <w:t xml:space="preserve">Para el análisis de sensibilidad se evaluaron los estados iniciales </w:t>
      </w:r>
      <m:oMath>
        <m:sSub>
          <m:sSubPr>
            <m:ctrlPr>
              <w:rPr>
                <w:rFonts w:ascii="Cambria Math" w:eastAsia="Times New Roman" w:hAnsi="Cambria Math" w:cs="Times New Roman"/>
                <w:i/>
              </w:rPr>
            </m:ctrlPr>
          </m:sSubPr>
          <m:e>
            <m:r>
              <w:rPr>
                <w:rFonts w:ascii="Cambria Math" w:eastAsia="Times New Roman" w:hAnsi="Cambria Math" w:cs="Times New Roman"/>
              </w:rPr>
              <m:t>S</m:t>
            </m:r>
          </m:e>
          <m:sub>
            <m:r>
              <w:rPr>
                <w:rFonts w:ascii="Cambria Math" w:eastAsia="Times New Roman" w:hAnsi="Cambria Math" w:cs="Times New Roman"/>
              </w:rPr>
              <m:t>0</m:t>
            </m:r>
          </m:sub>
        </m:sSub>
        <m:r>
          <w:rPr>
            <w:rFonts w:ascii="Cambria Math" w:eastAsia="Times New Roman" w:hAnsi="Cambria Math" w:cs="Times New Roman"/>
          </w:rPr>
          <m:t>=(1,0)</m:t>
        </m:r>
      </m:oMath>
      <w:r>
        <w:rPr>
          <w:rFonts w:ascii="Times New Roman" w:eastAsia="Times New Roman" w:hAnsi="Times New Roman" w:cs="Times New Roman"/>
        </w:rPr>
        <w:t xml:space="preserve"> y </w:t>
      </w:r>
      <m:oMath>
        <m:sSub>
          <m:sSubPr>
            <m:ctrlPr>
              <w:rPr>
                <w:rFonts w:ascii="Cambria Math" w:eastAsia="Times New Roman" w:hAnsi="Cambria Math" w:cs="Times New Roman"/>
                <w:i/>
              </w:rPr>
            </m:ctrlPr>
          </m:sSubPr>
          <m:e>
            <m:r>
              <w:rPr>
                <w:rFonts w:ascii="Cambria Math" w:eastAsia="Times New Roman" w:hAnsi="Cambria Math" w:cs="Times New Roman"/>
              </w:rPr>
              <m:t>S</m:t>
            </m:r>
          </m:e>
          <m:sub>
            <m:r>
              <w:rPr>
                <w:rFonts w:ascii="Cambria Math" w:eastAsia="Times New Roman" w:hAnsi="Cambria Math" w:cs="Times New Roman"/>
              </w:rPr>
              <m:t>0</m:t>
            </m:r>
          </m:sub>
        </m:sSub>
        <m:r>
          <w:rPr>
            <w:rFonts w:ascii="Cambria Math" w:eastAsia="Times New Roman" w:hAnsi="Cambria Math" w:cs="Times New Roman"/>
          </w:rPr>
          <m:t>=(1,1)</m:t>
        </m:r>
      </m:oMath>
      <w:r>
        <w:rPr>
          <w:rFonts w:ascii="Times New Roman" w:eastAsia="Times New Roman" w:hAnsi="Times New Roman" w:cs="Times New Roman"/>
        </w:rPr>
        <w:t xml:space="preserve"> con </w:t>
      </w:r>
    </w:p>
    <w:p w14:paraId="6B5B5344" w14:textId="47DC0535" w:rsidR="0069285A" w:rsidRDefault="00E144B1">
      <w:pPr>
        <w:jc w:val="both"/>
        <w:rPr>
          <w:rFonts w:ascii="Times New Roman" w:eastAsia="Times New Roman" w:hAnsi="Times New Roman" w:cs="Times New Roman"/>
        </w:rPr>
      </w:pPr>
      <m:oMath>
        <m:r>
          <w:rPr>
            <w:rFonts w:ascii="Cambria Math" w:eastAsia="Times New Roman" w:hAnsi="Cambria Math" w:cs="Times New Roman"/>
          </w:rPr>
          <m:t>γ∈</m:t>
        </m:r>
        <m:d>
          <m:dPr>
            <m:begChr m:val="{"/>
            <m:sepChr m:val=","/>
            <m:endChr m:val="}"/>
            <m:ctrlPr>
              <w:rPr>
                <w:rFonts w:ascii="Cambria Math" w:eastAsia="Times New Roman" w:hAnsi="Cambria Math" w:cs="Times New Roman"/>
                <w:i/>
              </w:rPr>
            </m:ctrlPr>
          </m:dPr>
          <m:e>
            <m:r>
              <w:rPr>
                <w:rFonts w:ascii="Cambria Math" w:eastAsia="Times New Roman" w:hAnsi="Cambria Math" w:cs="Times New Roman"/>
              </w:rPr>
              <m:t>0.5</m:t>
            </m:r>
          </m:e>
          <m:e>
            <m:r>
              <w:rPr>
                <w:rFonts w:ascii="Cambria Math" w:eastAsia="Times New Roman" w:hAnsi="Cambria Math" w:cs="Times New Roman"/>
              </w:rPr>
              <m:t>0.75</m:t>
            </m:r>
          </m:e>
          <m:e>
            <m:r>
              <w:rPr>
                <w:rFonts w:ascii="Cambria Math" w:eastAsia="Times New Roman" w:hAnsi="Cambria Math" w:cs="Times New Roman"/>
              </w:rPr>
              <m:t>0.95</m:t>
            </m:r>
          </m:e>
          <m:e>
            <m:r>
              <w:rPr>
                <w:rFonts w:ascii="Cambria Math" w:eastAsia="Times New Roman" w:hAnsi="Cambria Math" w:cs="Times New Roman"/>
              </w:rPr>
              <m:t>0.99</m:t>
            </m:r>
          </m:e>
        </m:d>
      </m:oMath>
      <w:r>
        <w:rPr>
          <w:rFonts w:ascii="Times New Roman" w:eastAsia="Times New Roman" w:hAnsi="Times New Roman" w:cs="Times New Roman"/>
        </w:rPr>
        <w:t xml:space="preserve">. Los resultados muestran V*(1,0) = 0 y V*(1,1) = 10 para todos los valores de </w:t>
      </w:r>
      <m:oMath>
        <m:r>
          <m:rPr>
            <m:sty m:val="p"/>
          </m:rPr>
          <w:rPr>
            <w:rFonts w:ascii="Cambria Math" w:eastAsia="Times New Roman" w:hAnsi="Cambria Math" w:cs="Times New Roman"/>
          </w:rPr>
          <m:t>γ</m:t>
        </m:r>
      </m:oMath>
      <w:r>
        <w:rPr>
          <w:rFonts w:ascii="Times New Roman" w:eastAsia="Times New Roman" w:hAnsi="Times New Roman" w:cs="Times New Roman"/>
        </w:rPr>
        <w:t xml:space="preserve"> </w:t>
      </w:r>
      <w:r w:rsidRPr="00E144B1">
        <w:rPr>
          <w:rFonts w:ascii="Times New Roman" w:eastAsia="Times New Roman" w:hAnsi="Times New Roman" w:cs="Times New Roman"/>
        </w:rPr>
        <w:t>y la política óptima tampoco cambia</w:t>
      </w:r>
      <w:r>
        <w:rPr>
          <w:rFonts w:ascii="Times New Roman" w:eastAsia="Times New Roman" w:hAnsi="Times New Roman" w:cs="Times New Roman"/>
        </w:rPr>
        <w:t xml:space="preserve"> de</w:t>
      </w:r>
      <w:r w:rsidRPr="00E144B1">
        <w:rPr>
          <w:rFonts w:ascii="Times New Roman" w:eastAsia="Times New Roman" w:hAnsi="Times New Roman" w:cs="Times New Roman"/>
        </w:rPr>
        <w:t xml:space="preserve"> permanecer cuando no hay demanda y subir cuando existe demanda pendiente.</w:t>
      </w:r>
    </w:p>
    <w:p w14:paraId="1C56CBBB" w14:textId="77777777" w:rsidR="00E144B1" w:rsidRDefault="00E144B1">
      <w:pPr>
        <w:jc w:val="both"/>
        <w:rPr>
          <w:rFonts w:ascii="Times New Roman" w:eastAsia="Times New Roman" w:hAnsi="Times New Roman" w:cs="Times New Roman"/>
        </w:rPr>
      </w:pPr>
    </w:p>
    <w:p w14:paraId="517B569D" w14:textId="2AE7A880" w:rsidR="00E144B1" w:rsidRDefault="00E144B1">
      <w:pPr>
        <w:jc w:val="both"/>
        <w:rPr>
          <w:rFonts w:ascii="Times New Roman" w:eastAsia="Times New Roman" w:hAnsi="Times New Roman" w:cs="Times New Roman"/>
        </w:rPr>
      </w:pPr>
      <w:r w:rsidRPr="00E144B1">
        <w:rPr>
          <w:rFonts w:ascii="Times New Roman" w:eastAsia="Times New Roman" w:hAnsi="Times New Roman" w:cs="Times New Roman"/>
        </w:rPr>
        <w:t>Esto ocurre porque, una vez</w:t>
      </w:r>
      <w:r>
        <w:rPr>
          <w:rFonts w:ascii="Times New Roman" w:eastAsia="Times New Roman" w:hAnsi="Times New Roman" w:cs="Times New Roman"/>
        </w:rPr>
        <w:t xml:space="preserve"> gestionada</w:t>
      </w:r>
      <w:r w:rsidRPr="00E144B1">
        <w:rPr>
          <w:rFonts w:ascii="Times New Roman" w:eastAsia="Times New Roman" w:hAnsi="Times New Roman" w:cs="Times New Roman"/>
        </w:rPr>
        <w:t xml:space="preserve"> la demanda, el modelo pasa a un estado sin demanda y las recompensas futuras son cero, por lo que γ no afecta el valor óptimo ni la política. </w:t>
      </w:r>
      <w:r>
        <w:rPr>
          <w:rFonts w:ascii="Times New Roman" w:eastAsia="Times New Roman" w:hAnsi="Times New Roman" w:cs="Times New Roman"/>
        </w:rPr>
        <w:t xml:space="preserve">Por otro lado </w:t>
      </w:r>
      <w:r w:rsidRPr="00E144B1">
        <w:rPr>
          <w:rFonts w:ascii="Times New Roman" w:eastAsia="Times New Roman" w:hAnsi="Times New Roman" w:cs="Times New Roman"/>
        </w:rPr>
        <w:t xml:space="preserve">sí aumenta el costo computacional de Policy </w:t>
      </w:r>
      <w:proofErr w:type="spellStart"/>
      <w:r w:rsidRPr="00E144B1">
        <w:rPr>
          <w:rFonts w:ascii="Times New Roman" w:eastAsia="Times New Roman" w:hAnsi="Times New Roman" w:cs="Times New Roman"/>
        </w:rPr>
        <w:t>Iteration</w:t>
      </w:r>
      <w:proofErr w:type="spellEnd"/>
      <w:r>
        <w:rPr>
          <w:rFonts w:ascii="Times New Roman" w:eastAsia="Times New Roman" w:hAnsi="Times New Roman" w:cs="Times New Roman"/>
        </w:rPr>
        <w:t>,</w:t>
      </w:r>
      <w:r w:rsidRPr="00E144B1">
        <w:rPr>
          <w:rFonts w:ascii="Times New Roman" w:eastAsia="Times New Roman" w:hAnsi="Times New Roman" w:cs="Times New Roman"/>
        </w:rPr>
        <w:t xml:space="preserve"> las aplicaciones de Bellman </w:t>
      </w:r>
      <w:r>
        <w:rPr>
          <w:rFonts w:ascii="Times New Roman" w:eastAsia="Times New Roman" w:hAnsi="Times New Roman" w:cs="Times New Roman"/>
        </w:rPr>
        <w:t xml:space="preserve">aumentan </w:t>
      </w:r>
      <w:r w:rsidRPr="00E144B1">
        <w:rPr>
          <w:rFonts w:ascii="Times New Roman" w:eastAsia="Times New Roman" w:hAnsi="Times New Roman" w:cs="Times New Roman"/>
        </w:rPr>
        <w:t>considerablemente conforme γ se acerca a 1. Por tanto, no existe un cambio cualitativo en el comportamiento del ascensor dentro del rango evaluado</w:t>
      </w:r>
      <w:r>
        <w:rPr>
          <w:rFonts w:ascii="Times New Roman" w:eastAsia="Times New Roman" w:hAnsi="Times New Roman" w:cs="Times New Roman"/>
        </w:rPr>
        <w:t xml:space="preserve"> por lo cual</w:t>
      </w:r>
      <w:r w:rsidRPr="00E144B1">
        <w:rPr>
          <w:rFonts w:ascii="Times New Roman" w:eastAsia="Times New Roman" w:hAnsi="Times New Roman" w:cs="Times New Roman"/>
        </w:rPr>
        <w:t xml:space="preserve"> únicamente aumenta el esfuerzo de cómputo de Policy </w:t>
      </w:r>
      <w:proofErr w:type="spellStart"/>
      <w:r w:rsidRPr="00E144B1">
        <w:rPr>
          <w:rFonts w:ascii="Times New Roman" w:eastAsia="Times New Roman" w:hAnsi="Times New Roman" w:cs="Times New Roman"/>
        </w:rPr>
        <w:t>Iteration</w:t>
      </w:r>
      <w:proofErr w:type="spellEnd"/>
      <w:r w:rsidRPr="00E144B1">
        <w:rPr>
          <w:rFonts w:ascii="Times New Roman" w:eastAsia="Times New Roman" w:hAnsi="Times New Roman" w:cs="Times New Roman"/>
        </w:rPr>
        <w:t>.</w:t>
      </w:r>
    </w:p>
    <w:p w14:paraId="5206BD40" w14:textId="36D15D93" w:rsidR="0069285A" w:rsidRDefault="00E144B1" w:rsidP="0069285A">
      <w:pPr>
        <w:spacing w:before="240" w:after="240"/>
        <w:jc w:val="both"/>
        <w:rPr>
          <w:rFonts w:ascii="Times New Roman" w:eastAsia="Times New Roman" w:hAnsi="Times New Roman" w:cs="Times New Roman"/>
          <w:b/>
        </w:rPr>
      </w:pPr>
      <w:r>
        <w:rPr>
          <w:rFonts w:ascii="Times New Roman" w:eastAsia="Times New Roman" w:hAnsi="Times New Roman" w:cs="Times New Roman"/>
          <w:b/>
        </w:rPr>
        <w:t xml:space="preserve"> </w:t>
      </w:r>
      <w:r w:rsidR="0069285A">
        <w:rPr>
          <w:rFonts w:ascii="Times New Roman" w:eastAsia="Times New Roman" w:hAnsi="Times New Roman" w:cs="Times New Roman"/>
          <w:b/>
        </w:rPr>
        <w:t>4. Conexión con el diseño propio: comparen la política óptima obtenida para el MDP simplificado con el comportamiento que esperarían del MDP que diseñaron en la Tarea 1. ¿Qué aspectos del problema real no captura el MDP simplificado? ¿Cómo afectaría eso a la política óptima en el dominio real?</w:t>
      </w:r>
    </w:p>
    <w:p w14:paraId="14967AED" w14:textId="216E52D7" w:rsidR="0054071E" w:rsidRDefault="0054071E" w:rsidP="0069285A">
      <w:pPr>
        <w:spacing w:before="240" w:after="240"/>
        <w:jc w:val="both"/>
        <w:rPr>
          <w:rFonts w:ascii="Times New Roman" w:eastAsia="Times New Roman" w:hAnsi="Times New Roman" w:cs="Times New Roman"/>
          <w:bCs/>
        </w:rPr>
      </w:pPr>
      <w:r w:rsidRPr="0054071E">
        <w:rPr>
          <w:rFonts w:ascii="Times New Roman" w:eastAsia="Times New Roman" w:hAnsi="Times New Roman" w:cs="Times New Roman"/>
          <w:bCs/>
        </w:rPr>
        <w:t xml:space="preserve">El MDP de la </w:t>
      </w:r>
      <w:proofErr w:type="spellStart"/>
      <w:r w:rsidRPr="0054071E">
        <w:rPr>
          <w:rFonts w:ascii="Times New Roman" w:eastAsia="Times New Roman" w:hAnsi="Times New Roman" w:cs="Times New Roman"/>
          <w:bCs/>
        </w:rPr>
        <w:t>Task</w:t>
      </w:r>
      <w:proofErr w:type="spellEnd"/>
      <w:r w:rsidRPr="0054071E">
        <w:rPr>
          <w:rFonts w:ascii="Times New Roman" w:eastAsia="Times New Roman" w:hAnsi="Times New Roman" w:cs="Times New Roman"/>
          <w:bCs/>
        </w:rPr>
        <w:t xml:space="preserve"> 3 es una versión simplificada solo reacciona cuando existe una demanda. Por otro lado el modelo de la </w:t>
      </w:r>
      <w:proofErr w:type="spellStart"/>
      <w:r w:rsidRPr="0054071E">
        <w:rPr>
          <w:rFonts w:ascii="Times New Roman" w:eastAsia="Times New Roman" w:hAnsi="Times New Roman" w:cs="Times New Roman"/>
          <w:bCs/>
        </w:rPr>
        <w:t>Task</w:t>
      </w:r>
      <w:proofErr w:type="spellEnd"/>
      <w:r w:rsidRPr="0054071E">
        <w:rPr>
          <w:rFonts w:ascii="Times New Roman" w:eastAsia="Times New Roman" w:hAnsi="Times New Roman" w:cs="Times New Roman"/>
          <w:bCs/>
        </w:rPr>
        <w:t xml:space="preserve"> 1 considera demanda estocástica, múltiples solicitudes, emergencias, dirección y consumo energético, por lo que representa mejor el entorno real. Por lo cual en un hospital la política óptima debería ser más anticipatoria y priorizar emergencias, no únicamente moverse cuando aparece una solicitud.</w:t>
      </w:r>
    </w:p>
    <w:p w14:paraId="667DF4E1" w14:textId="77777777" w:rsidR="0054071E" w:rsidRDefault="0054071E" w:rsidP="0054071E">
      <w:pPr>
        <w:spacing w:before="240" w:after="240"/>
        <w:jc w:val="both"/>
      </w:pPr>
      <w:r>
        <w:rPr>
          <w:rFonts w:ascii="Times New Roman" w:eastAsia="Times New Roman" w:hAnsi="Times New Roman" w:cs="Times New Roman"/>
          <w:b/>
        </w:rPr>
        <w:lastRenderedPageBreak/>
        <w:t>5. Dictamen final: redacten un párrafo dirigido a la gerencia del hospital argumentando si Programación Dinámica es una solución viable para el sistema de ascensores real, cuáles son sus limitaciones principales, y qué metodología recomendarían como paso siguiente.</w:t>
      </w:r>
    </w:p>
    <w:p w14:paraId="00550102" w14:textId="3A10FD98" w:rsidR="00B77998" w:rsidRPr="00B77998" w:rsidRDefault="00B77998" w:rsidP="00B77998">
      <w:pPr>
        <w:spacing w:before="240" w:after="240"/>
        <w:jc w:val="both"/>
        <w:rPr>
          <w:rFonts w:ascii="Times New Roman" w:eastAsia="Times New Roman" w:hAnsi="Times New Roman" w:cs="Times New Roman"/>
          <w:bCs/>
        </w:rPr>
      </w:pPr>
      <w:r w:rsidRPr="00B77998">
        <w:rPr>
          <w:rFonts w:ascii="Times New Roman" w:eastAsia="Times New Roman" w:hAnsi="Times New Roman" w:cs="Times New Roman"/>
          <w:bCs/>
        </w:rPr>
        <w:t xml:space="preserve">La Programación Dinámica, mediante Policy </w:t>
      </w:r>
      <w:proofErr w:type="spellStart"/>
      <w:r w:rsidRPr="00B77998">
        <w:rPr>
          <w:rFonts w:ascii="Times New Roman" w:eastAsia="Times New Roman" w:hAnsi="Times New Roman" w:cs="Times New Roman"/>
          <w:bCs/>
        </w:rPr>
        <w:t>Iteration</w:t>
      </w:r>
      <w:proofErr w:type="spellEnd"/>
      <w:r w:rsidRPr="00B77998">
        <w:rPr>
          <w:rFonts w:ascii="Times New Roman" w:eastAsia="Times New Roman" w:hAnsi="Times New Roman" w:cs="Times New Roman"/>
          <w:bCs/>
        </w:rPr>
        <w:t xml:space="preserve"> y </w:t>
      </w:r>
      <w:proofErr w:type="spellStart"/>
      <w:r w:rsidRPr="00B77998">
        <w:rPr>
          <w:rFonts w:ascii="Times New Roman" w:eastAsia="Times New Roman" w:hAnsi="Times New Roman" w:cs="Times New Roman"/>
          <w:bCs/>
        </w:rPr>
        <w:t>Value</w:t>
      </w:r>
      <w:proofErr w:type="spellEnd"/>
      <w:r w:rsidRPr="00B77998">
        <w:rPr>
          <w:rFonts w:ascii="Times New Roman" w:eastAsia="Times New Roman" w:hAnsi="Times New Roman" w:cs="Times New Roman"/>
          <w:bCs/>
        </w:rPr>
        <w:t xml:space="preserve"> </w:t>
      </w:r>
      <w:proofErr w:type="spellStart"/>
      <w:r w:rsidRPr="00B77998">
        <w:rPr>
          <w:rFonts w:ascii="Times New Roman" w:eastAsia="Times New Roman" w:hAnsi="Times New Roman" w:cs="Times New Roman"/>
          <w:bCs/>
        </w:rPr>
        <w:t>Iteration</w:t>
      </w:r>
      <w:proofErr w:type="spellEnd"/>
      <w:r w:rsidRPr="00B77998">
        <w:rPr>
          <w:rFonts w:ascii="Times New Roman" w:eastAsia="Times New Roman" w:hAnsi="Times New Roman" w:cs="Times New Roman"/>
          <w:bCs/>
        </w:rPr>
        <w:t>, es</w:t>
      </w:r>
      <w:r>
        <w:rPr>
          <w:rFonts w:ascii="Times New Roman" w:eastAsia="Times New Roman" w:hAnsi="Times New Roman" w:cs="Times New Roman"/>
          <w:bCs/>
        </w:rPr>
        <w:t xml:space="preserve"> una </w:t>
      </w:r>
      <w:r w:rsidRPr="00B77998">
        <w:rPr>
          <w:rFonts w:ascii="Times New Roman" w:eastAsia="Times New Roman" w:hAnsi="Times New Roman" w:cs="Times New Roman"/>
          <w:bCs/>
        </w:rPr>
        <w:t xml:space="preserve">herramienta </w:t>
      </w:r>
      <w:r>
        <w:rPr>
          <w:rFonts w:ascii="Times New Roman" w:eastAsia="Times New Roman" w:hAnsi="Times New Roman" w:cs="Times New Roman"/>
          <w:bCs/>
        </w:rPr>
        <w:t xml:space="preserve">completa </w:t>
      </w:r>
      <w:r w:rsidRPr="00B77998">
        <w:rPr>
          <w:rFonts w:ascii="Times New Roman" w:eastAsia="Times New Roman" w:hAnsi="Times New Roman" w:cs="Times New Roman"/>
          <w:bCs/>
        </w:rPr>
        <w:t xml:space="preserve">para validar la lógica de despacho de ascensores en modelos pequeños y controlados antes de implementar soluciones más complejas. </w:t>
      </w:r>
      <w:r>
        <w:rPr>
          <w:rFonts w:ascii="Times New Roman" w:eastAsia="Times New Roman" w:hAnsi="Times New Roman" w:cs="Times New Roman"/>
          <w:bCs/>
        </w:rPr>
        <w:t>Por otro lado</w:t>
      </w:r>
      <w:r w:rsidRPr="00B77998">
        <w:rPr>
          <w:rFonts w:ascii="Times New Roman" w:eastAsia="Times New Roman" w:hAnsi="Times New Roman" w:cs="Times New Roman"/>
          <w:bCs/>
        </w:rPr>
        <w:t xml:space="preserve"> el MDP simplificado </w:t>
      </w:r>
      <w:r>
        <w:rPr>
          <w:rFonts w:ascii="Times New Roman" w:eastAsia="Times New Roman" w:hAnsi="Times New Roman" w:cs="Times New Roman"/>
          <w:bCs/>
        </w:rPr>
        <w:t xml:space="preserve">empleado </w:t>
      </w:r>
      <w:r w:rsidRPr="00B77998">
        <w:rPr>
          <w:rFonts w:ascii="Times New Roman" w:eastAsia="Times New Roman" w:hAnsi="Times New Roman" w:cs="Times New Roman"/>
          <w:bCs/>
        </w:rPr>
        <w:t xml:space="preserve">no </w:t>
      </w:r>
      <w:r>
        <w:rPr>
          <w:rFonts w:ascii="Times New Roman" w:eastAsia="Times New Roman" w:hAnsi="Times New Roman" w:cs="Times New Roman"/>
          <w:bCs/>
        </w:rPr>
        <w:t xml:space="preserve">muestra </w:t>
      </w:r>
      <w:r w:rsidRPr="00B77998">
        <w:rPr>
          <w:rFonts w:ascii="Times New Roman" w:eastAsia="Times New Roman" w:hAnsi="Times New Roman" w:cs="Times New Roman"/>
          <w:bCs/>
        </w:rPr>
        <w:t>completamente el entorno real, ya que no considera adecuadamente la llegada continua de solicitudes, múltiples demandas simultáneas ni la prioridad de emergencias.</w:t>
      </w:r>
    </w:p>
    <w:p w14:paraId="04FD8F4F" w14:textId="4BB400E9" w:rsidR="0054071E" w:rsidRDefault="00B77998" w:rsidP="00B77998">
      <w:pPr>
        <w:spacing w:before="240" w:after="240"/>
        <w:jc w:val="both"/>
        <w:rPr>
          <w:rFonts w:ascii="Times New Roman" w:eastAsia="Times New Roman" w:hAnsi="Times New Roman" w:cs="Times New Roman"/>
          <w:bCs/>
        </w:rPr>
      </w:pPr>
      <w:r>
        <w:rPr>
          <w:rFonts w:ascii="Times New Roman" w:eastAsia="Times New Roman" w:hAnsi="Times New Roman" w:cs="Times New Roman"/>
          <w:bCs/>
        </w:rPr>
        <w:t xml:space="preserve">Para </w:t>
      </w:r>
      <w:r w:rsidRPr="00B77998">
        <w:rPr>
          <w:rFonts w:ascii="Times New Roman" w:eastAsia="Times New Roman" w:hAnsi="Times New Roman" w:cs="Times New Roman"/>
          <w:bCs/>
        </w:rPr>
        <w:t xml:space="preserve">aplicar Programación Dinámica directamente al modelo completo sería poco práctico, porque el espacio de estados crece rápidamente y aumenta el costo de cómputo y memoria. </w:t>
      </w:r>
      <w:r>
        <w:rPr>
          <w:rFonts w:ascii="Times New Roman" w:eastAsia="Times New Roman" w:hAnsi="Times New Roman" w:cs="Times New Roman"/>
          <w:bCs/>
        </w:rPr>
        <w:t>Por lo cual</w:t>
      </w:r>
      <w:r w:rsidRPr="00B77998">
        <w:rPr>
          <w:rFonts w:ascii="Times New Roman" w:eastAsia="Times New Roman" w:hAnsi="Times New Roman" w:cs="Times New Roman"/>
          <w:bCs/>
        </w:rPr>
        <w:t>, se recomienda utilizar estos métodos principalmente como referencia y validación en modelos reducidos, y posteriormente evaluar técnicas de aprendizaje por refuerzo</w:t>
      </w:r>
      <w:r>
        <w:rPr>
          <w:rFonts w:ascii="Times New Roman" w:eastAsia="Times New Roman" w:hAnsi="Times New Roman" w:cs="Times New Roman"/>
          <w:bCs/>
        </w:rPr>
        <w:t xml:space="preserve"> como </w:t>
      </w:r>
      <w:r w:rsidRPr="00B77998">
        <w:rPr>
          <w:rFonts w:ascii="Times New Roman" w:eastAsia="Times New Roman" w:hAnsi="Times New Roman" w:cs="Times New Roman"/>
          <w:bCs/>
        </w:rPr>
        <w:t>Q-</w:t>
      </w:r>
      <w:proofErr w:type="spellStart"/>
      <w:r w:rsidRPr="00B77998">
        <w:rPr>
          <w:rFonts w:ascii="Times New Roman" w:eastAsia="Times New Roman" w:hAnsi="Times New Roman" w:cs="Times New Roman"/>
          <w:bCs/>
        </w:rPr>
        <w:t>Learning</w:t>
      </w:r>
      <w:proofErr w:type="spellEnd"/>
      <w:r w:rsidRPr="00B77998">
        <w:rPr>
          <w:rFonts w:ascii="Times New Roman" w:eastAsia="Times New Roman" w:hAnsi="Times New Roman" w:cs="Times New Roman"/>
          <w:bCs/>
        </w:rPr>
        <w:t>, que puedan aprender a partir de datos reales sin requerir conocer previamente todo el modelo de transición.</w:t>
      </w:r>
    </w:p>
    <w:p w14:paraId="07F46A7B" w14:textId="77777777" w:rsidR="0054071E" w:rsidRPr="0054071E" w:rsidRDefault="0054071E" w:rsidP="0069285A">
      <w:pPr>
        <w:spacing w:before="240" w:after="240"/>
        <w:jc w:val="both"/>
        <w:rPr>
          <w:bCs/>
        </w:rPr>
      </w:pPr>
    </w:p>
    <w:p w14:paraId="545EC05E" w14:textId="77777777" w:rsidR="0069285A" w:rsidRPr="00831965" w:rsidRDefault="0069285A">
      <w:pPr>
        <w:jc w:val="both"/>
        <w:rPr>
          <w:rFonts w:ascii="Times New Roman" w:eastAsia="Times New Roman" w:hAnsi="Times New Roman" w:cs="Times New Roman"/>
        </w:rPr>
      </w:pPr>
    </w:p>
    <w:sectPr w:rsidR="0069285A" w:rsidRPr="0083196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95381367-311A-4915-9687-30FEA7933003}"/>
    <w:embedBold r:id="rId2" w:fontKey="{05459352-C2D8-4906-8992-2779CF6D0889}"/>
    <w:embedItalic r:id="rId3" w:fontKey="{B55A9DA9-5336-46BD-8D1A-EBB3C0817B2C}"/>
    <w:embedBoldItalic r:id="rId4" w:fontKey="{93E1943F-3055-4261-B502-97962481CC58}"/>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embedRegular r:id="rId5" w:fontKey="{9C6FADFF-D82C-49B9-9338-4E86F78DD90E}"/>
  </w:font>
  <w:font w:name="Cambria">
    <w:panose1 w:val="02040503050406030204"/>
    <w:charset w:val="00"/>
    <w:family w:val="roman"/>
    <w:pitch w:val="variable"/>
    <w:sig w:usb0="E00006FF" w:usb1="420024FF" w:usb2="02000000" w:usb3="00000000" w:csb0="0000019F" w:csb1="00000000"/>
    <w:embedRegular r:id="rId6" w:fontKey="{B7ABE00F-2264-4487-A107-EA0AD332ABB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063A8"/>
    <w:multiLevelType w:val="multilevel"/>
    <w:tmpl w:val="52366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DC24086"/>
    <w:multiLevelType w:val="multilevel"/>
    <w:tmpl w:val="0DFE47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A596D7E"/>
    <w:multiLevelType w:val="multilevel"/>
    <w:tmpl w:val="71926B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71811194">
    <w:abstractNumId w:val="0"/>
  </w:num>
  <w:num w:numId="2" w16cid:durableId="1010454411">
    <w:abstractNumId w:val="1"/>
  </w:num>
  <w:num w:numId="3" w16cid:durableId="17009284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7F7"/>
    <w:rsid w:val="0014675E"/>
    <w:rsid w:val="003D79BD"/>
    <w:rsid w:val="0054071E"/>
    <w:rsid w:val="005C4A11"/>
    <w:rsid w:val="005C6C44"/>
    <w:rsid w:val="0069285A"/>
    <w:rsid w:val="00831965"/>
    <w:rsid w:val="00833288"/>
    <w:rsid w:val="008355F5"/>
    <w:rsid w:val="00A107F7"/>
    <w:rsid w:val="00A950C9"/>
    <w:rsid w:val="00B77998"/>
    <w:rsid w:val="00E0741F"/>
    <w:rsid w:val="00E144B1"/>
    <w:rsid w:val="00EC6385"/>
    <w:rsid w:val="00F80815"/>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8BD12"/>
  <w15:docId w15:val="{2F4F6796-D560-034F-927A-8079EAB20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PlaceholderText">
    <w:name w:val="Placeholder Text"/>
    <w:basedOn w:val="DefaultParagraphFont"/>
    <w:uiPriority w:val="99"/>
    <w:semiHidden/>
    <w:rsid w:val="00E144B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FD17C99-91C4-4F6C-8ED6-61F04C907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7</Pages>
  <Words>1825</Words>
  <Characters>10408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REYES MORALES, BRANDON JAVIER</cp:lastModifiedBy>
  <cp:revision>7</cp:revision>
  <cp:lastPrinted>2026-07-31T01:53:00Z</cp:lastPrinted>
  <dcterms:created xsi:type="dcterms:W3CDTF">2026-07-31T01:53:00Z</dcterms:created>
  <dcterms:modified xsi:type="dcterms:W3CDTF">2026-08-04T02:51:00Z</dcterms:modified>
</cp:coreProperties>
</file>