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76D1" w14:textId="77777777" w:rsidR="00592ACE" w:rsidRDefault="00592ACE" w:rsidP="00592ACE">
      <w:pPr>
        <w:jc w:val="center"/>
        <w:rPr>
          <w:b/>
          <w:bCs/>
          <w:sz w:val="32"/>
          <w:szCs w:val="32"/>
        </w:rPr>
      </w:pPr>
      <w:r w:rsidRPr="00592ACE">
        <w:rPr>
          <w:b/>
          <w:bCs/>
          <w:sz w:val="32"/>
          <w:szCs w:val="32"/>
        </w:rPr>
        <w:t>COMPTE-RENDU DE PROJET : ARCHITECTURE D'UN PROCESSEUR MONOCYCLE VHDL</w:t>
      </w:r>
    </w:p>
    <w:p w14:paraId="6C833F11" w14:textId="77777777" w:rsidR="00592ACE" w:rsidRPr="00592ACE" w:rsidRDefault="00592ACE" w:rsidP="00592ACE">
      <w:pPr>
        <w:jc w:val="center"/>
        <w:rPr>
          <w:b/>
          <w:bCs/>
          <w:sz w:val="32"/>
          <w:szCs w:val="32"/>
        </w:rPr>
      </w:pPr>
    </w:p>
    <w:p w14:paraId="40AA4D97" w14:textId="335BBDAD" w:rsidR="00592ACE" w:rsidRPr="00592ACE" w:rsidRDefault="00592ACE" w:rsidP="00592ACE">
      <w:pPr>
        <w:rPr>
          <w:b/>
          <w:bCs/>
        </w:rPr>
      </w:pPr>
      <w:r w:rsidRPr="00592ACE">
        <w:rPr>
          <w:b/>
          <w:bCs/>
        </w:rPr>
        <w:t>Auteurs :</w:t>
      </w:r>
      <w:r w:rsidRPr="00592ACE">
        <w:t xml:space="preserve"> </w:t>
      </w:r>
      <w:r>
        <w:t xml:space="preserve">Nancy Hamidouche, </w:t>
      </w:r>
      <w:r w:rsidRPr="00592ACE">
        <w:t>Nimesha Jeyananthan</w:t>
      </w:r>
    </w:p>
    <w:p w14:paraId="48B335CF" w14:textId="77777777" w:rsidR="00592ACE" w:rsidRDefault="00592ACE" w:rsidP="00592ACE"/>
    <w:p w14:paraId="5DF13AE8" w14:textId="5ACAE420" w:rsidR="00592ACE" w:rsidRPr="00592ACE" w:rsidRDefault="00592ACE" w:rsidP="00592ACE">
      <w:pPr>
        <w:rPr>
          <w:b/>
          <w:bCs/>
          <w:sz w:val="28"/>
          <w:szCs w:val="28"/>
        </w:rPr>
      </w:pPr>
      <w:r w:rsidRPr="00592ACE">
        <w:rPr>
          <w:b/>
          <w:bCs/>
          <w:sz w:val="28"/>
          <w:szCs w:val="28"/>
        </w:rPr>
        <w:t>INTRODUCTION GENERALE</w:t>
      </w:r>
    </w:p>
    <w:p w14:paraId="0A6DBECF" w14:textId="77777777" w:rsidR="00592ACE" w:rsidRPr="00592ACE" w:rsidRDefault="00592ACE" w:rsidP="00592ACE">
      <w:r w:rsidRPr="00592ACE">
        <w:t>L’objectif de ce projet est la conception, la modélisation et la validation d’un microprocesseur monocycle 32 bits basé sur une version simplifiée du jeu d’instructions de l’architecture ARM7TDMI. L'intégralité du circuit est décrite en VHDL comportemental et structurel (RTL), validée par des bancs de test (</w:t>
      </w:r>
      <w:proofErr w:type="spellStart"/>
      <w:r w:rsidRPr="00592ACE">
        <w:t>testbenches</w:t>
      </w:r>
      <w:proofErr w:type="spellEnd"/>
      <w:r w:rsidRPr="00592ACE">
        <w:t xml:space="preserve">) sous </w:t>
      </w:r>
      <w:proofErr w:type="spellStart"/>
      <w:r w:rsidRPr="00592ACE">
        <w:t>Modelsim</w:t>
      </w:r>
      <w:proofErr w:type="spellEnd"/>
      <w:r w:rsidRPr="00592ACE">
        <w:t>, puis implémentée sur une cible FPGA.</w:t>
      </w:r>
    </w:p>
    <w:p w14:paraId="2F3DCD96" w14:textId="77777777" w:rsidR="00592ACE" w:rsidRPr="00592ACE" w:rsidRDefault="00592ACE" w:rsidP="00592ACE">
      <w:r w:rsidRPr="00592ACE">
        <w:t>Ce rapport détaille les choix de conception, le codage et la validation des cinq premières parties du processeur : l'Unité de Traitement, l'Unité de Gestion des Instructions (Fetch), l'Unité de Contrôle (Décodeur et registres d'état), l'Assemblage global et enfin l'intégration matérielle sur carte.</w:t>
      </w:r>
    </w:p>
    <w:p w14:paraId="7104CAC8" w14:textId="638B03FA" w:rsidR="00592ACE" w:rsidRPr="00592ACE" w:rsidRDefault="00592ACE" w:rsidP="00592ACE">
      <w:pPr>
        <w:rPr>
          <w:b/>
          <w:bCs/>
          <w:sz w:val="28"/>
          <w:szCs w:val="28"/>
        </w:rPr>
      </w:pPr>
      <w:r w:rsidRPr="00592ACE">
        <w:rPr>
          <w:b/>
          <w:bCs/>
          <w:sz w:val="28"/>
          <w:szCs w:val="28"/>
        </w:rPr>
        <w:t>PARTIE 1 : UNITE DE TRAITEMENT</w:t>
      </w:r>
    </w:p>
    <w:p w14:paraId="5FE44BF2" w14:textId="77777777" w:rsidR="00592ACE" w:rsidRPr="00592ACE" w:rsidRDefault="00592ACE" w:rsidP="00592ACE">
      <w:r w:rsidRPr="00592ACE">
        <w:t>L’unité de traitement effectue les opérations sur les données. Elle interconnecte l'ALU, le banc de registres, la mémoire de données, les multiplexeurs et l'extension de signe.</w:t>
      </w:r>
    </w:p>
    <w:p w14:paraId="54427554" w14:textId="7ED6DFF4" w:rsidR="00592ACE" w:rsidRPr="00592ACE" w:rsidRDefault="00592ACE" w:rsidP="00592ACE">
      <w:pPr>
        <w:rPr>
          <w:b/>
          <w:bCs/>
        </w:rPr>
      </w:pPr>
      <w:r w:rsidRPr="00592ACE">
        <w:rPr>
          <w:b/>
          <w:bCs/>
        </w:rPr>
        <w:t>1. L'Unité Arithmétique et Logique (ALU)</w:t>
      </w:r>
    </w:p>
    <w:p w14:paraId="149BFF5F" w14:textId="3FB48A1B" w:rsidR="00592ACE" w:rsidRPr="00592ACE" w:rsidRDefault="00592ACE" w:rsidP="00592ACE">
      <w:r w:rsidRPr="00592ACE">
        <w:t>L'ALU prend en entrée deux bus de 32 bits (A</w:t>
      </w:r>
      <w:r>
        <w:t xml:space="preserve"> </w:t>
      </w:r>
      <w:r w:rsidRPr="00592ACE">
        <w:t>et B) et un code opératoire OP sur 2 bits. Elle génère le résultat $S$ ainsi que deux indicateurs d'état (Flags) : N (Négatif) et Z (Zéro).</w:t>
      </w:r>
    </w:p>
    <w:p w14:paraId="3FA0898C" w14:textId="77777777" w:rsidR="00592ACE" w:rsidRPr="00592ACE" w:rsidRDefault="00592ACE" w:rsidP="00592ACE">
      <w:pPr>
        <w:numPr>
          <w:ilvl w:val="0"/>
          <w:numId w:val="1"/>
        </w:numPr>
      </w:pPr>
      <w:r w:rsidRPr="00592ACE">
        <w:rPr>
          <w:b/>
          <w:bCs/>
        </w:rPr>
        <w:t>Choix de conception :</w:t>
      </w:r>
      <w:r w:rsidRPr="00592ACE">
        <w:t xml:space="preserve"> Utilisation du package IEEE.NUMERIC_STD pour effectuer des opérations signées fiables via un bloc case...</w:t>
      </w:r>
      <w:proofErr w:type="spellStart"/>
      <w:r w:rsidRPr="00592ACE">
        <w:t>when</w:t>
      </w:r>
      <w:proofErr w:type="spellEnd"/>
      <w:r w:rsidRPr="00592ACE">
        <w:t>.</w:t>
      </w:r>
    </w:p>
    <w:p w14:paraId="0CC995E1" w14:textId="77777777" w:rsidR="00592ACE" w:rsidRPr="00592ACE" w:rsidRDefault="00592ACE" w:rsidP="00592ACE">
      <w:pPr>
        <w:numPr>
          <w:ilvl w:val="0"/>
          <w:numId w:val="1"/>
        </w:numPr>
      </w:pPr>
      <w:r w:rsidRPr="00592ACE">
        <w:rPr>
          <w:b/>
          <w:bCs/>
        </w:rPr>
        <w:t>Équations des drapeaux :</w:t>
      </w:r>
    </w:p>
    <w:p w14:paraId="2C87A04C" w14:textId="78F6975C" w:rsidR="00592ACE" w:rsidRPr="00592ACE" w:rsidRDefault="00592ACE" w:rsidP="00592ACE">
      <w:pPr>
        <w:numPr>
          <w:ilvl w:val="1"/>
          <w:numId w:val="1"/>
        </w:numPr>
      </w:pPr>
      <w:r w:rsidRPr="00592ACE">
        <w:t xml:space="preserve">N </w:t>
      </w:r>
      <w:r w:rsidRPr="00592ACE">
        <w:rPr>
          <w:lang w:val="en-GB"/>
        </w:rPr>
        <w:sym w:font="Wingdings" w:char="F0DF"/>
      </w:r>
      <w:r w:rsidRPr="00592ACE">
        <w:t xml:space="preserve"> </w:t>
      </w:r>
      <w:proofErr w:type="gramStart"/>
      <w:r w:rsidRPr="00592ACE">
        <w:t>S[</w:t>
      </w:r>
      <w:proofErr w:type="gramEnd"/>
      <w:r w:rsidRPr="00592ACE">
        <w:t>31]</w:t>
      </w:r>
      <w:r w:rsidRPr="00592ACE">
        <w:t xml:space="preserve"> </w:t>
      </w:r>
      <w:r w:rsidRPr="00592ACE">
        <w:t>(bit de signe)</w:t>
      </w:r>
    </w:p>
    <w:p w14:paraId="6A1D48FE" w14:textId="3638B24B" w:rsidR="00592ACE" w:rsidRPr="00592ACE" w:rsidRDefault="00592ACE" w:rsidP="00592ACE">
      <w:pPr>
        <w:numPr>
          <w:ilvl w:val="1"/>
          <w:numId w:val="1"/>
        </w:numPr>
      </w:pPr>
      <w:r w:rsidRPr="00592ACE">
        <w:t xml:space="preserve">Z </w:t>
      </w:r>
      <w:r>
        <w:sym w:font="Wingdings" w:char="F0DF"/>
      </w:r>
      <w:r w:rsidRPr="00592ACE">
        <w:t xml:space="preserve"> 1 si S = 0, sinon 0.</w:t>
      </w:r>
    </w:p>
    <w:p w14:paraId="008619C2" w14:textId="720ED567" w:rsidR="00592ACE" w:rsidRPr="00592ACE" w:rsidRDefault="00592ACE" w:rsidP="00592ACE">
      <w:pPr>
        <w:rPr>
          <w:b/>
          <w:bCs/>
        </w:rPr>
      </w:pPr>
      <w:r w:rsidRPr="00592ACE">
        <w:rPr>
          <w:b/>
          <w:bCs/>
        </w:rPr>
        <w:t>2. Le Banc de Registres (</w:t>
      </w:r>
      <w:proofErr w:type="spellStart"/>
      <w:r w:rsidRPr="00592ACE">
        <w:rPr>
          <w:b/>
          <w:bCs/>
        </w:rPr>
        <w:t>reg_file</w:t>
      </w:r>
      <w:proofErr w:type="spellEnd"/>
      <w:r w:rsidRPr="00592ACE">
        <w:rPr>
          <w:b/>
          <w:bCs/>
        </w:rPr>
        <w:t>)</w:t>
      </w:r>
    </w:p>
    <w:p w14:paraId="3396E704" w14:textId="77777777" w:rsidR="00592ACE" w:rsidRPr="00592ACE" w:rsidRDefault="00592ACE" w:rsidP="00592ACE">
      <w:r w:rsidRPr="00592ACE">
        <w:t>Il contient 16 registres de 32 bits.</w:t>
      </w:r>
    </w:p>
    <w:p w14:paraId="3F295F7E" w14:textId="77777777" w:rsidR="00592ACE" w:rsidRPr="00592ACE" w:rsidRDefault="00592ACE" w:rsidP="00592ACE">
      <w:pPr>
        <w:numPr>
          <w:ilvl w:val="0"/>
          <w:numId w:val="2"/>
        </w:numPr>
      </w:pPr>
      <w:r w:rsidRPr="00592ACE">
        <w:rPr>
          <w:b/>
          <w:bCs/>
        </w:rPr>
        <w:t>Lectures :</w:t>
      </w:r>
      <w:r w:rsidRPr="00592ACE">
        <w:t xml:space="preserve"> Asynchrones et simultanées sur les ports RA et RB.</w:t>
      </w:r>
    </w:p>
    <w:p w14:paraId="31413E5A" w14:textId="77777777" w:rsidR="00592ACE" w:rsidRPr="00592ACE" w:rsidRDefault="00592ACE" w:rsidP="00592ACE">
      <w:pPr>
        <w:numPr>
          <w:ilvl w:val="0"/>
          <w:numId w:val="2"/>
        </w:numPr>
      </w:pPr>
      <w:r w:rsidRPr="00592ACE">
        <w:rPr>
          <w:b/>
          <w:bCs/>
        </w:rPr>
        <w:lastRenderedPageBreak/>
        <w:t>Écriture :</w:t>
      </w:r>
      <w:r w:rsidRPr="00592ACE">
        <w:t xml:space="preserve"> Synchrone sur front montant de CLK si le signal de validation WE (Write Enable) est actif.</w:t>
      </w:r>
    </w:p>
    <w:p w14:paraId="2F01CF20" w14:textId="77777777" w:rsidR="00592ACE" w:rsidRPr="00592ACE" w:rsidRDefault="00592ACE" w:rsidP="00592ACE">
      <w:pPr>
        <w:numPr>
          <w:ilvl w:val="0"/>
          <w:numId w:val="2"/>
        </w:numPr>
      </w:pPr>
      <w:r w:rsidRPr="00592ACE">
        <w:rPr>
          <w:b/>
          <w:bCs/>
        </w:rPr>
        <w:t>Particularité :</w:t>
      </w:r>
      <w:r w:rsidRPr="00592ACE">
        <w:t xml:space="preserve"> Le registre R15 (Program Counter virtuel ici) est câblé par défaut pour être initialisé à l'adresse brute 0x00000030.</w:t>
      </w:r>
    </w:p>
    <w:p w14:paraId="7373BC96" w14:textId="16EDAB8D" w:rsidR="00592ACE" w:rsidRPr="00592ACE" w:rsidRDefault="00592ACE" w:rsidP="00592ACE">
      <w:pPr>
        <w:rPr>
          <w:b/>
          <w:bCs/>
        </w:rPr>
      </w:pPr>
      <w:r w:rsidRPr="00592ACE">
        <w:rPr>
          <w:b/>
          <w:bCs/>
        </w:rPr>
        <w:t>3. Extension de signe et multiplexeurs</w:t>
      </w:r>
    </w:p>
    <w:p w14:paraId="3A16CF03" w14:textId="77777777" w:rsidR="00592ACE" w:rsidRPr="00592ACE" w:rsidRDefault="00592ACE" w:rsidP="00592ACE">
      <w:pPr>
        <w:numPr>
          <w:ilvl w:val="0"/>
          <w:numId w:val="3"/>
        </w:numPr>
      </w:pPr>
      <w:r w:rsidRPr="00592ACE">
        <w:rPr>
          <w:b/>
          <w:bCs/>
        </w:rPr>
        <w:t>Extension de signe :</w:t>
      </w:r>
      <w:r w:rsidRPr="00592ACE">
        <w:t xml:space="preserve"> Reçoit un immédiat de 8 bits et propage le bit de poids fort (bit 7) sur les 24 bits supérieurs pour maintenir la valeur signée sur 32 bits (</w:t>
      </w:r>
      <w:proofErr w:type="spellStart"/>
      <w:r w:rsidRPr="00592ACE">
        <w:t>resize</w:t>
      </w:r>
      <w:proofErr w:type="spellEnd"/>
      <w:r w:rsidRPr="00592ACE">
        <w:t xml:space="preserve"> de </w:t>
      </w:r>
      <w:proofErr w:type="spellStart"/>
      <w:r w:rsidRPr="00592ACE">
        <w:t>numeric_std</w:t>
      </w:r>
      <w:proofErr w:type="spellEnd"/>
      <w:r w:rsidRPr="00592ACE">
        <w:t>).</w:t>
      </w:r>
    </w:p>
    <w:p w14:paraId="18107E22" w14:textId="77777777" w:rsidR="00592ACE" w:rsidRPr="00592ACE" w:rsidRDefault="00592ACE" w:rsidP="00592ACE">
      <w:pPr>
        <w:numPr>
          <w:ilvl w:val="0"/>
          <w:numId w:val="3"/>
        </w:numPr>
      </w:pPr>
      <w:r w:rsidRPr="00592ACE">
        <w:rPr>
          <w:b/>
          <w:bCs/>
        </w:rPr>
        <w:t>Multiplexeurs :</w:t>
      </w:r>
      <w:r w:rsidRPr="00592ACE">
        <w:t xml:space="preserve"> Conçus de manière générique (</w:t>
      </w:r>
      <w:proofErr w:type="spellStart"/>
      <w:r w:rsidRPr="00592ACE">
        <w:t>generic</w:t>
      </w:r>
      <w:proofErr w:type="spellEnd"/>
      <w:r w:rsidRPr="00592ACE">
        <w:t xml:space="preserve"> (N : </w:t>
      </w:r>
      <w:proofErr w:type="spellStart"/>
      <w:r w:rsidRPr="00592ACE">
        <w:t>integer</w:t>
      </w:r>
      <w:proofErr w:type="spellEnd"/>
      <w:r w:rsidRPr="00592ACE">
        <w:t>)) afin d'être réutilisés pour les bus de données (32 bits) et les adresses de registres (4 bits).</w:t>
      </w:r>
    </w:p>
    <w:p w14:paraId="4BC3A23C" w14:textId="0AD1F409" w:rsidR="00592ACE" w:rsidRPr="00592ACE" w:rsidRDefault="00592ACE" w:rsidP="00592ACE">
      <w:pPr>
        <w:rPr>
          <w:b/>
          <w:bCs/>
        </w:rPr>
      </w:pPr>
      <w:r w:rsidRPr="00592ACE">
        <w:rPr>
          <w:b/>
          <w:bCs/>
        </w:rPr>
        <w:t>4. Mémoire de Données (</w:t>
      </w:r>
      <w:proofErr w:type="spellStart"/>
      <w:r w:rsidRPr="00592ACE">
        <w:rPr>
          <w:b/>
          <w:bCs/>
        </w:rPr>
        <w:t>data_memory</w:t>
      </w:r>
      <w:proofErr w:type="spellEnd"/>
      <w:r w:rsidRPr="00592ACE">
        <w:rPr>
          <w:b/>
          <w:bCs/>
        </w:rPr>
        <w:t>)</w:t>
      </w:r>
    </w:p>
    <w:p w14:paraId="2B33C75E" w14:textId="77777777" w:rsidR="00592ACE" w:rsidRPr="00592ACE" w:rsidRDefault="00592ACE" w:rsidP="00592ACE">
      <w:r w:rsidRPr="00592ACE">
        <w:t xml:space="preserve">Modélisation d'un bloc de 64 mots de 32 bits. L'écriture y est synchrone (conditionnée par </w:t>
      </w:r>
      <w:proofErr w:type="spellStart"/>
      <w:r w:rsidRPr="00592ACE">
        <w:t>WrEn</w:t>
      </w:r>
      <w:proofErr w:type="spellEnd"/>
      <w:r w:rsidRPr="00592ACE">
        <w:t>), tandis que la lecture reste asynchrone pour respecter le comportement monocycle (les données lues doivent être stables avant le prochain front d'horloge pour être écrites dans le banc de registres).</w:t>
      </w:r>
    </w:p>
    <w:p w14:paraId="7C742661" w14:textId="12EE2B35" w:rsidR="00592ACE" w:rsidRPr="00592ACE" w:rsidRDefault="00592ACE" w:rsidP="00592ACE">
      <w:pPr>
        <w:rPr>
          <w:b/>
          <w:bCs/>
        </w:rPr>
      </w:pPr>
      <w:r w:rsidRPr="00592ACE">
        <w:rPr>
          <w:b/>
          <w:bCs/>
        </w:rPr>
        <w:t>5. Validation de l'Unité de Traitement</w:t>
      </w:r>
    </w:p>
    <w:p w14:paraId="0EF15126" w14:textId="77777777" w:rsidR="00592ACE" w:rsidRPr="00592ACE" w:rsidRDefault="00592ACE" w:rsidP="00592ACE">
      <w:r w:rsidRPr="00592ACE">
        <w:rPr>
          <w:i/>
          <w:iCs/>
        </w:rPr>
        <w:t xml:space="preserve">(Insérer ici une capture d'écran de votre simulation </w:t>
      </w:r>
      <w:proofErr w:type="spellStart"/>
      <w:r w:rsidRPr="00592ACE">
        <w:rPr>
          <w:i/>
          <w:iCs/>
        </w:rPr>
        <w:t>Modelsim</w:t>
      </w:r>
      <w:proofErr w:type="spellEnd"/>
      <w:r w:rsidRPr="00592ACE">
        <w:rPr>
          <w:i/>
          <w:iCs/>
        </w:rPr>
        <w:t xml:space="preserve"> montrant le fonctionnement de l'unité de traitement autonome </w:t>
      </w:r>
      <w:proofErr w:type="spellStart"/>
      <w:r w:rsidRPr="00592ACE">
        <w:rPr>
          <w:i/>
          <w:iCs/>
        </w:rPr>
        <w:t>processing_unit.vhd</w:t>
      </w:r>
      <w:proofErr w:type="spellEnd"/>
      <w:r w:rsidRPr="00592ACE">
        <w:rPr>
          <w:i/>
          <w:iCs/>
        </w:rPr>
        <w:t>)</w:t>
      </w:r>
    </w:p>
    <w:p w14:paraId="5AC2E6A9" w14:textId="77777777" w:rsidR="00592ACE" w:rsidRPr="00592ACE" w:rsidRDefault="00592ACE" w:rsidP="00592ACE">
      <w:pPr>
        <w:numPr>
          <w:ilvl w:val="0"/>
          <w:numId w:val="4"/>
        </w:numPr>
      </w:pPr>
      <w:r w:rsidRPr="00592ACE">
        <w:rPr>
          <w:b/>
          <w:bCs/>
        </w:rPr>
        <w:t>Analyse du chronogramme :</w:t>
      </w:r>
      <w:r w:rsidRPr="00592ACE">
        <w:t xml:space="preserve"> On observe qu'en appliquant un immédiat, le multiplexeur oriente correctement la valeur vers l'ALU, et que le résultat est écrit dans le registre cible au front montant suivant.</w:t>
      </w:r>
    </w:p>
    <w:p w14:paraId="0217C2A8" w14:textId="5EC0C874" w:rsidR="00592ACE" w:rsidRPr="00592ACE" w:rsidRDefault="00592ACE" w:rsidP="00592ACE">
      <w:pPr>
        <w:rPr>
          <w:b/>
          <w:bCs/>
          <w:sz w:val="28"/>
          <w:szCs w:val="28"/>
        </w:rPr>
      </w:pPr>
      <w:r w:rsidRPr="00592ACE">
        <w:rPr>
          <w:b/>
          <w:bCs/>
          <w:sz w:val="28"/>
          <w:szCs w:val="28"/>
        </w:rPr>
        <w:t>PARTIE 2 : UNITE DE GESTION DES INSTRUCTIONS (FETCH)</w:t>
      </w:r>
    </w:p>
    <w:p w14:paraId="649351AA" w14:textId="77777777" w:rsidR="00592ACE" w:rsidRPr="00592ACE" w:rsidRDefault="00592ACE" w:rsidP="00592ACE">
      <w:r w:rsidRPr="00592ACE">
        <w:t>L'unité de Fetch est responsable de la mise à jour du pointeur de programme PC (Program Counter) et de la récupération de l'instruction correspondante dans la mémoire d'instructions.</w:t>
      </w:r>
    </w:p>
    <w:p w14:paraId="02B0CE2A" w14:textId="77777777" w:rsidR="00592ACE" w:rsidRPr="00592ACE" w:rsidRDefault="00592ACE" w:rsidP="00592ACE">
      <w:pPr>
        <w:numPr>
          <w:ilvl w:val="0"/>
          <w:numId w:val="5"/>
        </w:numPr>
      </w:pPr>
      <w:r w:rsidRPr="00592ACE">
        <w:rPr>
          <w:b/>
          <w:bCs/>
        </w:rPr>
        <w:t>Logique du PC suivant (</w:t>
      </w:r>
      <w:proofErr w:type="spellStart"/>
      <w:r w:rsidRPr="00592ACE">
        <w:rPr>
          <w:b/>
          <w:bCs/>
        </w:rPr>
        <w:t>PC_next</w:t>
      </w:r>
      <w:proofErr w:type="spellEnd"/>
      <w:r w:rsidRPr="00592ACE">
        <w:rPr>
          <w:b/>
          <w:bCs/>
        </w:rPr>
        <w:t>) :</w:t>
      </w:r>
    </w:p>
    <w:p w14:paraId="53E1DED9" w14:textId="26924AD8" w:rsidR="00592ACE" w:rsidRPr="00592ACE" w:rsidRDefault="00592ACE" w:rsidP="00592ACE">
      <w:pPr>
        <w:numPr>
          <w:ilvl w:val="1"/>
          <w:numId w:val="5"/>
        </w:numPr>
      </w:pPr>
      <w:r w:rsidRPr="00592ACE">
        <w:t xml:space="preserve">Si </w:t>
      </w:r>
      <w:proofErr w:type="spellStart"/>
      <w:r w:rsidRPr="00592ACE">
        <w:t>nPCsel</w:t>
      </w:r>
      <w:proofErr w:type="spellEnd"/>
      <w:r w:rsidRPr="00592ACE">
        <w:t xml:space="preserve"> = '0' : PC </w:t>
      </w:r>
      <w:r>
        <w:sym w:font="Wingdings" w:char="F0DF"/>
      </w:r>
      <w:r w:rsidRPr="00592ACE">
        <w:t xml:space="preserve"> </w:t>
      </w:r>
      <w:proofErr w:type="spellStart"/>
      <w:r w:rsidRPr="00592ACE">
        <w:t>PC</w:t>
      </w:r>
      <w:proofErr w:type="spellEnd"/>
      <w:r w:rsidRPr="00592ACE">
        <w:t xml:space="preserve"> + 1 (Instruction suivante)</w:t>
      </w:r>
    </w:p>
    <w:p w14:paraId="1B2F1084" w14:textId="554E05C7" w:rsidR="00592ACE" w:rsidRPr="00592ACE" w:rsidRDefault="00592ACE" w:rsidP="00592ACE">
      <w:pPr>
        <w:numPr>
          <w:ilvl w:val="1"/>
          <w:numId w:val="5"/>
        </w:numPr>
      </w:pPr>
      <w:r w:rsidRPr="00592ACE">
        <w:t xml:space="preserve">Si </w:t>
      </w:r>
      <w:proofErr w:type="spellStart"/>
      <w:r w:rsidRPr="00592ACE">
        <w:t>nPCsel</w:t>
      </w:r>
      <w:proofErr w:type="spellEnd"/>
      <w:r w:rsidRPr="00592ACE">
        <w:t xml:space="preserve"> = '1' : PC </w:t>
      </w:r>
      <w:r>
        <w:sym w:font="Wingdings" w:char="F0DF"/>
      </w:r>
      <w:r w:rsidRPr="00592ACE">
        <w:t xml:space="preserve"> </w:t>
      </w:r>
      <w:proofErr w:type="spellStart"/>
      <w:r w:rsidRPr="00592ACE">
        <w:t>PC</w:t>
      </w:r>
      <w:proofErr w:type="spellEnd"/>
      <w:r w:rsidRPr="00592ACE">
        <w:t xml:space="preserve"> + 1 + </w:t>
      </w:r>
      <w:proofErr w:type="spellStart"/>
      <w:proofErr w:type="gramStart"/>
      <w:r w:rsidRPr="00592ACE">
        <w:t>SignExt</w:t>
      </w:r>
      <w:proofErr w:type="spellEnd"/>
      <w:r w:rsidRPr="00592ACE">
        <w:t>(</w:t>
      </w:r>
      <w:proofErr w:type="gramEnd"/>
      <w:r w:rsidRPr="00592ACE">
        <w:t>Offset24) (Branchement relatif)</w:t>
      </w:r>
    </w:p>
    <w:p w14:paraId="77994EB9" w14:textId="77777777" w:rsidR="00592ACE" w:rsidRPr="00592ACE" w:rsidRDefault="00592ACE" w:rsidP="00592ACE">
      <w:pPr>
        <w:numPr>
          <w:ilvl w:val="0"/>
          <w:numId w:val="5"/>
        </w:numPr>
      </w:pPr>
      <w:r w:rsidRPr="00592ACE">
        <w:rPr>
          <w:b/>
          <w:bCs/>
        </w:rPr>
        <w:t>Structure :</w:t>
      </w:r>
      <w:r w:rsidRPr="00592ACE">
        <w:t xml:space="preserve"> Le registre PC est mis à jour de façon synchrone. L'adresse de sortie interroge le bloc </w:t>
      </w:r>
      <w:proofErr w:type="spellStart"/>
      <w:r w:rsidRPr="00592ACE">
        <w:t>instruction_memory</w:t>
      </w:r>
      <w:proofErr w:type="spellEnd"/>
      <w:r w:rsidRPr="00592ACE">
        <w:t xml:space="preserve"> de manière asynchrone pour extraire l'instruction brute de 32 bits.</w:t>
      </w:r>
    </w:p>
    <w:p w14:paraId="4F6E06F1" w14:textId="77777777" w:rsidR="00592ACE" w:rsidRPr="00592ACE" w:rsidRDefault="00592ACE" w:rsidP="00592ACE">
      <w:pPr>
        <w:rPr>
          <w:b/>
          <w:bCs/>
          <w:color w:val="C00000"/>
        </w:rPr>
      </w:pPr>
      <w:r w:rsidRPr="00592ACE">
        <w:rPr>
          <w:b/>
          <w:bCs/>
          <w:i/>
          <w:iCs/>
          <w:color w:val="C00000"/>
        </w:rPr>
        <w:t>(Insérer une capture d'écran de la simulation du Fetch montrant les sauts d'adresses du PC lors d'une simulation d'un branchement actif)</w:t>
      </w:r>
    </w:p>
    <w:p w14:paraId="4B0D2F94" w14:textId="749580FE" w:rsidR="00592ACE" w:rsidRPr="00592ACE" w:rsidRDefault="00592ACE" w:rsidP="00592ACE">
      <w:pPr>
        <w:rPr>
          <w:b/>
          <w:bCs/>
          <w:sz w:val="28"/>
          <w:szCs w:val="28"/>
        </w:rPr>
      </w:pPr>
      <w:r w:rsidRPr="00592ACE">
        <w:rPr>
          <w:b/>
          <w:bCs/>
          <w:sz w:val="28"/>
          <w:szCs w:val="28"/>
        </w:rPr>
        <w:lastRenderedPageBreak/>
        <w:t>PARTIE 3 : UNITE DE CONTROLE</w:t>
      </w:r>
    </w:p>
    <w:p w14:paraId="53E72D69" w14:textId="77777777" w:rsidR="00592ACE" w:rsidRPr="00592ACE" w:rsidRDefault="00592ACE" w:rsidP="00592ACE">
      <w:r w:rsidRPr="00592ACE">
        <w:t>L’unité de contrôle interprète l'instruction courante pour générer l'ensemble des signaux de commande du chemin de données.</w:t>
      </w:r>
    </w:p>
    <w:p w14:paraId="66C5FD85" w14:textId="3518BAE1" w:rsidR="00592ACE" w:rsidRPr="00592ACE" w:rsidRDefault="00592ACE" w:rsidP="00592ACE">
      <w:pPr>
        <w:rPr>
          <w:b/>
          <w:bCs/>
        </w:rPr>
      </w:pPr>
      <w:r w:rsidRPr="00592ACE">
        <w:rPr>
          <w:b/>
          <w:bCs/>
        </w:rPr>
        <w:t>1. Registre d'état PSR (Processor State Register)</w:t>
      </w:r>
    </w:p>
    <w:p w14:paraId="549BB221" w14:textId="77777777" w:rsidR="00592ACE" w:rsidRPr="00592ACE" w:rsidRDefault="00592ACE" w:rsidP="00592ACE">
      <w:r w:rsidRPr="00592ACE">
        <w:t xml:space="preserve">Ce registre stocke les drapeaux N et Z issus de l'ALU. L'écriture dans le PSR est pilotée par le signal </w:t>
      </w:r>
      <w:proofErr w:type="spellStart"/>
      <w:r w:rsidRPr="00592ACE">
        <w:t>PSREn</w:t>
      </w:r>
      <w:proofErr w:type="spellEnd"/>
      <w:r w:rsidRPr="00592ACE">
        <w:t xml:space="preserve"> (uniquement lors de l'instruction de comparaison CMP).</w:t>
      </w:r>
    </w:p>
    <w:p w14:paraId="740D7B85" w14:textId="1D4F8AEE" w:rsidR="00592ACE" w:rsidRPr="00592ACE" w:rsidRDefault="00592ACE" w:rsidP="00592ACE">
      <w:pPr>
        <w:rPr>
          <w:b/>
          <w:bCs/>
        </w:rPr>
      </w:pPr>
      <w:r w:rsidRPr="00592ACE">
        <w:rPr>
          <w:b/>
          <w:bCs/>
        </w:rPr>
        <w:t>2. Synthèse de la table de vérité du Décodeur</w:t>
      </w:r>
    </w:p>
    <w:p w14:paraId="44488DDC" w14:textId="77777777" w:rsidR="00592ACE" w:rsidRPr="00592ACE" w:rsidRDefault="00592ACE" w:rsidP="00592ACE">
      <w:r w:rsidRPr="00592ACE">
        <w:t>Le décodeur examine les champs Cond, Opcode et le bit I [25]. Le tableau suivant a été implémenté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854"/>
        <w:gridCol w:w="809"/>
        <w:gridCol w:w="849"/>
        <w:gridCol w:w="839"/>
        <w:gridCol w:w="808"/>
        <w:gridCol w:w="883"/>
        <w:gridCol w:w="1054"/>
        <w:gridCol w:w="830"/>
        <w:gridCol w:w="823"/>
      </w:tblGrid>
      <w:tr w:rsidR="00592ACE" w:rsidRPr="00592ACE" w14:paraId="39CF35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042B" w14:textId="77777777" w:rsidR="00592ACE" w:rsidRPr="00592ACE" w:rsidRDefault="00592ACE" w:rsidP="00592ACE">
            <w:r w:rsidRPr="00592ACE">
              <w:rPr>
                <w:b/>
                <w:bCs/>
              </w:rPr>
              <w:t>INSTRUCTION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B7E5" w14:textId="77777777" w:rsidR="00592ACE" w:rsidRPr="00592ACE" w:rsidRDefault="00592ACE" w:rsidP="00592ACE">
            <w:proofErr w:type="spellStart"/>
            <w:proofErr w:type="gramStart"/>
            <w:r w:rsidRPr="00592ACE">
              <w:rPr>
                <w:b/>
                <w:bCs/>
              </w:rPr>
              <w:t>nPCSel</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6909A" w14:textId="77777777" w:rsidR="00592ACE" w:rsidRPr="00592ACE" w:rsidRDefault="00592ACE" w:rsidP="00592ACE">
            <w:proofErr w:type="spellStart"/>
            <w:r w:rsidRPr="00592ACE">
              <w:rPr>
                <w:b/>
                <w:bCs/>
              </w:rPr>
              <w:t>RegWr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63791" w14:textId="77777777" w:rsidR="00592ACE" w:rsidRPr="00592ACE" w:rsidRDefault="00592ACE" w:rsidP="00592ACE">
            <w:proofErr w:type="spellStart"/>
            <w:r w:rsidRPr="00592ACE">
              <w:rPr>
                <w:b/>
                <w:bCs/>
              </w:rPr>
              <w:t>ALUSrc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E846D" w14:textId="77777777" w:rsidR="00592ACE" w:rsidRPr="00592ACE" w:rsidRDefault="00592ACE" w:rsidP="00592ACE">
            <w:proofErr w:type="spellStart"/>
            <w:r w:rsidRPr="00592ACE">
              <w:rPr>
                <w:b/>
                <w:bCs/>
              </w:rPr>
              <w:t>ALUCtr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B1FC4" w14:textId="77777777" w:rsidR="00592ACE" w:rsidRPr="00592ACE" w:rsidRDefault="00592ACE" w:rsidP="00592ACE">
            <w:proofErr w:type="spellStart"/>
            <w:r w:rsidRPr="00592ACE">
              <w:rPr>
                <w:b/>
                <w:bCs/>
              </w:rPr>
              <w:t>PSREn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E77B3" w14:textId="77777777" w:rsidR="00592ACE" w:rsidRPr="00592ACE" w:rsidRDefault="00592ACE" w:rsidP="00592ACE">
            <w:proofErr w:type="spellStart"/>
            <w:r w:rsidRPr="00592ACE">
              <w:rPr>
                <w:b/>
                <w:bCs/>
              </w:rPr>
              <w:t>MemWr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2CB2B" w14:textId="77777777" w:rsidR="00592ACE" w:rsidRPr="00592ACE" w:rsidRDefault="00592ACE" w:rsidP="00592ACE">
            <w:proofErr w:type="spellStart"/>
            <w:r w:rsidRPr="00592ACE">
              <w:rPr>
                <w:b/>
                <w:bCs/>
              </w:rPr>
              <w:t>MemtoReg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912DB" w14:textId="77777777" w:rsidR="00592ACE" w:rsidRPr="00592ACE" w:rsidRDefault="00592ACE" w:rsidP="00592ACE">
            <w:proofErr w:type="spellStart"/>
            <w:r w:rsidRPr="00592ACE">
              <w:rPr>
                <w:b/>
                <w:bCs/>
              </w:rPr>
              <w:t>RegSel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5140E" w14:textId="77777777" w:rsidR="00592ACE" w:rsidRPr="00592ACE" w:rsidRDefault="00592ACE" w:rsidP="00592ACE">
            <w:proofErr w:type="spellStart"/>
            <w:r w:rsidRPr="00592ACE">
              <w:rPr>
                <w:b/>
                <w:bCs/>
              </w:rPr>
              <w:t>RegAff</w:t>
            </w:r>
            <w:proofErr w:type="spellEnd"/>
          </w:p>
        </w:tc>
      </w:tr>
      <w:tr w:rsidR="00592ACE" w:rsidRPr="00592ACE" w14:paraId="587987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BB69D" w14:textId="77777777" w:rsidR="00592ACE" w:rsidRPr="00592ACE" w:rsidRDefault="00592ACE" w:rsidP="00592ACE">
            <w:r w:rsidRPr="00592ACE">
              <w:rPr>
                <w:b/>
                <w:bCs/>
              </w:rPr>
              <w:t>ADDI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98C5C"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A91C4"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6FF12"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41A8C" w14:textId="77777777" w:rsidR="00592ACE" w:rsidRPr="00592ACE" w:rsidRDefault="00592ACE" w:rsidP="00592ACE">
            <w:r w:rsidRPr="00592ACE">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51DC"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05F6D"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9D833"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80341"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1AF94" w14:textId="77777777" w:rsidR="00592ACE" w:rsidRPr="00592ACE" w:rsidRDefault="00592ACE" w:rsidP="00592ACE">
            <w:r w:rsidRPr="00592ACE">
              <w:t>0</w:t>
            </w:r>
          </w:p>
        </w:tc>
      </w:tr>
      <w:tr w:rsidR="00592ACE" w:rsidRPr="00592ACE" w14:paraId="358A7D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E5E50" w14:textId="77777777" w:rsidR="00592ACE" w:rsidRPr="00592ACE" w:rsidRDefault="00592ACE" w:rsidP="00592ACE">
            <w:proofErr w:type="spellStart"/>
            <w:r w:rsidRPr="00592ACE">
              <w:rPr>
                <w:b/>
                <w:bCs/>
              </w:rPr>
              <w:t>ADDr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4F6E8"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105F1"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91FD"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693E4" w14:textId="77777777" w:rsidR="00592ACE" w:rsidRPr="00592ACE" w:rsidRDefault="00592ACE" w:rsidP="00592ACE">
            <w:r w:rsidRPr="00592ACE">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6AC5"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0D258"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25E72"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E2B95"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AC9BE" w14:textId="77777777" w:rsidR="00592ACE" w:rsidRPr="00592ACE" w:rsidRDefault="00592ACE" w:rsidP="00592ACE">
            <w:r w:rsidRPr="00592ACE">
              <w:t>0</w:t>
            </w:r>
          </w:p>
        </w:tc>
      </w:tr>
      <w:tr w:rsidR="00592ACE" w:rsidRPr="00592ACE" w14:paraId="61EAEF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6CA4C" w14:textId="77777777" w:rsidR="00592ACE" w:rsidRPr="00592ACE" w:rsidRDefault="00592ACE" w:rsidP="00592ACE">
            <w:r w:rsidRPr="00592ACE">
              <w:rPr>
                <w:b/>
                <w:bCs/>
              </w:rPr>
              <w:t>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B83BA"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9404D"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499A0"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645D3" w14:textId="77777777" w:rsidR="00592ACE" w:rsidRPr="00592ACE" w:rsidRDefault="00592ACE" w:rsidP="00592ACE">
            <w:r w:rsidRPr="00592ACE">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17A0E"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45316"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45154"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0D14A"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9F28D" w14:textId="77777777" w:rsidR="00592ACE" w:rsidRPr="00592ACE" w:rsidRDefault="00592ACE" w:rsidP="00592ACE">
            <w:r w:rsidRPr="00592ACE">
              <w:t>0</w:t>
            </w:r>
          </w:p>
        </w:tc>
      </w:tr>
      <w:tr w:rsidR="00592ACE" w:rsidRPr="00592ACE" w14:paraId="5C6926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35BC" w14:textId="77777777" w:rsidR="00592ACE" w:rsidRPr="00592ACE" w:rsidRDefault="00592ACE" w:rsidP="00592ACE">
            <w:r w:rsidRPr="00592ACE">
              <w:rPr>
                <w:b/>
                <w:bCs/>
              </w:rPr>
              <w:t>BLT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13095" w14:textId="77777777" w:rsidR="00592ACE" w:rsidRPr="00592ACE" w:rsidRDefault="00592ACE" w:rsidP="00592ACE">
            <w:r w:rsidRPr="00592ACE">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1A251"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CBD43"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5AA40" w14:textId="77777777" w:rsidR="00592ACE" w:rsidRPr="00592ACE" w:rsidRDefault="00592ACE" w:rsidP="00592ACE">
            <w:r w:rsidRPr="00592ACE">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3D48"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8B970"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EE611"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CCEB2"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28F88" w14:textId="77777777" w:rsidR="00592ACE" w:rsidRPr="00592ACE" w:rsidRDefault="00592ACE" w:rsidP="00592ACE">
            <w:r w:rsidRPr="00592ACE">
              <w:t>0</w:t>
            </w:r>
          </w:p>
        </w:tc>
      </w:tr>
      <w:tr w:rsidR="00592ACE" w:rsidRPr="00592ACE" w14:paraId="6F33D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C6C9" w14:textId="77777777" w:rsidR="00592ACE" w:rsidRPr="00592ACE" w:rsidRDefault="00592ACE" w:rsidP="00592ACE">
            <w:r w:rsidRPr="00592ACE">
              <w:rPr>
                <w:b/>
                <w:bCs/>
              </w:rPr>
              <w:t>CMP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DDF5D"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EE486"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1DE8A"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349B1" w14:textId="77777777" w:rsidR="00592ACE" w:rsidRPr="00592ACE" w:rsidRDefault="00592ACE" w:rsidP="00592ACE">
            <w:r w:rsidRPr="00592AC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F0B46"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085EC"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9491"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62C63"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17DCB" w14:textId="77777777" w:rsidR="00592ACE" w:rsidRPr="00592ACE" w:rsidRDefault="00592ACE" w:rsidP="00592ACE">
            <w:r w:rsidRPr="00592ACE">
              <w:t>0</w:t>
            </w:r>
          </w:p>
        </w:tc>
      </w:tr>
      <w:tr w:rsidR="00592ACE" w:rsidRPr="00592ACE" w14:paraId="7A069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B8EC0" w14:textId="77777777" w:rsidR="00592ACE" w:rsidRPr="00592ACE" w:rsidRDefault="00592ACE" w:rsidP="00592ACE">
            <w:r w:rsidRPr="00592ACE">
              <w:rPr>
                <w:b/>
                <w:bCs/>
              </w:rPr>
              <w:t>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02A33"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FC730"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93C0E"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1A0BA" w14:textId="77777777" w:rsidR="00592ACE" w:rsidRPr="00592ACE" w:rsidRDefault="00592ACE" w:rsidP="00592ACE">
            <w:r w:rsidRPr="00592ACE">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EFE3"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BC18"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6BC63"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5E960"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6BF52" w14:textId="77777777" w:rsidR="00592ACE" w:rsidRPr="00592ACE" w:rsidRDefault="00592ACE" w:rsidP="00592ACE">
            <w:r w:rsidRPr="00592ACE">
              <w:t>0</w:t>
            </w:r>
          </w:p>
        </w:tc>
      </w:tr>
      <w:tr w:rsidR="00592ACE" w:rsidRPr="00592ACE" w14:paraId="2DC6F3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904BE" w14:textId="77777777" w:rsidR="00592ACE" w:rsidRPr="00592ACE" w:rsidRDefault="00592ACE" w:rsidP="00592ACE">
            <w:r w:rsidRPr="00592ACE">
              <w:rPr>
                <w:b/>
                <w:bCs/>
              </w:rPr>
              <w:t>MOV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7CF41"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6CF7A"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22D25"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ADC9F" w14:textId="77777777" w:rsidR="00592ACE" w:rsidRPr="00592ACE" w:rsidRDefault="00592ACE" w:rsidP="00592ACE">
            <w:r w:rsidRPr="00592ACE">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ECD74"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CA133"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0F500"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3C1CF"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F26F9" w14:textId="77777777" w:rsidR="00592ACE" w:rsidRPr="00592ACE" w:rsidRDefault="00592ACE" w:rsidP="00592ACE">
            <w:r w:rsidRPr="00592ACE">
              <w:t>0</w:t>
            </w:r>
          </w:p>
        </w:tc>
      </w:tr>
      <w:tr w:rsidR="00592ACE" w:rsidRPr="00592ACE" w14:paraId="342300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CD613" w14:textId="77777777" w:rsidR="00592ACE" w:rsidRPr="00592ACE" w:rsidRDefault="00592ACE" w:rsidP="00592ACE">
            <w:r w:rsidRPr="00592ACE">
              <w:rPr>
                <w:b/>
                <w:bCs/>
              </w:rPr>
              <w:lastRenderedPageBreak/>
              <w:t>STR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D7BFC"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274D"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263A8"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5DDBA" w14:textId="77777777" w:rsidR="00592ACE" w:rsidRPr="00592ACE" w:rsidRDefault="00592ACE" w:rsidP="00592ACE">
            <w:r w:rsidRPr="00592ACE">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7FD2A"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810DE"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01F8" w14:textId="77777777" w:rsidR="00592ACE" w:rsidRPr="00592ACE" w:rsidRDefault="00592ACE" w:rsidP="00592ACE">
            <w:r w:rsidRPr="00592AC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46174" w14:textId="77777777" w:rsidR="00592ACE" w:rsidRPr="00592ACE" w:rsidRDefault="00592ACE" w:rsidP="00592ACE">
            <w:r w:rsidRPr="00592AC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BA197" w14:textId="77777777" w:rsidR="00592ACE" w:rsidRPr="00592ACE" w:rsidRDefault="00592ACE" w:rsidP="00592ACE">
            <w:r w:rsidRPr="00592ACE">
              <w:t>1</w:t>
            </w:r>
          </w:p>
        </w:tc>
      </w:tr>
    </w:tbl>
    <w:p w14:paraId="490C44C3" w14:textId="77777777" w:rsidR="00592ACE" w:rsidRPr="00592ACE" w:rsidRDefault="00592ACE" w:rsidP="00592ACE">
      <w:pPr>
        <w:ind w:left="720"/>
      </w:pPr>
    </w:p>
    <w:p w14:paraId="3DE3E98F" w14:textId="5D21B0AF" w:rsidR="00592ACE" w:rsidRPr="00592ACE" w:rsidRDefault="00592ACE" w:rsidP="00592ACE">
      <w:pPr>
        <w:numPr>
          <w:ilvl w:val="0"/>
          <w:numId w:val="6"/>
        </w:numPr>
      </w:pPr>
      <w:r w:rsidRPr="00592ACE">
        <w:rPr>
          <w:b/>
          <w:bCs/>
        </w:rPr>
        <w:t>Justification de BLT :</w:t>
      </w:r>
      <w:r w:rsidRPr="00592ACE">
        <w:t xml:space="preserve"> Le signal </w:t>
      </w:r>
      <w:proofErr w:type="spellStart"/>
      <w:r w:rsidRPr="00592ACE">
        <w:t>nPCSel</w:t>
      </w:r>
      <w:proofErr w:type="spellEnd"/>
      <w:r w:rsidRPr="00592ACE">
        <w:t xml:space="preserve"> prend dynamiquement la valeur du bit N du PSR. Si N=1 (le résultat du précédent CMP est strictement négatif), le saut est exécuté.</w:t>
      </w:r>
    </w:p>
    <w:p w14:paraId="6B83E84A" w14:textId="77777777" w:rsidR="00592ACE" w:rsidRPr="00592ACE" w:rsidRDefault="00592ACE" w:rsidP="00592ACE">
      <w:pPr>
        <w:numPr>
          <w:ilvl w:val="0"/>
          <w:numId w:val="6"/>
        </w:numPr>
      </w:pPr>
      <w:r w:rsidRPr="00592ACE">
        <w:rPr>
          <w:b/>
          <w:bCs/>
        </w:rPr>
        <w:t xml:space="preserve">Justification de </w:t>
      </w:r>
      <w:proofErr w:type="spellStart"/>
      <w:r w:rsidRPr="00592ACE">
        <w:rPr>
          <w:b/>
          <w:bCs/>
        </w:rPr>
        <w:t>RegSel</w:t>
      </w:r>
      <w:proofErr w:type="spellEnd"/>
      <w:r w:rsidRPr="00592ACE">
        <w:rPr>
          <w:b/>
          <w:bCs/>
        </w:rPr>
        <w:t xml:space="preserve"> :</w:t>
      </w:r>
      <w:r w:rsidRPr="00592ACE">
        <w:t xml:space="preserve"> Permet de router le registre Rd (au lieu de </w:t>
      </w:r>
      <w:proofErr w:type="spellStart"/>
      <w:r w:rsidRPr="00592ACE">
        <w:t>Rm</w:t>
      </w:r>
      <w:proofErr w:type="spellEnd"/>
      <w:r w:rsidRPr="00592ACE">
        <w:t>) sur l'entrée d'adresse RB du banc de registres pour lire la donnée à stocker en mémoire lors d'un STR ou à comparer lors d'un CMP.</w:t>
      </w:r>
    </w:p>
    <w:p w14:paraId="3E735AD1" w14:textId="74D2C65D" w:rsidR="00592ACE" w:rsidRPr="00592ACE" w:rsidRDefault="00592ACE" w:rsidP="00592ACE">
      <w:pPr>
        <w:rPr>
          <w:b/>
          <w:bCs/>
          <w:sz w:val="28"/>
          <w:szCs w:val="28"/>
        </w:rPr>
      </w:pPr>
      <w:r w:rsidRPr="00592ACE">
        <w:rPr>
          <w:b/>
          <w:bCs/>
          <w:sz w:val="28"/>
          <w:szCs w:val="28"/>
        </w:rPr>
        <w:t>PARTIE 4 : ASSEMBLAGE GLOBAL ET SIMULATION</w:t>
      </w:r>
    </w:p>
    <w:p w14:paraId="6A6FC82F" w14:textId="77777777" w:rsidR="00592ACE" w:rsidRPr="00592ACE" w:rsidRDefault="00592ACE" w:rsidP="00592ACE">
      <w:r w:rsidRPr="00592ACE">
        <w:t xml:space="preserve">Le fichier </w:t>
      </w:r>
      <w:proofErr w:type="spellStart"/>
      <w:r w:rsidRPr="00592ACE">
        <w:t>solomono_processor.vhd</w:t>
      </w:r>
      <w:proofErr w:type="spellEnd"/>
      <w:r w:rsidRPr="00592ACE">
        <w:t xml:space="preserve"> réalise l'interconnexion finale (top-</w:t>
      </w:r>
      <w:proofErr w:type="spellStart"/>
      <w:r w:rsidRPr="00592ACE">
        <w:t>level</w:t>
      </w:r>
      <w:proofErr w:type="spellEnd"/>
      <w:r w:rsidRPr="00592ACE">
        <w:t xml:space="preserve"> interne) de tous les sous-composants.</w:t>
      </w:r>
    </w:p>
    <w:p w14:paraId="5D5F9F1F" w14:textId="3173C942" w:rsidR="00592ACE" w:rsidRPr="00592ACE" w:rsidRDefault="00592ACE" w:rsidP="00592ACE">
      <w:pPr>
        <w:rPr>
          <w:b/>
          <w:bCs/>
        </w:rPr>
      </w:pPr>
      <w:r w:rsidRPr="00592ACE">
        <w:rPr>
          <w:b/>
          <w:bCs/>
        </w:rPr>
        <w:t>1. Validation du programme test</w:t>
      </w:r>
    </w:p>
    <w:p w14:paraId="38683F41" w14:textId="77777777" w:rsidR="00592ACE" w:rsidRPr="00592ACE" w:rsidRDefault="00592ACE" w:rsidP="00592ACE">
      <w:r w:rsidRPr="00592ACE">
        <w:t>Nous avons exécuté le programme fourni dans le fichier de mémoire d'instructions. Ce programme effectue une boucle de calcul.</w:t>
      </w:r>
    </w:p>
    <w:p w14:paraId="124F7609" w14:textId="77777777" w:rsidR="00592ACE" w:rsidRPr="00592ACE" w:rsidRDefault="00592ACE" w:rsidP="00592ACE">
      <w:pPr>
        <w:rPr>
          <w:b/>
          <w:bCs/>
          <w:color w:val="C00000"/>
        </w:rPr>
      </w:pPr>
      <w:r w:rsidRPr="00592ACE">
        <w:rPr>
          <w:b/>
          <w:bCs/>
          <w:i/>
          <w:iCs/>
          <w:color w:val="C00000"/>
        </w:rPr>
        <w:t xml:space="preserve">(Insérer ici la capture d'écran maîtresse de votre simulation globale sous </w:t>
      </w:r>
      <w:proofErr w:type="spellStart"/>
      <w:r w:rsidRPr="00592ACE">
        <w:rPr>
          <w:b/>
          <w:bCs/>
          <w:i/>
          <w:iCs/>
          <w:color w:val="C00000"/>
        </w:rPr>
        <w:t>Modelsim</w:t>
      </w:r>
      <w:proofErr w:type="spellEnd"/>
      <w:r w:rsidRPr="00592ACE">
        <w:rPr>
          <w:b/>
          <w:bCs/>
          <w:i/>
          <w:iCs/>
          <w:color w:val="C00000"/>
        </w:rPr>
        <w:t>)</w:t>
      </w:r>
    </w:p>
    <w:p w14:paraId="0D6FED72" w14:textId="77777777" w:rsidR="00592ACE" w:rsidRPr="00592ACE" w:rsidRDefault="00592ACE" w:rsidP="00592ACE">
      <w:pPr>
        <w:numPr>
          <w:ilvl w:val="0"/>
          <w:numId w:val="7"/>
        </w:numPr>
      </w:pPr>
      <w:r w:rsidRPr="00592ACE">
        <w:rPr>
          <w:b/>
          <w:bCs/>
        </w:rPr>
        <w:t>Analyse de la simulation :</w:t>
      </w:r>
    </w:p>
    <w:p w14:paraId="19F4EE68" w14:textId="77777777" w:rsidR="00592ACE" w:rsidRPr="00592ACE" w:rsidRDefault="00592ACE" w:rsidP="00592ACE">
      <w:pPr>
        <w:numPr>
          <w:ilvl w:val="1"/>
          <w:numId w:val="7"/>
        </w:numPr>
      </w:pPr>
      <w:r w:rsidRPr="00592ACE">
        <w:t>On valide l'exécution séquentielle des instructions MOV et ADDI.</w:t>
      </w:r>
    </w:p>
    <w:p w14:paraId="646AC3E7" w14:textId="77777777" w:rsidR="00592ACE" w:rsidRPr="00592ACE" w:rsidRDefault="00592ACE" w:rsidP="00592ACE">
      <w:pPr>
        <w:numPr>
          <w:ilvl w:val="1"/>
          <w:numId w:val="7"/>
        </w:numPr>
      </w:pPr>
      <w:r w:rsidRPr="00592ACE">
        <w:t>Lors du passage sur l'instruction CMP, on remarque la levée des drapeaux dans le PSR.</w:t>
      </w:r>
    </w:p>
    <w:p w14:paraId="6EEA50A1" w14:textId="77777777" w:rsidR="00592ACE" w:rsidRPr="00592ACE" w:rsidRDefault="00592ACE" w:rsidP="00592ACE">
      <w:pPr>
        <w:numPr>
          <w:ilvl w:val="1"/>
          <w:numId w:val="7"/>
        </w:numPr>
      </w:pPr>
      <w:r w:rsidRPr="00592ACE">
        <w:t>L'instruction BLT lit correctement le registre d'état et effectue le saut en arrière (le PC repasse à une valeur antérieure), validant le comportement de notre boucle.</w:t>
      </w:r>
    </w:p>
    <w:p w14:paraId="2E2416EB" w14:textId="77777777" w:rsidR="00592ACE" w:rsidRDefault="00592ACE" w:rsidP="00592ACE">
      <w:pPr>
        <w:numPr>
          <w:ilvl w:val="1"/>
          <w:numId w:val="7"/>
        </w:numPr>
      </w:pPr>
      <w:r w:rsidRPr="00592ACE">
        <w:t xml:space="preserve">Enfin, la valeur de sortie </w:t>
      </w:r>
      <w:proofErr w:type="spellStart"/>
      <w:r w:rsidRPr="00592ACE">
        <w:t>RegAff_Out</w:t>
      </w:r>
      <w:proofErr w:type="spellEnd"/>
      <w:r w:rsidRPr="00592ACE">
        <w:t xml:space="preserve"> se met à jour à la fin de l'algorithme, confirmant le succès du traitement.</w:t>
      </w:r>
    </w:p>
    <w:p w14:paraId="44EC5C7D" w14:textId="77777777" w:rsidR="00592ACE" w:rsidRDefault="00592ACE" w:rsidP="00592ACE">
      <w:pPr>
        <w:ind w:left="1440"/>
      </w:pPr>
    </w:p>
    <w:p w14:paraId="6561DA9D" w14:textId="77777777" w:rsidR="00592ACE" w:rsidRPr="00592ACE" w:rsidRDefault="00592ACE" w:rsidP="00592ACE">
      <w:pPr>
        <w:ind w:left="1440"/>
      </w:pPr>
    </w:p>
    <w:p w14:paraId="398FF489" w14:textId="1B0ADFF5" w:rsidR="00592ACE" w:rsidRPr="00592ACE" w:rsidRDefault="00592ACE" w:rsidP="00592ACE">
      <w:pPr>
        <w:rPr>
          <w:b/>
          <w:bCs/>
          <w:sz w:val="28"/>
          <w:szCs w:val="28"/>
        </w:rPr>
      </w:pPr>
      <w:r w:rsidRPr="00592ACE">
        <w:rPr>
          <w:b/>
          <w:bCs/>
          <w:sz w:val="28"/>
          <w:szCs w:val="28"/>
        </w:rPr>
        <w:lastRenderedPageBreak/>
        <w:t>PARTIE 5 : INTEGRATION ET TEST SUR CONFIGURATEUR FPGA</w:t>
      </w:r>
    </w:p>
    <w:p w14:paraId="62A50A54" w14:textId="77777777" w:rsidR="00592ACE" w:rsidRPr="00592ACE" w:rsidRDefault="00592ACE" w:rsidP="00592ACE">
      <w:r w:rsidRPr="00592ACE">
        <w:t xml:space="preserve">Pour valider physiquement notre processeur sur la carte, nous avons encapsulé notre design dans une entité </w:t>
      </w:r>
      <w:proofErr w:type="spellStart"/>
      <w:r w:rsidRPr="00592ACE">
        <w:t>top_level.vhd</w:t>
      </w:r>
      <w:proofErr w:type="spellEnd"/>
      <w:r w:rsidRPr="00592ACE">
        <w:t>.</w:t>
      </w:r>
    </w:p>
    <w:p w14:paraId="708A1B32" w14:textId="77777777" w:rsidR="00592ACE" w:rsidRPr="00592ACE" w:rsidRDefault="00592ACE" w:rsidP="00592ACE">
      <w:pPr>
        <w:numPr>
          <w:ilvl w:val="0"/>
          <w:numId w:val="8"/>
        </w:numPr>
      </w:pPr>
      <w:r w:rsidRPr="00592ACE">
        <w:rPr>
          <w:b/>
          <w:bCs/>
        </w:rPr>
        <w:t>Affichage 7 segments :</w:t>
      </w:r>
      <w:r w:rsidRPr="00592ACE">
        <w:t xml:space="preserve"> Les 16 bits de poids faible de </w:t>
      </w:r>
      <w:proofErr w:type="spellStart"/>
      <w:r w:rsidRPr="00592ACE">
        <w:t>RegAff_Out</w:t>
      </w:r>
      <w:proofErr w:type="spellEnd"/>
      <w:r w:rsidRPr="00592ACE">
        <w:t xml:space="preserve"> sont découpés en 4 quartets (nibbles) de 4 bits. Chaque quartet est envoyé à un module dec_7seg convertissant la valeur en un vecteur de 7 bits (actif à l'état bas) pour piloter les afficheurs HEX0 à HEX3 de la carte.</w:t>
      </w:r>
    </w:p>
    <w:p w14:paraId="7D422F77" w14:textId="77777777" w:rsidR="00592ACE" w:rsidRPr="00592ACE" w:rsidRDefault="00592ACE" w:rsidP="00592ACE">
      <w:pPr>
        <w:numPr>
          <w:ilvl w:val="0"/>
          <w:numId w:val="8"/>
        </w:numPr>
      </w:pPr>
      <w:r w:rsidRPr="00592ACE">
        <w:rPr>
          <w:b/>
          <w:bCs/>
        </w:rPr>
        <w:t>Ressources matérielles :</w:t>
      </w:r>
      <w:r w:rsidRPr="00592ACE">
        <w:t xml:space="preserve"> Le design est entièrement synthétisable car aucun signal n'est resté non connecté et l'arborescence des horloges utilise l'arbre d'horloge global (FPGA_CLK).</w:t>
      </w:r>
    </w:p>
    <w:p w14:paraId="6F23F46B" w14:textId="080478EA" w:rsidR="00592ACE" w:rsidRPr="00592ACE" w:rsidRDefault="00592ACE" w:rsidP="00592ACE">
      <w:pPr>
        <w:rPr>
          <w:b/>
          <w:bCs/>
          <w:sz w:val="28"/>
          <w:szCs w:val="28"/>
        </w:rPr>
      </w:pPr>
      <w:r w:rsidRPr="00592ACE">
        <w:rPr>
          <w:b/>
          <w:bCs/>
          <w:sz w:val="28"/>
          <w:szCs w:val="28"/>
        </w:rPr>
        <w:t>CONCLUSION</w:t>
      </w:r>
    </w:p>
    <w:p w14:paraId="5164A761" w14:textId="77777777" w:rsidR="00592ACE" w:rsidRPr="00592ACE" w:rsidRDefault="00592ACE" w:rsidP="00592ACE">
      <w:r w:rsidRPr="00592ACE">
        <w:t>Ce projet nous a permis de comprendre en profondeur le fonctionnement intime d'un processeur monocycle et l'importance de la synchronisation des signaux de contrôle. Toutes les étapes de la spécification à la simulation comportementale (RTL) ont été validées avec succès. Le processeur est prêt pour l'intégration des extensions de bus et de gestion des interruptions prévues dans les parties ultérieures.</w:t>
      </w:r>
    </w:p>
    <w:p w14:paraId="670962D0" w14:textId="77777777" w:rsidR="00592ACE" w:rsidRDefault="00592ACE"/>
    <w:sectPr w:rsidR="00592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A5A"/>
    <w:multiLevelType w:val="multilevel"/>
    <w:tmpl w:val="29D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86080"/>
    <w:multiLevelType w:val="multilevel"/>
    <w:tmpl w:val="934A2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D1171"/>
    <w:multiLevelType w:val="multilevel"/>
    <w:tmpl w:val="9638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81D02"/>
    <w:multiLevelType w:val="multilevel"/>
    <w:tmpl w:val="2442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96C8D"/>
    <w:multiLevelType w:val="multilevel"/>
    <w:tmpl w:val="49D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425AF"/>
    <w:multiLevelType w:val="multilevel"/>
    <w:tmpl w:val="A5B2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008AE"/>
    <w:multiLevelType w:val="multilevel"/>
    <w:tmpl w:val="679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60985"/>
    <w:multiLevelType w:val="multilevel"/>
    <w:tmpl w:val="DAB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94E77"/>
    <w:multiLevelType w:val="multilevel"/>
    <w:tmpl w:val="DEDA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7669700">
    <w:abstractNumId w:val="2"/>
  </w:num>
  <w:num w:numId="2" w16cid:durableId="1528520064">
    <w:abstractNumId w:val="0"/>
  </w:num>
  <w:num w:numId="3" w16cid:durableId="444547193">
    <w:abstractNumId w:val="4"/>
  </w:num>
  <w:num w:numId="4" w16cid:durableId="75983173">
    <w:abstractNumId w:val="3"/>
  </w:num>
  <w:num w:numId="5" w16cid:durableId="702755542">
    <w:abstractNumId w:val="5"/>
  </w:num>
  <w:num w:numId="6" w16cid:durableId="1906606008">
    <w:abstractNumId w:val="6"/>
  </w:num>
  <w:num w:numId="7" w16cid:durableId="85201102">
    <w:abstractNumId w:val="1"/>
  </w:num>
  <w:num w:numId="8" w16cid:durableId="1318799146">
    <w:abstractNumId w:val="7"/>
  </w:num>
  <w:num w:numId="9" w16cid:durableId="1700544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CE"/>
    <w:rsid w:val="0052692C"/>
    <w:rsid w:val="00592A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B176"/>
  <w15:chartTrackingRefBased/>
  <w15:docId w15:val="{67B3CCB7-52B3-41DA-964B-E69B32BB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2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2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92A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2A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2A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2A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2A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2A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2A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2A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2A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92A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2A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2A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2A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2A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2A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2ACE"/>
    <w:rPr>
      <w:rFonts w:eastAsiaTheme="majorEastAsia" w:cstheme="majorBidi"/>
      <w:color w:val="272727" w:themeColor="text1" w:themeTint="D8"/>
    </w:rPr>
  </w:style>
  <w:style w:type="paragraph" w:styleId="Titre">
    <w:name w:val="Title"/>
    <w:basedOn w:val="Normal"/>
    <w:next w:val="Normal"/>
    <w:link w:val="TitreCar"/>
    <w:uiPriority w:val="10"/>
    <w:qFormat/>
    <w:rsid w:val="00592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2A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2A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2A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2ACE"/>
    <w:pPr>
      <w:spacing w:before="160"/>
      <w:jc w:val="center"/>
    </w:pPr>
    <w:rPr>
      <w:i/>
      <w:iCs/>
      <w:color w:val="404040" w:themeColor="text1" w:themeTint="BF"/>
    </w:rPr>
  </w:style>
  <w:style w:type="character" w:customStyle="1" w:styleId="CitationCar">
    <w:name w:val="Citation Car"/>
    <w:basedOn w:val="Policepardfaut"/>
    <w:link w:val="Citation"/>
    <w:uiPriority w:val="29"/>
    <w:rsid w:val="00592ACE"/>
    <w:rPr>
      <w:i/>
      <w:iCs/>
      <w:color w:val="404040" w:themeColor="text1" w:themeTint="BF"/>
    </w:rPr>
  </w:style>
  <w:style w:type="paragraph" w:styleId="Paragraphedeliste">
    <w:name w:val="List Paragraph"/>
    <w:basedOn w:val="Normal"/>
    <w:uiPriority w:val="34"/>
    <w:qFormat/>
    <w:rsid w:val="00592ACE"/>
    <w:pPr>
      <w:ind w:left="720"/>
      <w:contextualSpacing/>
    </w:pPr>
  </w:style>
  <w:style w:type="character" w:styleId="Accentuationintense">
    <w:name w:val="Intense Emphasis"/>
    <w:basedOn w:val="Policepardfaut"/>
    <w:uiPriority w:val="21"/>
    <w:qFormat/>
    <w:rsid w:val="00592ACE"/>
    <w:rPr>
      <w:i/>
      <w:iCs/>
      <w:color w:val="0F4761" w:themeColor="accent1" w:themeShade="BF"/>
    </w:rPr>
  </w:style>
  <w:style w:type="paragraph" w:styleId="Citationintense">
    <w:name w:val="Intense Quote"/>
    <w:basedOn w:val="Normal"/>
    <w:next w:val="Normal"/>
    <w:link w:val="CitationintenseCar"/>
    <w:uiPriority w:val="30"/>
    <w:qFormat/>
    <w:rsid w:val="00592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2ACE"/>
    <w:rPr>
      <w:i/>
      <w:iCs/>
      <w:color w:val="0F4761" w:themeColor="accent1" w:themeShade="BF"/>
    </w:rPr>
  </w:style>
  <w:style w:type="character" w:styleId="Rfrenceintense">
    <w:name w:val="Intense Reference"/>
    <w:basedOn w:val="Policepardfaut"/>
    <w:uiPriority w:val="32"/>
    <w:qFormat/>
    <w:rsid w:val="00592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1039</Words>
  <Characters>5715</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hamidouche</dc:creator>
  <cp:keywords/>
  <dc:description/>
  <cp:lastModifiedBy>nancy hamidouche</cp:lastModifiedBy>
  <cp:revision>1</cp:revision>
  <dcterms:created xsi:type="dcterms:W3CDTF">2026-06-26T15:50:00Z</dcterms:created>
  <dcterms:modified xsi:type="dcterms:W3CDTF">2026-06-26T16:01:00Z</dcterms:modified>
</cp:coreProperties>
</file>