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【引客數據 invos】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2512MAT 益生菌市場洞察分析報告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台塑生醫MD醫之方 品牌專屬市場洞察與 invos 服務策略建議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數據觀測期：2025/01 ～ 2025/12 vs 2024/01 ～ 2024/12　｜　樣本：約 138,000 人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一、益生菌市場整體現況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1.1 市場成長結構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以下數據呈現 2025 年益生菌市場的年度增長動能分析。透過「銷售額」的結構拆解，我們可以看見市場成長並非單純靠「人頭」堆疊，而是靠著消費深度的提升——這是一個典型的「質變重於量變」的市場趨勢。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 Dec 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2025 Dec MAT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YoY 成長率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整體銷售額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購買人數（不重複）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85.11 萬人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84.60 萬人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人均購買次數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1.57 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1.58 次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單次平均金額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1,935 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2,055 元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針對上述四項數據指標及其代表的市場意義，詳細解析如下：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銷售額（Sales Amount）：市場整體的健康指標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2025 年 YoY 成長率為 +6%，代表益生菌市場仍處於上升期。在成熟或飽和的市場中，通常很難維持 6% 的成長，這顯示消費者對於益生菌的健康需求依然強勁，整體產值正在擴大。然而值得警惕的是，若排除好好生醫（+163%）的單品牌爆發式成長，整體市場僅成長 +0.55%——益生菌市場的「6% 成長」實為一家品牌的擴張所驅動，其餘品牌實質上處於停滯甚至衰退。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購買人數（Number of Buyers）：市場滲透率與廣度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購買人數下降 -1%（85.11 萬人→84.60 萬人），這是一個警訊。雖然整體銷售額成長，但「曾購買過的人」變少了，意味著市場的新客獲取（Acquisition）遇到瓶頸，或是部分輕度使用者流失。市場成長並非來自於「廣度」的擴張，目前的成長完全是靠現有消費者的貢獻。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人均次數（Purchase Frequency）：品牌黏著度與習慣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人均次數增長 +1%（1.57 次→1.58 次），代表消費者的「攝取習慣」正在緩慢養成。益生菌屬於功能性保健品，需要長期服用才能感受效果，人均次數的微幅提升通常與「訂閱制」或「品牌忠誠度」有關。雖然增長幅度不大，但維持住購買頻率是穩定市場的基石。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單次金額（Transaction Value）：消費升級與單價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單次金額成長 +6%（1,935 元→2,055 元），是 2025 年市場成長的最主要驅動力。單次金額上升通常有三個原因：(1) 價格調漲——受通膨或原料成本影響，產品定價上升；(2) 大包裝銷售——消費者傾向一次買更多（例如從 30 份量轉為 60 份量）；(3) 高值化商品——消費者願意選擇單價更高、菌株更專業或功能更複合的「高端產品」。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綜合分析：市場的成長完全由「單價提升」所帶動，而非依靠開拓新的購買客群。購買人數的微幅下滑（-1%）暗示市場可能正在進行客群篩選——那些不相信效果或價格敏感度高的消費者正在離場，而留下來的核心受眾則願意花更多的錢購買、更頻繁地使用。品牌方未來的重點不應只是促銷，而應放在「提高客單價（Up-selling）」或「增加購買頻率」，同時需注意如何重新吸引流失的購買客群，以防止市場廣度持續萎縮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1.2 通路分佈與競爭格局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益生菌市場約五成銷售額來自線上管道（品牌通路 30% + 綜合電商 21%），量販以好市多為核心佔 18%，藥妝佔比僅 5% 但觸及 13% 的買者，扮演「低門檻首購入口」角色。通路層級的顯著變化包括：品牌通路銷額 +11%（好好生醫官網 +137%、大研生醫品牌通路佔比達 38%），顯示具自有通路的品牌正在建立直接客戶關係的護城河；酷澎以 +243% 的銷額爆發性成長進入前段通路，但單次金額僅 867 元，定位為低價走量；康是美買者數 -10%，整體表現微幅下滑。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600"/>
        <w:gridCol w:w="3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通路類別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銷售額佔比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人流佔比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銷售額 YoY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代表性通路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品牌通路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+11%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營養師輕食、好好生醫官網、葡眾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綜合電商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momo、蝦皮、酷澎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量販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好市多、家樂福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藥妝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康是美、寶雅、屈臣氏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通路 × 品牌：MD醫之方在各通路的競爭定位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MD醫之方於市場重要的綜合性通路幾乎均有上架，以綜合電商為主要的銷售管道。觀察品牌在各通路年對年佔比變化，MD醫之方在 momo（Y25 市佔 10%）、康是美大致維持，在寶雅當期則上升至 7%，為少數份額提升的通路。各通路內 MD醫之方面對的競品結構有所差異，康是美最熱銷的競品為 BHK's（佔比 15%）和倍適，為台塑生醫在此通路下的主要競爭對手；寶雅則以新普利（20%）、我的健康日記（12%）為主，搭配大研生醫、善存，為台塑生醫在寶雅通路下可優先關注的競品對象。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1.3 品牌競爭態勢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市場高度分散，威德是唯一市佔超過 10% 的品牌（14%），但 YoY -5%，新舊客數雙向衰退。好好生醫以 +163% 的爆發性成長從新興品牌躍升為 Top 3（市佔 9%），線上品牌通路主導。善存（+30%）受惠好市多通路擴張，大研生醫（+40%）品牌通路成長最大。營養師輕食（-2%）、BHK's（-10%）、益喜氏（-5%）等原有勢力均出現新客縮減，靠舊客撐盤。MD醫之方市佔 2%、YoY +1%，買者數 +8% 但人均貢獻下滑，成長動能不穩。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1.4 新舊客買者狀態（NES 分析）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益生菌市場人數微幅下滑，主要來自新客數的減少。既有買者數大致維持，流失表現較前期有所改善。這反映市場已進入「存量競爭」階段，經營重點應從「積極獲新」轉向「精準留存與會員經營」。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 人流表現（單位：人數）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品類新進買者（New）：54,301 人→53,658 人（YoY -1%）——新客數微幅減少，代表市場滲透率擴張已趨緩，益生菌不再像高成長期那樣輕易吸引到新的嘗試者。新客獲取成本將持續墊高，品牌若仍以「拉新」為主要成長策略，投報率將逐年遞減。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品類既有買者（Existing）：30,806 人→30,944 人（YoY 持平）——舊客人數幾乎不變，代表已養成益生菌使用習慣的核心消費者群體相對穩定。這群人是市場的「壓艙石」，人均年購 1.98 次、單次金 2,323 元，貢獻過半銷售額。品牌的首要任務是鎖住這群人、提升其人均貢獻。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品類流失買者（Sleeping）：-57,285 人→-54,163 人（YoY -5%，流失改善）——流失人數較前期減少約 3,100 人，顯示市場的「漏水速度」正在放緩。然而每年仍有超過 5.4 萬人離開品類，遠超新客補充量（5.3 萬人），市場實質上處於「淨流出」狀態。</w:t>
      </w:r>
    </w:p>
    <w:p>
      <w:pPr>
        <w:spacing w:after="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市場意義與策略啟示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新客微降、舊客持平、流失改善——三項指標共同描繪出一個「存量競爭」的市場格局。在這個階段，品牌間的競爭本質已從「誰能吸引更多新人嘗試」轉為「誰能讓已購買的人持續回購」。舊客平均銷額貢獻度遠高於新客（人均次數 1.98 次 vs 1.35 次、單次金 2,323 元 vs 1,828 元），且新客單次金成長 +9% 較舊客（+3%）亮眼，顯示新進買者雖然人數減少，但投入意願提升。Top 通路的舊客比例皆高於整體市場，進一步驗證「留住回購舊客」是躋身前段通路的關鍵。25-29 歲品類黏著度最低，新客/流失客中此年齡層佔比高於舊客，品牌留存策略需特別關注此族群的使用中斷風險。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1.5 MD醫之方品牌現況速覽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MD醫之方在益生菌市場市佔 2%、YoY +1%，買者數 +8% 為少數正成長品牌之一。但成長結構脆弱：新客佔人流 59%、銷額 48%，舊客佔人流 20%、銷額 33%，競品吸收客佔 21%、銷額 18%。留存率僅 22%，60% 前期買者當期離開品類，18% 轉至競品。新/競品客人均金額約 1,400 元/年、舊客約 2,800 元/年，提升複購為首要目標。通路上，酷澎水貨銷額佔比升至 17%，品牌通路 91APP 不足 10%，與大研生醫（品牌通路 38%）形成鮮明對比。</w:t>
      </w:r>
    </w:p>
    <w:p>
      <w:pPr>
        <w:spacing w:after="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二、台塑生醫MD醫之方 品牌專屬市場洞察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以下五大洞察均基於 MD醫之方在數據中的獨特表現，具高度針對性。每一洞察均伴隨「突破方向」，指向可改變 MD醫之方既有認知的行動路徑。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洞察 1 「假性平穩」—— 銷額持平掩蓋的結構性失速危機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數據發現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益生菌市場整體 YoY +6%，但 MD醫之方銷售額僅 +1%，市佔維持在 2%。表面看似穩定，實際上品牌成長速度僅為市場的 1/6。更關鍵的是，MD醫之方的成長全靠買者數 +8% 支撐，但人均購買次數下滑、單次金額同步走弱。同期好好生醫以 +163% 爆發性成長，單品牌貢獻了市場增量的 91%；善存 +30%、大研生醫 +40% 也大幅領先。若排除好好生醫，整體市場僅成長 +0.55%——MD醫之方的 +1% 甚至不及這個去水分後的基準線。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市場洞察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MD醫之方的「持平」是一種假性安全感。品牌正在用「新客數量增加」填補「舊客流失 + 人均貢獻下滑」的雙重缺口。留存率僅 22%，代表每 100 位買者中只有 22 人在下一年繼續購買，60% 直接離開益生菌品類。這不是一般的品牌忠誠度問題，而是多數買者根本沒有形成持續使用習慣——品牌停留在「被嚐鮮」的階段，尚未建立「被依賴」的消費慣性。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突破方向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MD醫之方需要打破「銷額持平 = 品牌健康」的判斷慣性。真正的健康指標是「留存率 × 人均貢獻趨勢」：當留存率僅 22% 且人均次數、單次金同步下滑時，即使短期銷額不跌，品牌的「體質」正在惡化。建議以留存率從 22% 提升至 30% 為第一優先 KPI，遠比單純追求新客數更能帶來結構性成長。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洞察 2 「酷澎悖論」—— 客數第一通路背後的品牌溢價侵蝕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數據發現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酷澎在 2025 年躍升為 MD醫之方客數最多的通路：855 人（YoY +3.7 倍），營收 99.2 萬（+288%），品牌在酷澎的份額從 27% 升至 30%，穩居通路銷額冠軍。然而 RPC 僅 1,160 元，不到 momo 的一半（momo RPC 2,517 元）。82% 為品牌新客，僅 8% 從 momo/蝦皮移轉而來。酷澎銷額佔品牌比例當期升至 17%，而品牌通路 91APP 佔比不足 10%。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市場洞察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酷澎的爆發式成長對 MD醫之方是一把雙面刃。水貨低價吸引的是「價格敏感型」嚐鮮者，其 35.4% 的回購率雖優於 momo（20%），但本質上反映的是「低價選擇的穩定性」而非品牌忠誠。更危險的信號是：MD醫之方具有品牌知名度保證，成為價格敏感者在酷澎的優先選擇——這意味著品牌溢價正在被系統性稀釋。當 17% 的銷售額來自無法控品質的水貨通路，品牌的定價權和形象正在被慢性侵蝕。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突破方向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短期內酷澎客群與 momo 重疊率僅 3%，直接蠶食有限。但中長期的品牌溢價風險需要主動管理：一方面透過 invos API 識別酷澎買者，精準推送授權通路（momo/91APP）的「首購同價 + 會員加值」方案，讓價格敏感者感受到「授權通路更划算」；另一方面，品牌須大幅提升 91APP 等自有通路佔比（目前不足 10%），以掌握定價權和客戶關係。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洞察 3 「momo 沉沒資產」—— 最高價值客群正在靜默流出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數據發現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momo 作為 MD醫之方傳統主力通路，客數持續三年流失：當期 821 人（YoY -18.6%），營收 207 萬（-17.1%），品牌在 momo 的份額首次滑落至 7.6%。但 momo 買者的消費力是全通路最強：舊客 RPC 3,243 元、新客 RPC 2,234 元，全市場人均消費 3,679 元居各通路之冠。流失的 807 人中，69% 是「完全離開益生菌品類」，僅 23% 轉至競品（威德、善存、BHK's），7% 移至其他通路繼續買 MD。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市場洞察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momo 流失的核心問題不是「被競品搶走」，而是「買者使用益生菌的習慣中斷」。這是一種品類層級的流失——消費者並非不滿意 MD醫之方，而是根本停止了益生菌消費。留存率僅 20%，每年有 8 成的高價值客群靜默離開。考慮到 momo 舊客人均消費 3,243 元，是新客的 1.45 倍，每流失一位舊客需要 1.45 位新客才能等額補回——而新客數也在同步萎縮（-18.6%），形成雙重下行壓力。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突破方向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momo 留存率從 20% 提升至 30% 的價值，遠大於等量新客投入。核心策略是「品類需求喚醒」而非「品牌促銷」：針對近期沉默的 momo 舊客，在自然補貨週期結束前推送「健康維持提醒 + 定期購方案」，讓消費者意識到「益生菌需要持續使用才有效」。同步建立「定期購 / 組合包」回購機制，將衝動型單次購買轉化為計畫型持續消費，鎖住這批全通路最高價值客群。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洞察 4 「康是美入口悖論」—— 88% 新客的漏斗斷裂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數據發現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康是美是 MD醫之方當期成長最快的通路：客數 312 人（+32.8%），營收 41 萬（+37.3%），在通路整體銷額萎縮 -1% 的環境下逆勢成長。然而 88% 為品牌新客，回購率僅 11.9%——每年近 9 成的客人不再回購。RPC 1,317 元，但同群買者在全市場的益生菌年均消費達 2,416 元，MD醫之方僅拿到這群人約 55% 的益生菌份額。另有 22% 的買者同期在康是美購買競品（BHK's、葡萄王、倍適），不同時間嘗試不同品牌。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市場洞察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康是美對 MD醫之方的真正價值在於「品牌滲透入口」——它是少數能觸及線下新客的通路，但 11.9% 的回購率揭示了一個漏斗斷裂問題：品牌成功讓消費者「第一次試買」，卻完全沒有建立「第二次回購」的路徑。1,317 元的低客單並非消費力天花板，而是 88% 新客中多數人還停留在探索階段，甚至同期在嘗試其他品牌。康是美的成長是「上架紅利」驅動的，一旦貨架優勢或促銷力道減弱，歷史將重演（如 Y23→Y24 的衰退）。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突破方向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康是美應被戰略性重新定位為「品牌首購體驗入口」，而非「完整銷售通路」。策略核心是在首購觸點建立線上回購橋梁：包裝加 QR code 導流 momo/91APP 定期購、隨貨附次購優惠券指定線上通路使用、康是美購買者進入品牌 LINE 會員推播。目標不是在康是美提高回購率（線下通路結構性限制），而是將 88% 的新客中有回購潛力者導入可持續經營的線上通路。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gridSpan w:val="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洞察 5 「隱形熟齡金礦」—— 45+ 歲舊客的高價值沉默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數據發現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MD醫之方的舊客輪廓異於市場均值：45 歲以上佔比顯著高於益生菌整體市場，舊客中男性佔比也較整體偏高。舊客人均年消費約 2,800 元，是新客（約 1,400 元）的 2 倍，但舊客人數 YoY -5%、人均購買次數也同步下滑。同時，市場整體買者以女性（69%）、25-39 歲為主力，MD醫之方的客群年齡組成反而與營養師輕食、善存更接近，但通路結構與大研生醫最相似（大研生醫品牌通路佔 38%，MD醫之方品牌通路不足 10%）。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市場洞察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MD醫之方在 45+ 歲熟齡族群中擁有一批高價值但正在流失的忠誠買者。這群人的消費特徵是「穩定、高單價、低頻但持續」，與年輕新客的「嚐鮮、低單價、一次性」形成鮮明對比。品牌目前的行銷資源分配可能過度偏向年輕新客獲取，而忽略了這群已經驗證品牌價值、人均貢獻 2 倍於新客的核心族群。更值得注意的是，與 MD醫之方通路組成最相似的大研生醫已建立 38% 的品牌通路佔比，能夠直接觸達和經營這群高價值客群，而 MD醫之方品牌通路不足 10%，意味著這群最有價值的買者幾乎完全依賴第三方通路觸達。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▶ 突破方向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品牌需要建立一條專屬的「熟齡健康管理」溝通路徑，而非用同一套年輕化行銷訊息觸及所有客群。具體行動：透過 invos API 識別 45+ 歲高價值舊客，設計「長期保健計畫型」定期購方案（強調持續使用的科學依據和健康維持效果），並大幅提升品牌通路（91APP）的功能性和內容吸引力，將這群人從第三方電商導入品牌可直接經營的私域陣地。同步借鏡大研生醫的品牌通路策略（佔比 38%），設定 MD醫之方品牌通路佔比從 &lt;10% 提升至 20% 的中期目標。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三、invos 三大服務策略建議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以下策略建議基於上述五大 MD醫之方專屬洞察，精準扣合引客數據三大服務功能，提供可落地執行的行動方向。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invos Insight｜市場機會洞察 × 賦能台塑生醫MD醫之方智慧決策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對應洞察：#1 假性平穩 ／ #2 酷澎悖論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invos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賦能智慧決策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台塑生醫MD醫之方「品牌健康體質」監測儀表板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建立追蹤「留存率 × 人均貢獻趨勢 × 新客獲取效率」三合一品牌健康指數。每季產出結構性預警報告，讓管理層在銷售額之外清楚看見品牌的「體質變化」——22% 的留存率、人均次數與單次金的雙重下滑，這些在營收數字中看不見的警訊，需要獨立指標持續追蹤。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酷澎水貨影響追蹤與品牌溢價監測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每月追蹤酷澎水貨的銷售額佔比（目前 17%）、RPC 走勢（目前 1,160 元 vs momo 2,517 元）、新客組成變化（82% 新客），量化水貨通路對品牌整體定價權的侵蝕速度。同步建立「授權通路 vs 非授權通路」的 RPC 差距預警線，當差距超過 2 倍時觸發品牌策略回應。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競品成長模式拆解報告（好好生醫 / 善存 / 大研生醫）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好好生醫銷額 +163%、善存 +30%、大研生醫 +40% 的爆發式成長背後各有不同驅動結構。深度拆解三者的通路策略（好好生醫品牌官網主導、善存好市多助攻、大研生醫品牌通路 38%）、客群組成、新舊客轉換路徑，提供 MD醫之方可對標學習的差異化成長路徑。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invos Media｜精準獲客轉換 × 高效鎖定台塑生醫MD醫之方目標客群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對應洞察：#3 momo沉沒資產 ／ #4 康是美入口悖論 ／ #5 隱形熟齡金礦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invos Media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高效鎖客擴散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momo 沉默舊客「品類喚醒」精準行銷計畫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鎖定 momo 近 12 個月未回購但前期消費 RPC 2,500+ 元的高價值沉默客群，在自然補貨週期結束前 2-3 週推送「持續使用益生菌的健康維持效果」教育內容 + 定期購首月優惠。目標將 momo 留存率從 20% 提升至 30%——每提升 1% 等同回收 8 位舊客（人均年消費 3,243 元），效果遠大於新客獲取成本。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康是美首購者「線上回購橋梁」導流計畫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針對康是美首購者（88% 新客），在購買後 7 天內透過品牌 LINE 推播「momo/91APP 次購專屬優惠」，將有回購潛力的新客從 11.9% 回購率的線下通路導入可持續經營的線上生態圈。搭配 momo 定期購方案，目標將康是美首購者 30 天內線上二購率推至 15%。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45+ 歲熟齡客群「健康管理」內容投放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識別 MD醫之方 45+ 歲舊客行為輪廓（高單價、男性佔比較高、穩定回購），在 momo 和 91APP 投放「長期保健計畫」導向的品牌教育內容（強調持續使用 3-6 個月的科學依據），取代一般年輕化促銷訊息。建立分眾溝通策略，讓最有價值的客群感受到品牌的專屬關注。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invos API｜全通路會員整合 × 建立台塑生醫MD醫之方私域流量護城河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對應洞察：#1 假性平穩 ／ #2 酷澎悖論 ／ #5 隱形熟齡金礦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invos API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私域深度經營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台塑生醫MD醫之方全通路購買者私域識別池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整合 momo、蝦皮、康是美、寶雅、91APP 等授權通路的 MD醫之方購買記錄，建立可識別、可觸達的「全通路買者私域名單」。品牌目前品牌通路佔比不足 10%（對比大研生醫 38%），超過 9 成客戶關係掌握在第三方通路手中。透過私域識別池，品牌首次能跨通路追蹤同一買者的完整消費旅程，為後續所有留存和回購策略提供數據底座。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酷澎買者識別與授權通路回流引導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透過電子發票數據識別「在酷澎有 MD醫之方購買記錄」的 855 位買者，精準推送 momo 官方旗艦或 91APP 的「首購同價 + 會員加值」方案。方案設計貼近酷澎買者熟悉的補貨金額（約 1,160 元），搭配會員點數回饋和品質保證承諾，讓價格敏感者感受到「授權通路更划算、品質更有保障」，逐步將 17% 的水貨銷售額導回品牌可控通路。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「留存率 22%→30%」全旅程自動化推播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以買者購買週期為主軸，建立自動化回購觸發機制：首購後 30 天推送「使用效果確認 + 續購提醒」、60 天推送「定期購訂閱方案」、90 天推送「品類需求喚醒（為什麼益生菌需要持續使用）」。針對 60% 離開品類的流失者，重點不是品牌促銷，而是「品類需求教育」——讓他們意識到停止使用等於放棄已累積的保健效果。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◆ 跨品類交叉銷售識別（魚油 / 葉黃素 / 鈣）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momo 併買數據顯示益生菌買者同步購買「魚油」「葉黃素」「鈣」「維生素 D」等保健品的比例極高（Top 20 併買商品幾乎全為保健食品）。透過 invos API 識別 MD醫之方買者中有跨品類需求的族群，協助品牌探索「益生菌 + 魚油組合包」「全方位保健套餐」的新商業模式，提升人均消費金額並強化品牌在保健品領域的心智佔據。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四、策略重點一覽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invos Insight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品牌健康體質監測儀表板——追蹤留存率×人均貢獻×新客效率（洞察#1）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酷澎水貨影響追蹤與品牌溢價侵蝕預警（洞察#2）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競品爆發成長模式拆解——好好生醫/善存/大研生醫（洞察#1）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invos Media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momo 高價值沉默舊客「品類喚醒」精準行銷（洞察#3）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康是美首購者線上回購橋梁導流計畫（洞察#4）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45+歲熟齡客群分眾「健康管理」內容投放（洞察#5）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invos API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① 全通路私域識別池整合，品牌通路佔比 &lt;10%→20%（洞察#2#5）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② 酷澎 855 位買者識別與授權通路回流方案（洞察#2）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③ 留存率 22%→30% 全旅程自動化推播 + 跨品類交叉銷售（洞察#1#3）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本報告基於引客數據 invos 電子發票消費追蹤系統，觀測期 2025/01 ～ 2025/12（2512MAT） vs 2024/01 ～ 2024/12，樣本約 138,000 人。所有洞察與策略建議均根據真實消費行為數據推導，具台塑生醫MD醫之方品牌專屬針對性，僅供品牌內部策略參考使用。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2026-04-09T08:44:18.771Z</dcterms:created>
  <dcterms:modified xsi:type="dcterms:W3CDTF">2026-04-09T08:44:18.772Z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