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9AF61" w14:textId="77777777" w:rsidR="00A00D87" w:rsidRPr="00A00D87" w:rsidRDefault="00A00D87" w:rsidP="00A00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</w:pPr>
      <w:r w:rsidRPr="00A00D87">
        <w:rPr>
          <w:rFonts w:ascii="Times New Roman" w:eastAsia="Times New Roman" w:hAnsi="Times New Roman" w:cs="Times New Roman"/>
          <w:b/>
          <w:bCs/>
          <w:sz w:val="27"/>
          <w:szCs w:val="27"/>
          <w:lang w:eastAsia="en-US"/>
        </w:rPr>
        <w:t>References</w:t>
      </w:r>
    </w:p>
    <w:p w14:paraId="3AD9EAD7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Mantri, S.; et al. Proceedings of the World Summit on Parkinson’s Disease. </w:t>
      </w:r>
      <w:proofErr w:type="spellStart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npj</w:t>
      </w:r>
      <w:proofErr w:type="spellEnd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 xml:space="preserve"> Parkinson’s Dis.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2025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11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293. </w:t>
      </w:r>
      <w:hyperlink r:id="rId5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https://doi.org/10.1038/s41531-025-01123-8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5130256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Stocchi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, F.; </w:t>
      </w: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Bravi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, D.; Emmi, A.; Antonini, A. Parkinson Disease Therapy: Current Strategies and Future Research Priorities.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Nat. Rev. Neurol.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2024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20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695–707. </w:t>
      </w:r>
      <w:hyperlink r:id="rId6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https://doi.org/10.1038/s41582-024-01034-x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54D7AFA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Kim, T. Y.; Lee, B. D. Current Therapeutic Strategies in Parkinson’s Disease: Future Perspectives.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Mol. Cells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2025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48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100274. </w:t>
      </w:r>
      <w:hyperlink r:id="rId7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https://doi.org/10.1016/j.mocell.2025.100274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1873AB94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Tolosa, E.; Vila, M.; Klein, C.; Rascol, O. LRRK2 in Parkinson Disease: Challenges of Clinical Trials.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Nat. Rev. Neurol.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2020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16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97–107. </w:t>
      </w:r>
      <w:hyperlink r:id="rId8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https://doi.org/10.1038/s41582-019-0301-2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288A0FAE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Zhu, H.; Hixson, P.; Ma, W.; Sun, J. Pharmacology of LRRK2 with Type I and II Kinase Inhibitors Revealed by Cryo-EM.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 xml:space="preserve">Cell </w:t>
      </w:r>
      <w:proofErr w:type="spellStart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Discov</w:t>
      </w:r>
      <w:proofErr w:type="spellEnd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2024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10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10. </w:t>
      </w:r>
      <w:hyperlink r:id="rId9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https://doi.org/10.1038/s41421-023-00639-8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5388418E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Liessmann, F.; Eisenhuth, P.; </w:t>
      </w: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Fürll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, A.; Vu, O.; Moretti, R.; Meiler, J. Cache: Utilizing Ultra-Large Library Screening in Rosetta to Identify Novel Binders of the WD-Repeat Domain of Leucine-Rich Repeat Kinase 2.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 xml:space="preserve">J. </w:t>
      </w:r>
      <w:proofErr w:type="spellStart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Cheminform</w:t>
      </w:r>
      <w:proofErr w:type="spellEnd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2025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17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145. https://doi.org/10.1186/s13321-025-01084-3. </w:t>
      </w:r>
    </w:p>
    <w:p w14:paraId="2D47B908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Taylor, S. S.; et al. Kinase Domain Is a Dynamic Hub for Driving LRRK2 Allostery.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 xml:space="preserve">Front. Mol. </w:t>
      </w:r>
      <w:proofErr w:type="spellStart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Neurosci</w:t>
      </w:r>
      <w:proofErr w:type="spellEnd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2020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13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538219. https://doi.org/10.3389/fnmol.2020.538219. </w:t>
      </w:r>
    </w:p>
    <w:p w14:paraId="33923695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Li, F.; et al. CACHE Challenge #1: Targeting the WDR Domain of LRRK2, a Parkinson’s Disease-Associated Protein.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J. Chem. Inf. Model.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2024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64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8521–8536. https://doi.org/10.1021/acs.jcim.4c01267. </w:t>
      </w:r>
    </w:p>
    <w:p w14:paraId="0B44C155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Mettu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, A.; et al. Functionally Active Modulators Targeting the LRRK2 WD40 Repeat Domain Identified by FRASE-Bot in CACHE Challenge #1.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Chem. Sci.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2025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16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3430–3439. </w:t>
      </w:r>
      <w:hyperlink r:id="rId10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https://doi.org/10.1039/D4SC07532C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67B98D21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MolPort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Chemical Compound Database and Marketplace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  <w:hyperlink r:id="rId11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https://www.molport.com/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 (accessed April 2026). </w:t>
      </w:r>
    </w:p>
    <w:p w14:paraId="36F27AA7" w14:textId="4CC16AB9" w:rsidR="00A00D87" w:rsidRPr="00A3714B" w:rsidRDefault="00A00D87" w:rsidP="00A3714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Enamine Ltd. </w:t>
      </w:r>
      <w:proofErr w:type="spellStart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EnamineStore</w:t>
      </w:r>
      <w:proofErr w:type="spellEnd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: Chemical Compound Database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  <w:hyperlink r:id="rId12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https://enaminestore.com/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 (accessed April 2026). </w:t>
      </w:r>
      <w:r w:rsidRPr="00A3714B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0F5825C6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Meng, X.-Y.; Zhang, H.-X.; Mezei, M.; Cui, M. Molecular Docking: A Powerful Approach for Structure-Based Drug Discovery.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 xml:space="preserve">Curr. </w:t>
      </w:r>
      <w:proofErr w:type="spellStart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Comput</w:t>
      </w:r>
      <w:proofErr w:type="spellEnd"/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.-Aided Drug Des.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2011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7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146–157. https://doi.org/10.2174/157340911795677602. </w:t>
      </w:r>
    </w:p>
    <w:p w14:paraId="43ADCCE2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Rocklin, G. J.; Mobley, D. L.; Dill, K. A.; </w:t>
      </w: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Hünenberger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, P. H. Calculating the Binding Free Energies of Charged Species Based on Explicit-Solvent Simulations Employing Lattice-Sum Methods.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J. Chem. Phys.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2013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139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184103. https://doi.org/10.1063/1.4826261. </w:t>
      </w:r>
    </w:p>
    <w:p w14:paraId="7D99DD87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Jerabek-Willemsen, M.; et al. </w:t>
      </w:r>
      <w:proofErr w:type="spellStart"/>
      <w:r w:rsidRPr="00A00D87">
        <w:rPr>
          <w:rFonts w:ascii="Times New Roman" w:eastAsia="Times New Roman" w:hAnsi="Times New Roman" w:cs="Times New Roman"/>
          <w:lang w:eastAsia="en-US"/>
        </w:rPr>
        <w:t>MicroScale</w:t>
      </w:r>
      <w:proofErr w:type="spellEnd"/>
      <w:r w:rsidRPr="00A00D87">
        <w:rPr>
          <w:rFonts w:ascii="Times New Roman" w:eastAsia="Times New Roman" w:hAnsi="Times New Roman" w:cs="Times New Roman"/>
          <w:lang w:eastAsia="en-US"/>
        </w:rPr>
        <w:t xml:space="preserve"> Thermophoresis: Interaction Analysis and Beyond.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J. Mol. Struct.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A00D87">
        <w:rPr>
          <w:rFonts w:ascii="Times New Roman" w:eastAsia="Times New Roman" w:hAnsi="Times New Roman" w:cs="Times New Roman"/>
          <w:b/>
          <w:bCs/>
          <w:lang w:eastAsia="en-US"/>
        </w:rPr>
        <w:t>2014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1077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, 101–113. </w:t>
      </w:r>
      <w:hyperlink r:id="rId13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https://doi.org/10.1016/j.molstruc.2014.03.009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 xml:space="preserve">. </w:t>
      </w:r>
    </w:p>
    <w:p w14:paraId="12D485AC" w14:textId="77777777" w:rsidR="00A00D87" w:rsidRPr="00A00D87" w:rsidRDefault="00A00D87" w:rsidP="00A00D8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US"/>
        </w:rPr>
      </w:pPr>
      <w:r w:rsidRPr="00A00D87">
        <w:rPr>
          <w:rFonts w:ascii="Times New Roman" w:eastAsia="Times New Roman" w:hAnsi="Times New Roman" w:cs="Times New Roman"/>
          <w:lang w:eastAsia="en-US"/>
        </w:rPr>
        <w:t xml:space="preserve">Drescher, D. G.; Selvakumar, D.; Drescher, M. J. Analysis of Protein Interactions by Surface Plasmon Resonance. In </w:t>
      </w:r>
      <w:r w:rsidRPr="00A00D87">
        <w:rPr>
          <w:rFonts w:ascii="Times New Roman" w:eastAsia="Times New Roman" w:hAnsi="Times New Roman" w:cs="Times New Roman"/>
          <w:i/>
          <w:iCs/>
          <w:lang w:eastAsia="en-US"/>
        </w:rPr>
        <w:t>Advances in Protein Chemistry and Structural Biology</w:t>
      </w:r>
      <w:r w:rsidRPr="00A00D87">
        <w:rPr>
          <w:rFonts w:ascii="Times New Roman" w:eastAsia="Times New Roman" w:hAnsi="Times New Roman" w:cs="Times New Roman"/>
          <w:lang w:eastAsia="en-US"/>
        </w:rPr>
        <w:t xml:space="preserve">; Donev, R., Ed.; Academic Press, 2018; Vol. 110, pp 1–30. </w:t>
      </w:r>
      <w:hyperlink r:id="rId14" w:tgtFrame="_new" w:history="1">
        <w:r w:rsidRPr="00A00D87">
          <w:rPr>
            <w:rFonts w:ascii="Times New Roman" w:eastAsia="Times New Roman" w:hAnsi="Times New Roman" w:cs="Times New Roman"/>
            <w:color w:val="0000FF"/>
            <w:u w:val="single"/>
            <w:lang w:eastAsia="en-US"/>
          </w:rPr>
          <w:t>https://doi.org/10.1016/bs.apcsb.2017.07.003</w:t>
        </w:r>
      </w:hyperlink>
      <w:r w:rsidRPr="00A00D87">
        <w:rPr>
          <w:rFonts w:ascii="Times New Roman" w:eastAsia="Times New Roman" w:hAnsi="Times New Roman" w:cs="Times New Roman"/>
          <w:lang w:eastAsia="en-US"/>
        </w:rPr>
        <w:t>.</w:t>
      </w:r>
    </w:p>
    <w:p w14:paraId="7DF18A07" w14:textId="3DE78B9C" w:rsidR="2216D30A" w:rsidRPr="00A00D87" w:rsidRDefault="2216D30A" w:rsidP="00FA5560">
      <w:pPr>
        <w:pStyle w:val="Heading2"/>
        <w:spacing w:before="0" w:after="0" w:line="240" w:lineRule="auto"/>
        <w:rPr>
          <w:rFonts w:ascii="Times New Roman" w:eastAsia="Arial" w:hAnsi="Times New Roman" w:cs="Times New Roman"/>
          <w:b/>
          <w:bCs/>
          <w:sz w:val="22"/>
          <w:szCs w:val="22"/>
        </w:rPr>
      </w:pPr>
      <w:r w:rsidRPr="00A00D87">
        <w:rPr>
          <w:rFonts w:ascii="Segoe UI Emoji" w:eastAsia="Arial" w:hAnsi="Segoe UI Emoji" w:cs="Segoe UI Emoji"/>
          <w:b/>
          <w:bCs/>
          <w:sz w:val="22"/>
          <w:szCs w:val="22"/>
        </w:rPr>
        <w:t>💻</w:t>
      </w:r>
      <w:r w:rsidRPr="00A00D87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 Code &amp; Project Repository</w:t>
      </w:r>
    </w:p>
    <w:p w14:paraId="4B6D91B0" w14:textId="2C241FF8" w:rsidR="2216D30A" w:rsidRPr="00A00D87" w:rsidRDefault="2216D30A" w:rsidP="00FA5560">
      <w:pPr>
        <w:spacing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00D87">
        <w:rPr>
          <w:rFonts w:ascii="Times New Roman" w:eastAsia="Arial" w:hAnsi="Times New Roman" w:cs="Times New Roman"/>
          <w:b/>
          <w:bCs/>
          <w:sz w:val="22"/>
          <w:szCs w:val="22"/>
        </w:rPr>
        <w:t>GitHub Repository:</w:t>
      </w:r>
      <w:r w:rsidRPr="00A00D87">
        <w:rPr>
          <w:rFonts w:ascii="Times New Roman" w:eastAsia="Arial" w:hAnsi="Times New Roman" w:cs="Times New Roman"/>
          <w:sz w:val="22"/>
          <w:szCs w:val="22"/>
        </w:rPr>
        <w:t xml:space="preserve"> </w:t>
      </w:r>
      <w:hyperlink r:id="rId15">
        <w:r w:rsidRPr="00A00D87">
          <w:rPr>
            <w:rStyle w:val="Hyperlink"/>
            <w:rFonts w:ascii="Times New Roman" w:eastAsia="Arial" w:hAnsi="Times New Roman" w:cs="Times New Roman"/>
            <w:sz w:val="22"/>
            <w:szCs w:val="22"/>
          </w:rPr>
          <w:t>https://github.com/nancyihechu/LRRK2_WD40_Analog_Scoring</w:t>
        </w:r>
      </w:hyperlink>
    </w:p>
    <w:p w14:paraId="2203ED71" w14:textId="77777777" w:rsidR="00FA5560" w:rsidRPr="00A00D87" w:rsidRDefault="2216D30A" w:rsidP="00FA5560">
      <w:pPr>
        <w:spacing w:after="0" w:line="240" w:lineRule="auto"/>
        <w:rPr>
          <w:rFonts w:ascii="Times New Roman" w:eastAsia="Arial" w:hAnsi="Times New Roman" w:cs="Times New Roman"/>
          <w:i/>
          <w:iCs/>
          <w:sz w:val="22"/>
          <w:szCs w:val="22"/>
        </w:rPr>
      </w:pPr>
      <w:r w:rsidRPr="00A00D87">
        <w:rPr>
          <w:rFonts w:ascii="Times New Roman" w:eastAsia="Arial" w:hAnsi="Times New Roman" w:cs="Times New Roman"/>
          <w:i/>
          <w:iCs/>
          <w:sz w:val="22"/>
          <w:szCs w:val="22"/>
        </w:rPr>
        <w:t>Implementation of weighted and SKNN-based scoring for analog prioritization in LRRK2 WD40 drug discovery.</w:t>
      </w:r>
    </w:p>
    <w:p w14:paraId="530D221D" w14:textId="14E14AEC" w:rsidR="2216D30A" w:rsidRPr="00A00D87" w:rsidRDefault="2216D30A" w:rsidP="00FA5560">
      <w:pPr>
        <w:spacing w:after="0" w:line="240" w:lineRule="auto"/>
        <w:rPr>
          <w:rFonts w:ascii="Times New Roman" w:eastAsia="Arial" w:hAnsi="Times New Roman" w:cs="Times New Roman"/>
          <w:i/>
          <w:iCs/>
          <w:sz w:val="22"/>
          <w:szCs w:val="22"/>
        </w:rPr>
      </w:pPr>
      <w:r w:rsidRPr="00A00D87">
        <w:rPr>
          <w:rFonts w:ascii="Segoe UI Emoji" w:eastAsia="Arial" w:hAnsi="Segoe UI Emoji" w:cs="Segoe UI Emoji"/>
          <w:b/>
          <w:bCs/>
          <w:sz w:val="22"/>
          <w:szCs w:val="22"/>
        </w:rPr>
        <w:t>👤</w:t>
      </w:r>
      <w:r w:rsidRPr="00A00D87">
        <w:rPr>
          <w:rFonts w:ascii="Times New Roman" w:eastAsia="Arial" w:hAnsi="Times New Roman" w:cs="Times New Roman"/>
          <w:b/>
          <w:bCs/>
          <w:sz w:val="22"/>
          <w:szCs w:val="22"/>
        </w:rPr>
        <w:t xml:space="preserve"> Contact &amp; Networking</w:t>
      </w:r>
    </w:p>
    <w:p w14:paraId="3123E988" w14:textId="00EB39D3" w:rsidR="2216D30A" w:rsidRPr="00A00D87" w:rsidRDefault="2216D30A" w:rsidP="00FA5560">
      <w:pPr>
        <w:spacing w:after="0" w:line="240" w:lineRule="auto"/>
        <w:rPr>
          <w:rFonts w:ascii="Times New Roman" w:eastAsia="Arial" w:hAnsi="Times New Roman" w:cs="Times New Roman"/>
          <w:sz w:val="22"/>
          <w:szCs w:val="22"/>
        </w:rPr>
      </w:pPr>
      <w:r w:rsidRPr="00A00D87">
        <w:rPr>
          <w:rFonts w:ascii="Times New Roman" w:eastAsia="Arial" w:hAnsi="Times New Roman" w:cs="Times New Roman"/>
          <w:b/>
          <w:bCs/>
          <w:sz w:val="22"/>
          <w:szCs w:val="22"/>
        </w:rPr>
        <w:t>LinkedIn:</w:t>
      </w:r>
      <w:r w:rsidRPr="00A00D87">
        <w:rPr>
          <w:rFonts w:ascii="Times New Roman" w:eastAsia="Arial" w:hAnsi="Times New Roman" w:cs="Times New Roman"/>
          <w:sz w:val="22"/>
          <w:szCs w:val="22"/>
        </w:rPr>
        <w:t xml:space="preserve"> </w:t>
      </w:r>
      <w:hyperlink r:id="rId16">
        <w:r w:rsidRPr="00A00D87">
          <w:rPr>
            <w:rStyle w:val="Hyperlink"/>
            <w:rFonts w:ascii="Times New Roman" w:eastAsia="Arial" w:hAnsi="Times New Roman" w:cs="Times New Roman"/>
            <w:sz w:val="22"/>
            <w:szCs w:val="22"/>
          </w:rPr>
          <w:t>https://www.linkedin.com/in/nancy-ihechu/</w:t>
        </w:r>
      </w:hyperlink>
    </w:p>
    <w:p w14:paraId="14E4D22E" w14:textId="476857D9" w:rsidR="002B6F80" w:rsidRPr="00A83A92" w:rsidRDefault="008A6E08" w:rsidP="00A83A92">
      <w:pPr>
        <w:spacing w:after="0" w:line="240" w:lineRule="auto"/>
        <w:rPr>
          <w:rFonts w:ascii="Times New Roman" w:eastAsia="Arial" w:hAnsi="Times New Roman" w:cs="Times New Roman"/>
          <w:i/>
          <w:iCs/>
          <w:sz w:val="22"/>
          <w:szCs w:val="22"/>
        </w:rPr>
      </w:pPr>
      <w:r w:rsidRPr="00A00D87">
        <w:rPr>
          <w:rFonts w:ascii="Times New Roman" w:eastAsia="Arial" w:hAnsi="Times New Roman" w:cs="Times New Roman"/>
          <w:i/>
          <w:iCs/>
          <w:sz w:val="22"/>
          <w:szCs w:val="22"/>
        </w:rPr>
        <w:t>I look forward to</w:t>
      </w:r>
      <w:r w:rsidR="00BD4D96" w:rsidRPr="00A00D87">
        <w:rPr>
          <w:rFonts w:ascii="Times New Roman" w:eastAsia="Arial" w:hAnsi="Times New Roman" w:cs="Times New Roman"/>
          <w:i/>
          <w:iCs/>
          <w:sz w:val="22"/>
          <w:szCs w:val="22"/>
        </w:rPr>
        <w:t xml:space="preserve"> </w:t>
      </w:r>
      <w:r w:rsidR="2216D30A" w:rsidRPr="00A00D87">
        <w:rPr>
          <w:rFonts w:ascii="Times New Roman" w:eastAsia="Arial" w:hAnsi="Times New Roman" w:cs="Times New Roman"/>
          <w:i/>
          <w:iCs/>
          <w:sz w:val="22"/>
          <w:szCs w:val="22"/>
        </w:rPr>
        <w:t>discussion, collaboration, or feedback</w:t>
      </w:r>
    </w:p>
    <w:p w14:paraId="60AADE02" w14:textId="77777777" w:rsidR="00A00D87" w:rsidRDefault="00A00D87" w:rsidP="623DCDF1">
      <w:pPr>
        <w:spacing w:before="240" w:after="240"/>
        <w:rPr>
          <w:rFonts w:ascii="Arial" w:eastAsia="Arial" w:hAnsi="Arial" w:cs="Arial"/>
          <w:i/>
          <w:iCs/>
        </w:rPr>
      </w:pPr>
    </w:p>
    <w:p w14:paraId="67F4A243" w14:textId="77777777" w:rsidR="00A83A92" w:rsidRDefault="00A83A92" w:rsidP="623DCDF1">
      <w:pPr>
        <w:spacing w:before="240" w:after="240"/>
        <w:rPr>
          <w:rFonts w:ascii="Arial" w:eastAsia="Arial" w:hAnsi="Arial" w:cs="Arial"/>
          <w:i/>
          <w:iCs/>
        </w:rPr>
      </w:pPr>
    </w:p>
    <w:p w14:paraId="10B2A751" w14:textId="77777777" w:rsidR="00A00D87" w:rsidRDefault="00A00D87" w:rsidP="623DCDF1">
      <w:pPr>
        <w:spacing w:before="240" w:after="240"/>
        <w:rPr>
          <w:rFonts w:ascii="Arial" w:eastAsia="Arial" w:hAnsi="Arial" w:cs="Arial"/>
          <w:i/>
          <w:iCs/>
        </w:rPr>
      </w:pPr>
    </w:p>
    <w:p w14:paraId="3E47040E" w14:textId="77777777" w:rsidR="00A00D87" w:rsidRDefault="00A00D87" w:rsidP="623DCDF1">
      <w:pPr>
        <w:spacing w:before="240" w:after="240"/>
        <w:rPr>
          <w:rFonts w:ascii="Arial" w:eastAsia="Arial" w:hAnsi="Arial" w:cs="Arial"/>
          <w:i/>
          <w:iCs/>
        </w:rPr>
      </w:pPr>
    </w:p>
    <w:p w14:paraId="1FAF6211" w14:textId="77777777" w:rsidR="00023C47" w:rsidRDefault="00023C47" w:rsidP="623DCDF1">
      <w:pPr>
        <w:spacing w:before="240" w:after="240"/>
        <w:rPr>
          <w:rFonts w:ascii="Arial" w:eastAsia="Arial" w:hAnsi="Arial" w:cs="Arial"/>
          <w:i/>
          <w:iCs/>
        </w:rPr>
      </w:pPr>
    </w:p>
    <w:p w14:paraId="603E3F8C" w14:textId="77777777" w:rsidR="002B6F80" w:rsidRDefault="002B6F80" w:rsidP="623DCDF1">
      <w:pPr>
        <w:spacing w:before="240" w:after="240"/>
        <w:rPr>
          <w:rFonts w:ascii="Arial" w:eastAsia="Arial" w:hAnsi="Arial" w:cs="Arial"/>
          <w:i/>
          <w:iCs/>
        </w:rPr>
      </w:pPr>
    </w:p>
    <w:p w14:paraId="51D50D5B" w14:textId="77777777" w:rsidR="001C6C70" w:rsidRPr="007D5463" w:rsidRDefault="001C6C70" w:rsidP="001C6C70">
      <w:pPr>
        <w:spacing w:after="0" w:line="240" w:lineRule="auto"/>
        <w:jc w:val="center"/>
        <w:rPr>
          <w:rFonts w:ascii="Times New Roman" w:eastAsia="Aptos" w:hAnsi="Times New Roman" w:cs="Times New Roman"/>
          <w:b/>
          <w:bCs/>
          <w:sz w:val="48"/>
          <w:szCs w:val="48"/>
        </w:rPr>
      </w:pPr>
      <w:r w:rsidRPr="007D5463">
        <w:rPr>
          <w:rFonts w:ascii="Times New Roman" w:eastAsia="Aptos" w:hAnsi="Times New Roman" w:cs="Times New Roman"/>
          <w:b/>
          <w:bCs/>
          <w:sz w:val="48"/>
          <w:szCs w:val="48"/>
        </w:rPr>
        <w:lastRenderedPageBreak/>
        <w:t>Nancy Ihechu</w:t>
      </w:r>
    </w:p>
    <w:p w14:paraId="756E367E" w14:textId="77777777" w:rsidR="001C6C70" w:rsidRPr="00575D59" w:rsidRDefault="001C6C70" w:rsidP="001C6C70">
      <w:pPr>
        <w:spacing w:after="0" w:line="240" w:lineRule="auto"/>
        <w:jc w:val="center"/>
        <w:rPr>
          <w:color w:val="45B0E1" w:themeColor="accent1" w:themeTint="99"/>
          <w:lang w:val="fr-FR"/>
        </w:rPr>
      </w:pPr>
      <w:r w:rsidRPr="00934059">
        <w:rPr>
          <w:rFonts w:ascii="Times New Roman" w:eastAsia="Aptos" w:hAnsi="Times New Roman" w:cs="Times New Roman"/>
          <w:lang w:val="fr-FR"/>
        </w:rPr>
        <w:t xml:space="preserve"> Email:</w:t>
      </w:r>
      <w:bookmarkStart w:id="0" w:name="_Hlk189746721"/>
      <w:r w:rsidRPr="00934059">
        <w:rPr>
          <w:rFonts w:ascii="Times New Roman" w:eastAsia="Aptos" w:hAnsi="Times New Roman" w:cs="Times New Roman"/>
          <w:lang w:val="fr-FR"/>
        </w:rPr>
        <w:t xml:space="preserve">nancyihechu@gmail.com </w:t>
      </w:r>
      <w:bookmarkEnd w:id="0"/>
      <w:r w:rsidRPr="00934059">
        <w:rPr>
          <w:rFonts w:ascii="Times New Roman" w:eastAsia="Aptos" w:hAnsi="Times New Roman" w:cs="Times New Roman"/>
          <w:lang w:val="fr-FR"/>
        </w:rPr>
        <w:t>|| Phone: +</w:t>
      </w:r>
      <w:r>
        <w:rPr>
          <w:rFonts w:ascii="Times New Roman" w:eastAsia="Aptos" w:hAnsi="Times New Roman" w:cs="Times New Roman"/>
          <w:lang w:val="fr-FR"/>
        </w:rPr>
        <w:t>1</w:t>
      </w:r>
      <w:r w:rsidRPr="00934059">
        <w:rPr>
          <w:rFonts w:ascii="Times New Roman" w:eastAsia="Aptos" w:hAnsi="Times New Roman" w:cs="Times New Roman"/>
          <w:lang w:val="fr-FR"/>
        </w:rPr>
        <w:t xml:space="preserve"> </w:t>
      </w:r>
      <w:r>
        <w:rPr>
          <w:rFonts w:ascii="Times New Roman" w:eastAsia="Aptos" w:hAnsi="Times New Roman" w:cs="Times New Roman"/>
          <w:lang w:val="fr-FR"/>
        </w:rPr>
        <w:t>573 814 8366</w:t>
      </w:r>
      <w:r w:rsidRPr="00934059">
        <w:rPr>
          <w:rFonts w:ascii="Times New Roman" w:eastAsia="Aptos" w:hAnsi="Times New Roman" w:cs="Times New Roman"/>
          <w:lang w:val="fr-FR"/>
        </w:rPr>
        <w:t xml:space="preserve">|| </w:t>
      </w:r>
      <w:hyperlink r:id="rId17" w:history="1">
        <w:r w:rsidRPr="00575D59">
          <w:rPr>
            <w:rFonts w:ascii="Times New Roman" w:eastAsia="Aptos" w:hAnsi="Times New Roman" w:cs="Times New Roman"/>
            <w:color w:val="0070C0"/>
            <w:u w:val="single"/>
            <w:lang w:val="fr-FR"/>
          </w:rPr>
          <w:t>LinkedIn</w:t>
        </w:r>
      </w:hyperlink>
      <w:r>
        <w:t xml:space="preserve"> </w:t>
      </w:r>
      <w:r w:rsidRPr="00934059">
        <w:rPr>
          <w:rFonts w:ascii="Times New Roman" w:eastAsia="Aptos" w:hAnsi="Times New Roman" w:cs="Times New Roman"/>
          <w:lang w:val="fr-FR"/>
        </w:rPr>
        <w:t>||</w:t>
      </w:r>
      <w:hyperlink r:id="rId18" w:history="1">
        <w:r w:rsidRPr="00D71386">
          <w:rPr>
            <w:rStyle w:val="Hyperlink"/>
            <w:rFonts w:ascii="Times New Roman" w:eastAsia="Aptos" w:hAnsi="Times New Roman" w:cs="Times New Roman"/>
            <w:color w:val="0070C0"/>
            <w:lang w:val="fr-FR"/>
          </w:rPr>
          <w:t>GitHub</w:t>
        </w:r>
      </w:hyperlink>
      <w:r w:rsidRPr="00D71386">
        <w:rPr>
          <w:rFonts w:ascii="Times New Roman" w:eastAsia="Aptos" w:hAnsi="Times New Roman" w:cs="Times New Roman"/>
          <w:color w:val="0070C0"/>
          <w:lang w:val="fr-FR"/>
        </w:rPr>
        <w:t xml:space="preserve"> </w:t>
      </w:r>
    </w:p>
    <w:p w14:paraId="202D8932" w14:textId="77777777" w:rsidR="001C6C70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lang w:val="fr-FR"/>
        </w:rPr>
      </w:pPr>
    </w:p>
    <w:p w14:paraId="0DF4FBBD" w14:textId="77777777" w:rsidR="001C6C70" w:rsidRPr="00292B17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292B17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SUMMARY </w:t>
      </w:r>
    </w:p>
    <w:p w14:paraId="0A6A3A76" w14:textId="53449FB0" w:rsidR="001C6C70" w:rsidRPr="00CC6404" w:rsidRDefault="001C6C70" w:rsidP="001C6C70">
      <w:pPr>
        <w:spacing w:after="0" w:line="240" w:lineRule="auto"/>
        <w:jc w:val="both"/>
        <w:rPr>
          <w:rFonts w:ascii="Times New Roman" w:hAnsi="Times New Roman" w:cs="Times New Roman"/>
          <w:noProof/>
          <w:sz w:val="23"/>
          <w:szCs w:val="23"/>
        </w:rPr>
      </w:pPr>
      <w:r w:rsidRPr="00D53E94">
        <w:rPr>
          <w:rFonts w:ascii="Times New Roman" w:hAnsi="Times New Roman" w:cs="Times New Roman"/>
          <w:noProof/>
          <w:sz w:val="23"/>
          <w:szCs w:val="23"/>
        </w:rPr>
        <w:t xml:space="preserve">Computational chemist with experience developing machine learning methods for drug discovery. Skilled in free energy calculations, </w:t>
      </w:r>
      <w:r>
        <w:rPr>
          <w:rFonts w:ascii="Times New Roman" w:hAnsi="Times New Roman" w:cs="Times New Roman"/>
          <w:noProof/>
          <w:sz w:val="23"/>
          <w:szCs w:val="23"/>
        </w:rPr>
        <w:t xml:space="preserve">and </w:t>
      </w:r>
      <w:r w:rsidRPr="00D53E94">
        <w:rPr>
          <w:rFonts w:ascii="Times New Roman" w:hAnsi="Times New Roman" w:cs="Times New Roman"/>
          <w:noProof/>
          <w:sz w:val="23"/>
          <w:szCs w:val="23"/>
        </w:rPr>
        <w:t xml:space="preserve">molecular modeling. Passionate about </w:t>
      </w:r>
      <w:r w:rsidR="004D7882" w:rsidRPr="004D7882">
        <w:rPr>
          <w:rFonts w:ascii="Times New Roman" w:hAnsi="Times New Roman" w:cs="Times New Roman"/>
          <w:noProof/>
          <w:sz w:val="23"/>
          <w:szCs w:val="23"/>
        </w:rPr>
        <w:t>developing computational methods</w:t>
      </w:r>
      <w:r w:rsidR="004D7882">
        <w:rPr>
          <w:rFonts w:ascii="Times New Roman" w:hAnsi="Times New Roman" w:cs="Times New Roman"/>
          <w:noProof/>
          <w:sz w:val="23"/>
          <w:szCs w:val="23"/>
        </w:rPr>
        <w:t xml:space="preserve"> </w:t>
      </w:r>
      <w:r w:rsidRPr="00D53E94">
        <w:rPr>
          <w:rFonts w:ascii="Times New Roman" w:hAnsi="Times New Roman" w:cs="Times New Roman"/>
          <w:noProof/>
          <w:sz w:val="23"/>
          <w:szCs w:val="23"/>
        </w:rPr>
        <w:t xml:space="preserve">that </w:t>
      </w:r>
      <w:r w:rsidR="00AE543E" w:rsidRPr="00AE543E">
        <w:rPr>
          <w:rFonts w:ascii="Times New Roman" w:hAnsi="Times New Roman" w:cs="Times New Roman"/>
          <w:noProof/>
          <w:sz w:val="23"/>
          <w:szCs w:val="23"/>
        </w:rPr>
        <w:t xml:space="preserve">accelerate </w:t>
      </w:r>
      <w:r w:rsidRPr="00D53E94">
        <w:rPr>
          <w:rFonts w:ascii="Times New Roman" w:hAnsi="Times New Roman" w:cs="Times New Roman"/>
          <w:noProof/>
          <w:sz w:val="23"/>
          <w:szCs w:val="23"/>
        </w:rPr>
        <w:t>scientific discovery</w:t>
      </w:r>
      <w:r w:rsidRPr="00463243">
        <w:rPr>
          <w:rFonts w:ascii="Times New Roman" w:hAnsi="Times New Roman" w:cs="Times New Roman"/>
          <w:noProof/>
          <w:sz w:val="23"/>
          <w:szCs w:val="23"/>
        </w:rPr>
        <w:t>.</w:t>
      </w:r>
    </w:p>
    <w:p w14:paraId="28516835" w14:textId="77777777" w:rsidR="001C6C70" w:rsidRPr="009910FA" w:rsidRDefault="001C6C70" w:rsidP="001C6C70">
      <w:pPr>
        <w:spacing w:after="0" w:line="240" w:lineRule="auto"/>
        <w:rPr>
          <w:rFonts w:ascii="Times New Roman" w:eastAsia="Aptos" w:hAnsi="Times New Roman" w:cs="Times New Roman"/>
          <w:sz w:val="23"/>
          <w:szCs w:val="23"/>
          <w:lang w:val="fr-FR"/>
        </w:rPr>
      </w:pPr>
    </w:p>
    <w:p w14:paraId="56177A97" w14:textId="77777777" w:rsidR="001C6C70" w:rsidRPr="009910FA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EDUCATION</w:t>
      </w:r>
    </w:p>
    <w:p w14:paraId="5DC6DBAE" w14:textId="77777777" w:rsidR="001C6C70" w:rsidRPr="009910FA" w:rsidRDefault="001C6C70" w:rsidP="001C6C70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Ph.D. Chemistry </w:t>
      </w:r>
      <w:r w:rsidRPr="009910FA">
        <w:rPr>
          <w:rFonts w:ascii="Times New Roman" w:eastAsia="Aptos" w:hAnsi="Times New Roman" w:cs="Times New Roman"/>
          <w:sz w:val="23"/>
          <w:szCs w:val="23"/>
        </w:rPr>
        <w:t xml:space="preserve">(Computational </w:t>
      </w:r>
      <w:r>
        <w:rPr>
          <w:rFonts w:ascii="Times New Roman" w:eastAsia="Aptos" w:hAnsi="Times New Roman" w:cs="Times New Roman"/>
          <w:sz w:val="23"/>
          <w:szCs w:val="23"/>
        </w:rPr>
        <w:t>Drug Discovery</w:t>
      </w:r>
      <w:r w:rsidRPr="009910FA">
        <w:rPr>
          <w:rFonts w:ascii="Times New Roman" w:eastAsia="Aptos" w:hAnsi="Times New Roman" w:cs="Times New Roman"/>
          <w:sz w:val="23"/>
          <w:szCs w:val="23"/>
        </w:rPr>
        <w:t>)</w:t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  <w:t xml:space="preserve">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Jan.2026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  <w:lang w:val="fr-FR"/>
        </w:rPr>
        <w:t>– Present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</w:t>
      </w:r>
      <w:r w:rsidRPr="009910FA">
        <w:rPr>
          <w:rFonts w:ascii="Times New Roman" w:eastAsia="Aptos" w:hAnsi="Times New Roman" w:cs="Times New Roman"/>
          <w:sz w:val="23"/>
          <w:szCs w:val="23"/>
        </w:rPr>
        <w:t xml:space="preserve"> </w:t>
      </w:r>
    </w:p>
    <w:p w14:paraId="30E68079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  <w:lang w:val="fr-FR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 xml:space="preserve">University </w:t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>of Missouri, USA</w:t>
      </w:r>
    </w:p>
    <w:p w14:paraId="15DB68C4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     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  <w:lang w:val="fr-FR"/>
        </w:rPr>
        <w:t xml:space="preserve">                        </w:t>
      </w:r>
    </w:p>
    <w:p w14:paraId="1D4EF3A2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  <w:lang w:val="fr-FR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M.Sc. </w:t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>Chemistry/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Chemo</w:t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>-I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nformatics</w:t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</w:t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  <w:lang w:val="fr-FR"/>
        </w:rPr>
        <w:t>Sep.2023 – July.2025</w:t>
      </w:r>
    </w:p>
    <w:p w14:paraId="78E54BD0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 xml:space="preserve">University </w:t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 xml:space="preserve">of Strasbourg, </w:t>
      </w:r>
      <w:r>
        <w:rPr>
          <w:rFonts w:ascii="Times New Roman" w:eastAsia="Aptos" w:hAnsi="Times New Roman" w:cs="Times New Roman"/>
          <w:sz w:val="23"/>
          <w:szCs w:val="23"/>
          <w:lang w:val="fr-FR"/>
        </w:rPr>
        <w:t xml:space="preserve">France </w:t>
      </w:r>
      <w:r w:rsidRPr="009910FA">
        <w:rPr>
          <w:rFonts w:ascii="Times New Roman" w:eastAsia="Aptos" w:hAnsi="Times New Roman" w:cs="Times New Roman"/>
          <w:sz w:val="23"/>
          <w:szCs w:val="23"/>
        </w:rPr>
        <w:t>(AI in Chemistry)</w:t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  <w:lang w:val="fr-FR"/>
        </w:rPr>
        <w:tab/>
        <w:t xml:space="preserve"> </w:t>
      </w:r>
    </w:p>
    <w:p w14:paraId="0F9A7316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>University of Ljubljana, Slovenia</w:t>
      </w:r>
      <w:r>
        <w:rPr>
          <w:rFonts w:ascii="Times New Roman" w:eastAsia="Aptos" w:hAnsi="Times New Roman" w:cs="Times New Roman"/>
          <w:sz w:val="23"/>
          <w:szCs w:val="23"/>
        </w:rPr>
        <w:t xml:space="preserve"> </w:t>
      </w:r>
      <w:r w:rsidRPr="009910FA">
        <w:rPr>
          <w:rFonts w:ascii="Times New Roman" w:eastAsia="Aptos" w:hAnsi="Times New Roman" w:cs="Times New Roman"/>
          <w:sz w:val="23"/>
          <w:szCs w:val="23"/>
        </w:rPr>
        <w:t>(Chemistry)</w:t>
      </w:r>
    </w:p>
    <w:p w14:paraId="333DC4AC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63AEBE5E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B.Sc. Chemistry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                       Jan.2015 – Feb.2019</w:t>
      </w:r>
    </w:p>
    <w:p w14:paraId="41CA0BB8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>Imo State University, Nigeria</w:t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         </w:t>
      </w:r>
    </w:p>
    <w:p w14:paraId="7F305713" w14:textId="77777777" w:rsidR="001C6C70" w:rsidRPr="009910FA" w:rsidRDefault="001C6C70" w:rsidP="001C6C70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  <w:u w:val="single"/>
        </w:rPr>
      </w:pPr>
    </w:p>
    <w:p w14:paraId="7C896DCF" w14:textId="77777777" w:rsidR="001C6C70" w:rsidRPr="009910FA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WORK EXPERIENCE</w:t>
      </w:r>
    </w:p>
    <w:p w14:paraId="3F468C6B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Graduate Research Assistant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 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</w:t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                                                        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May 2025 – Present</w:t>
      </w:r>
    </w:p>
    <w:p w14:paraId="1085C635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>University of Missouri-Columbia, USA</w:t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  <w:t xml:space="preserve">           </w:t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  <w:t xml:space="preserve">      </w:t>
      </w:r>
    </w:p>
    <w:p w14:paraId="771190DA" w14:textId="77777777" w:rsidR="001C6C70" w:rsidRPr="00F61222" w:rsidRDefault="001C6C70" w:rsidP="001C6C70">
      <w:pPr>
        <w:tabs>
          <w:tab w:val="right" w:pos="8910"/>
        </w:tabs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77EF04D6" w14:textId="77777777" w:rsidR="001C6C70" w:rsidRPr="00441D60" w:rsidRDefault="001C6C70" w:rsidP="001C6C70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411005">
        <w:rPr>
          <w:rFonts w:ascii="Times New Roman" w:eastAsia="Aptos" w:hAnsi="Times New Roman" w:cs="Times New Roman"/>
          <w:sz w:val="23"/>
          <w:szCs w:val="23"/>
        </w:rPr>
        <w:t>Secured a competitive $5,000 research grant to develop</w:t>
      </w:r>
      <w:r>
        <w:rPr>
          <w:rFonts w:ascii="Times New Roman" w:eastAsia="Aptos" w:hAnsi="Times New Roman" w:cs="Times New Roman"/>
          <w:sz w:val="23"/>
          <w:szCs w:val="23"/>
        </w:rPr>
        <w:t xml:space="preserve"> a</w:t>
      </w:r>
      <w:r w:rsidRPr="00411005">
        <w:rPr>
          <w:rFonts w:ascii="Times New Roman" w:eastAsia="Aptos" w:hAnsi="Times New Roman" w:cs="Times New Roman"/>
          <w:sz w:val="23"/>
          <w:szCs w:val="23"/>
        </w:rPr>
        <w:t xml:space="preserve"> </w:t>
      </w:r>
      <w:r w:rsidRPr="00D30320">
        <w:rPr>
          <w:rFonts w:ascii="Times New Roman" w:eastAsia="Aptos" w:hAnsi="Times New Roman" w:cs="Times New Roman"/>
          <w:sz w:val="23"/>
          <w:szCs w:val="23"/>
        </w:rPr>
        <w:t>quantum machine learning model for classifying and prioritizing potential drug candidate</w:t>
      </w:r>
      <w:r>
        <w:rPr>
          <w:rFonts w:ascii="Times New Roman" w:eastAsia="Aptos" w:hAnsi="Times New Roman" w:cs="Times New Roman"/>
          <w:sz w:val="23"/>
          <w:szCs w:val="23"/>
        </w:rPr>
        <w:t xml:space="preserve">s for LRRK2 PROTAC </w:t>
      </w:r>
    </w:p>
    <w:p w14:paraId="27997982" w14:textId="77777777" w:rsidR="001C6C70" w:rsidRDefault="001C6C70" w:rsidP="001C6C70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B01FB2">
        <w:rPr>
          <w:rFonts w:ascii="Times New Roman" w:eastAsia="Aptos" w:hAnsi="Times New Roman" w:cs="Times New Roman"/>
          <w:sz w:val="23"/>
          <w:szCs w:val="23"/>
        </w:rPr>
        <w:t xml:space="preserve">Developed and benchmarked ensemble machine learning models using a DNA-encoded library (DEL) of over 7.7 million compounds to identify experimentally confirmed PGK2 actives for a male contraceptive drug discovery </w:t>
      </w:r>
      <w:r>
        <w:rPr>
          <w:rFonts w:ascii="Times New Roman" w:eastAsia="Aptos" w:hAnsi="Times New Roman" w:cs="Times New Roman"/>
          <w:sz w:val="23"/>
          <w:szCs w:val="23"/>
        </w:rPr>
        <w:t>project</w:t>
      </w:r>
    </w:p>
    <w:p w14:paraId="45D73C21" w14:textId="77777777" w:rsidR="001C6C70" w:rsidRPr="00B2363F" w:rsidRDefault="001C6C70" w:rsidP="001C6C70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411005">
        <w:rPr>
          <w:rFonts w:ascii="Times New Roman" w:eastAsia="Aptos" w:hAnsi="Times New Roman" w:cs="Times New Roman"/>
          <w:sz w:val="23"/>
          <w:szCs w:val="23"/>
        </w:rPr>
        <w:t xml:space="preserve">Evaluated the binding thermodynamics of over 100 ligand–protein complexes using Absolute Binding Free Energy calculations in GROMACS, supporting hit </w:t>
      </w:r>
      <w:r>
        <w:rPr>
          <w:rFonts w:ascii="Times New Roman" w:eastAsia="Aptos" w:hAnsi="Times New Roman" w:cs="Times New Roman"/>
          <w:sz w:val="23"/>
          <w:szCs w:val="23"/>
        </w:rPr>
        <w:t xml:space="preserve">candidate </w:t>
      </w:r>
      <w:r w:rsidRPr="00411005">
        <w:rPr>
          <w:rFonts w:ascii="Times New Roman" w:eastAsia="Aptos" w:hAnsi="Times New Roman" w:cs="Times New Roman"/>
          <w:sz w:val="23"/>
          <w:szCs w:val="23"/>
        </w:rPr>
        <w:t>prioritization for Parkinson's disease drug discovery</w:t>
      </w:r>
    </w:p>
    <w:p w14:paraId="6D2A97E6" w14:textId="77777777" w:rsidR="001C6C70" w:rsidRDefault="001C6C70" w:rsidP="001C6C70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0C18B1">
        <w:rPr>
          <w:rFonts w:ascii="Times New Roman" w:eastAsia="Aptos" w:hAnsi="Times New Roman" w:cs="Times New Roman"/>
          <w:sz w:val="23"/>
          <w:szCs w:val="23"/>
        </w:rPr>
        <w:t>Applied similarity-based virtual screening to the Enamine REAL library of over 100 billion compounds, identifying LRRK2 candidate molecules for downstream experimental validation</w:t>
      </w:r>
    </w:p>
    <w:p w14:paraId="16125190" w14:textId="77777777" w:rsidR="001C6C70" w:rsidRDefault="001C6C70" w:rsidP="001C6C70">
      <w:pPr>
        <w:numPr>
          <w:ilvl w:val="0"/>
          <w:numId w:val="13"/>
        </w:numPr>
        <w:spacing w:after="20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411005">
        <w:rPr>
          <w:rFonts w:ascii="Times New Roman" w:eastAsia="Aptos" w:hAnsi="Times New Roman" w:cs="Times New Roman"/>
          <w:sz w:val="23"/>
          <w:szCs w:val="23"/>
        </w:rPr>
        <w:t xml:space="preserve">Reduced molecular dynamics simulation time by 60% through GPU-optimized HPC pipelines, </w:t>
      </w:r>
      <w:proofErr w:type="spellStart"/>
      <w:r w:rsidRPr="00411005">
        <w:rPr>
          <w:rFonts w:ascii="Times New Roman" w:eastAsia="Aptos" w:hAnsi="Times New Roman" w:cs="Times New Roman"/>
          <w:sz w:val="23"/>
          <w:szCs w:val="23"/>
        </w:rPr>
        <w:t>Slurm</w:t>
      </w:r>
      <w:proofErr w:type="spellEnd"/>
      <w:r w:rsidRPr="00411005">
        <w:rPr>
          <w:rFonts w:ascii="Times New Roman" w:eastAsia="Aptos" w:hAnsi="Times New Roman" w:cs="Times New Roman"/>
          <w:sz w:val="23"/>
          <w:szCs w:val="23"/>
        </w:rPr>
        <w:t xml:space="preserve"> job scheduling, and large-scale parallel execution</w:t>
      </w:r>
      <w:r w:rsidRPr="00412D56">
        <w:rPr>
          <w:rFonts w:ascii="Times New Roman" w:eastAsia="Aptos" w:hAnsi="Times New Roman" w:cs="Times New Roman"/>
          <w:sz w:val="23"/>
          <w:szCs w:val="23"/>
        </w:rPr>
        <w:t xml:space="preserve"> </w:t>
      </w:r>
    </w:p>
    <w:p w14:paraId="57CFB04B" w14:textId="77777777" w:rsidR="001C6C70" w:rsidRPr="00D110C7" w:rsidRDefault="001C6C70" w:rsidP="001C6C70">
      <w:pPr>
        <w:spacing w:after="0"/>
        <w:ind w:left="360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55AB02D0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>
        <w:rPr>
          <w:rFonts w:ascii="Times New Roman" w:eastAsia="Aptos" w:hAnsi="Times New Roman" w:cs="Times New Roman"/>
          <w:b/>
          <w:bCs/>
          <w:sz w:val="23"/>
          <w:szCs w:val="23"/>
        </w:rPr>
        <w:t>Summer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Intern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</w:t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>March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.202</w:t>
      </w:r>
      <w:r>
        <w:rPr>
          <w:rFonts w:ascii="Times New Roman" w:eastAsia="Aptos" w:hAnsi="Times New Roman" w:cs="Times New Roman"/>
          <w:b/>
          <w:bCs/>
          <w:sz w:val="23"/>
          <w:szCs w:val="23"/>
        </w:rPr>
        <w:t>5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– April.2025</w:t>
      </w:r>
    </w:p>
    <w:p w14:paraId="1C97D00A" w14:textId="77777777" w:rsidR="001C6C70" w:rsidRPr="004D0304" w:rsidRDefault="001C6C70" w:rsidP="001C6C70">
      <w:pPr>
        <w:spacing w:line="240" w:lineRule="auto"/>
        <w:contextualSpacing/>
        <w:jc w:val="both"/>
        <w:rPr>
          <w:rFonts w:ascii="Times New Roman" w:hAnsi="Times New Roman" w:cs="Times New Roman"/>
          <w:noProof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>Novartis Slovenia</w:t>
      </w:r>
      <w:r w:rsidRPr="009910FA">
        <w:rPr>
          <w:rFonts w:ascii="Times New Roman" w:eastAsia="Aptos" w:hAnsi="Times New Roman" w:cs="Times New Roman"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</w:t>
      </w:r>
    </w:p>
    <w:p w14:paraId="0714C762" w14:textId="77777777" w:rsidR="001C6C70" w:rsidRPr="00B2363F" w:rsidRDefault="001C6C70" w:rsidP="001C6C70">
      <w:pPr>
        <w:numPr>
          <w:ilvl w:val="0"/>
          <w:numId w:val="14"/>
        </w:num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E96274">
        <w:rPr>
          <w:rFonts w:ascii="Times New Roman" w:eastAsia="Aptos" w:hAnsi="Times New Roman" w:cs="Times New Roman"/>
          <w:sz w:val="23"/>
          <w:szCs w:val="23"/>
        </w:rPr>
        <w:t xml:space="preserve">Developed automated Python workflows for Host Cell Protein (HCP) data extraction, transformation, visualization, and reporting, contributing to a project aimed at reducing </w:t>
      </w:r>
      <w:r>
        <w:rPr>
          <w:rFonts w:ascii="Times New Roman" w:eastAsia="Aptos" w:hAnsi="Times New Roman" w:cs="Times New Roman"/>
          <w:sz w:val="23"/>
          <w:szCs w:val="23"/>
        </w:rPr>
        <w:t>b</w:t>
      </w:r>
      <w:r w:rsidRPr="00A742CA">
        <w:rPr>
          <w:rFonts w:ascii="Times New Roman" w:eastAsia="Aptos" w:hAnsi="Times New Roman" w:cs="Times New Roman"/>
          <w:sz w:val="23"/>
          <w:szCs w:val="23"/>
        </w:rPr>
        <w:t xml:space="preserve">iological </w:t>
      </w:r>
      <w:r>
        <w:rPr>
          <w:rFonts w:ascii="Times New Roman" w:eastAsia="Aptos" w:hAnsi="Times New Roman" w:cs="Times New Roman"/>
          <w:sz w:val="23"/>
          <w:szCs w:val="23"/>
        </w:rPr>
        <w:t>d</w:t>
      </w:r>
      <w:r w:rsidRPr="00A742CA">
        <w:rPr>
          <w:rFonts w:ascii="Times New Roman" w:eastAsia="Aptos" w:hAnsi="Times New Roman" w:cs="Times New Roman"/>
          <w:sz w:val="23"/>
          <w:szCs w:val="23"/>
        </w:rPr>
        <w:t>ata</w:t>
      </w:r>
      <w:r>
        <w:rPr>
          <w:rFonts w:ascii="Times New Roman" w:eastAsia="Aptos" w:hAnsi="Times New Roman" w:cs="Times New Roman"/>
          <w:sz w:val="23"/>
          <w:szCs w:val="23"/>
        </w:rPr>
        <w:t xml:space="preserve"> </w:t>
      </w:r>
      <w:r w:rsidRPr="00E96274">
        <w:rPr>
          <w:rFonts w:ascii="Times New Roman" w:eastAsia="Aptos" w:hAnsi="Times New Roman" w:cs="Times New Roman"/>
          <w:sz w:val="23"/>
          <w:szCs w:val="23"/>
        </w:rPr>
        <w:t xml:space="preserve">processing time </w:t>
      </w:r>
    </w:p>
    <w:p w14:paraId="4331B379" w14:textId="77777777" w:rsidR="001C6C70" w:rsidRDefault="001C6C70" w:rsidP="001C6C7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827EAA">
        <w:rPr>
          <w:rFonts w:ascii="Times New Roman" w:eastAsia="Aptos" w:hAnsi="Times New Roman" w:cs="Times New Roman"/>
          <w:sz w:val="23"/>
          <w:szCs w:val="23"/>
        </w:rPr>
        <w:t xml:space="preserve">Improved accessibility of HCP datasets by developing interactive dashboards for real-time monitoring of protein data and project progress, supporting cross-functional research </w:t>
      </w:r>
      <w:r w:rsidRPr="00E2165A">
        <w:rPr>
          <w:rFonts w:ascii="Times New Roman" w:eastAsia="Aptos" w:hAnsi="Times New Roman" w:cs="Times New Roman"/>
          <w:sz w:val="23"/>
          <w:szCs w:val="23"/>
        </w:rPr>
        <w:t>teams</w:t>
      </w:r>
    </w:p>
    <w:p w14:paraId="64BEFDA0" w14:textId="77777777" w:rsidR="001C6C70" w:rsidRDefault="001C6C70" w:rsidP="001C6C70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0A662E">
        <w:rPr>
          <w:rFonts w:ascii="Times New Roman" w:eastAsia="Aptos" w:hAnsi="Times New Roman" w:cs="Times New Roman"/>
          <w:sz w:val="23"/>
          <w:szCs w:val="23"/>
        </w:rPr>
        <w:t>Communicated analytical insights by presenting</w:t>
      </w:r>
      <w:r>
        <w:rPr>
          <w:rFonts w:ascii="Times New Roman" w:eastAsia="Aptos" w:hAnsi="Times New Roman" w:cs="Times New Roman"/>
          <w:sz w:val="23"/>
          <w:szCs w:val="23"/>
        </w:rPr>
        <w:t xml:space="preserve"> clear visualization of</w:t>
      </w:r>
      <w:r w:rsidRPr="000A662E">
        <w:rPr>
          <w:rFonts w:ascii="Times New Roman" w:eastAsia="Aptos" w:hAnsi="Times New Roman" w:cs="Times New Roman"/>
          <w:sz w:val="23"/>
          <w:szCs w:val="23"/>
        </w:rPr>
        <w:t xml:space="preserve"> data-driven findings that supported project planning and operational efficiency</w:t>
      </w:r>
    </w:p>
    <w:p w14:paraId="0E14C6B5" w14:textId="77777777" w:rsidR="001C6C70" w:rsidRPr="009910FA" w:rsidRDefault="001C6C70" w:rsidP="001C6C70">
      <w:pPr>
        <w:pStyle w:val="ListParagraph"/>
        <w:spacing w:after="0" w:line="240" w:lineRule="auto"/>
        <w:ind w:left="360"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4E17D097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>Laboratory Analyst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 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  <w:t xml:space="preserve"> Dec.2019 – July.2023</w:t>
      </w:r>
    </w:p>
    <w:p w14:paraId="02AA0B99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9910FA">
        <w:rPr>
          <w:rFonts w:ascii="Times New Roman" w:eastAsia="Aptos" w:hAnsi="Times New Roman" w:cs="Times New Roman"/>
          <w:sz w:val="23"/>
          <w:szCs w:val="23"/>
        </w:rPr>
        <w:t>Standards Organization of Nigeria</w:t>
      </w:r>
    </w:p>
    <w:p w14:paraId="508B9EC9" w14:textId="77777777" w:rsidR="001C6C70" w:rsidRPr="00E96274" w:rsidRDefault="001C6C70" w:rsidP="001C6C70">
      <w:pPr>
        <w:pStyle w:val="ListParagraph"/>
        <w:numPr>
          <w:ilvl w:val="0"/>
          <w:numId w:val="15"/>
        </w:numPr>
        <w:spacing w:before="240" w:after="20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641ED6">
        <w:rPr>
          <w:rFonts w:ascii="Times New Roman" w:eastAsia="Aptos" w:hAnsi="Times New Roman" w:cs="Times New Roman"/>
          <w:sz w:val="23"/>
          <w:szCs w:val="23"/>
        </w:rPr>
        <w:t>Performed chromatography and mass spectrometry analyses on environmental samples, supporting analytical data generation, quality assessment, and regulatory testin</w:t>
      </w:r>
      <w:r w:rsidRPr="00653A99">
        <w:rPr>
          <w:rFonts w:ascii="Times New Roman" w:eastAsia="Aptos" w:hAnsi="Times New Roman" w:cs="Times New Roman"/>
          <w:sz w:val="23"/>
          <w:szCs w:val="23"/>
        </w:rPr>
        <w:t>g</w:t>
      </w:r>
    </w:p>
    <w:p w14:paraId="17575353" w14:textId="77777777" w:rsidR="001C6C70" w:rsidRPr="00E96274" w:rsidRDefault="001C6C70" w:rsidP="001C6C70">
      <w:pPr>
        <w:pStyle w:val="ListParagraph"/>
        <w:numPr>
          <w:ilvl w:val="0"/>
          <w:numId w:val="15"/>
        </w:numPr>
        <w:spacing w:before="240"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E46E19">
        <w:rPr>
          <w:rFonts w:ascii="Times New Roman" w:eastAsia="Aptos" w:hAnsi="Times New Roman" w:cs="Times New Roman"/>
          <w:sz w:val="23"/>
          <w:szCs w:val="23"/>
        </w:rPr>
        <w:t>Improved interpretation of analytical results by developing Python- and Power BI-based workflows that automated quality-control reporting and supported a team of 10 laboratory scientists</w:t>
      </w:r>
    </w:p>
    <w:p w14:paraId="0C245A84" w14:textId="77777777" w:rsidR="001C6C70" w:rsidRPr="001A72D6" w:rsidRDefault="001C6C70" w:rsidP="001C6C7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731797">
        <w:rPr>
          <w:rFonts w:ascii="Times New Roman" w:eastAsia="Aptos" w:hAnsi="Times New Roman" w:cs="Times New Roman"/>
          <w:sz w:val="23"/>
          <w:szCs w:val="23"/>
        </w:rPr>
        <w:t>Maintained regulatory compliance and scientific documentation by preparing quality-control records, interpreting analytical results, and ensuring accurate laboratory record-keeping</w:t>
      </w:r>
    </w:p>
    <w:p w14:paraId="69B138BE" w14:textId="77777777" w:rsidR="001C6C70" w:rsidRPr="001A72D6" w:rsidRDefault="001C6C70" w:rsidP="001C6C70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>
        <w:rPr>
          <w:rFonts w:ascii="Times New Roman" w:eastAsia="Aptos" w:hAnsi="Times New Roman" w:cs="Times New Roman"/>
          <w:sz w:val="23"/>
          <w:szCs w:val="23"/>
        </w:rPr>
        <w:t>Managed</w:t>
      </w:r>
      <w:r w:rsidRPr="00A31EA0">
        <w:rPr>
          <w:rFonts w:ascii="Times New Roman" w:eastAsia="Aptos" w:hAnsi="Times New Roman" w:cs="Times New Roman"/>
          <w:sz w:val="23"/>
          <w:szCs w:val="23"/>
        </w:rPr>
        <w:t xml:space="preserve"> laboratory inventories, coordinating equipment maintenance schedules, and ensuring the availability of research supplies</w:t>
      </w:r>
    </w:p>
    <w:p w14:paraId="4EDAB31B" w14:textId="77777777" w:rsidR="001C6C70" w:rsidRPr="009910FA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>
        <w:rPr>
          <w:rFonts w:ascii="Times New Roman" w:eastAsia="Aptos" w:hAnsi="Times New Roman" w:cs="Times New Roman"/>
          <w:b/>
          <w:bCs/>
          <w:sz w:val="23"/>
          <w:szCs w:val="23"/>
        </w:rPr>
        <w:t>PUBLICATION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</w:p>
    <w:p w14:paraId="3715E3BB" w14:textId="77777777" w:rsidR="001C6C70" w:rsidRPr="0028551C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>
        <w:rPr>
          <w:rFonts w:ascii="Times New Roman" w:eastAsia="Aptos" w:hAnsi="Times New Roman" w:cs="Times New Roman"/>
          <w:sz w:val="23"/>
          <w:szCs w:val="23"/>
        </w:rPr>
        <w:lastRenderedPageBreak/>
        <w:t>I</w:t>
      </w:r>
      <w:r w:rsidRPr="00A00D16">
        <w:rPr>
          <w:rFonts w:ascii="Times New Roman" w:eastAsia="Aptos" w:hAnsi="Times New Roman" w:cs="Times New Roman"/>
          <w:sz w:val="23"/>
          <w:szCs w:val="23"/>
        </w:rPr>
        <w:t>hechu, N. I. Anti-Parkinson's Therapeutic Discovery: A Computational Approach. Master's Thesis, University of Ljubljana, Faculty of Chemistry and Chemical Technology, 2026</w:t>
      </w:r>
      <w:r>
        <w:rPr>
          <w:rFonts w:ascii="Times New Roman" w:eastAsia="Aptos" w:hAnsi="Times New Roman" w:cs="Times New Roman"/>
          <w:sz w:val="23"/>
          <w:szCs w:val="23"/>
        </w:rPr>
        <w:t xml:space="preserve"> </w:t>
      </w:r>
      <w:hyperlink r:id="rId19" w:history="1">
        <w:r w:rsidRPr="0004574B">
          <w:rPr>
            <w:rStyle w:val="Hyperlink"/>
            <w:rFonts w:ascii="Times New Roman" w:eastAsia="Aptos" w:hAnsi="Times New Roman" w:cs="Times New Roman"/>
            <w:color w:val="0A1D30" w:themeColor="text2" w:themeShade="BF"/>
            <w:sz w:val="23"/>
            <w:szCs w:val="23"/>
          </w:rPr>
          <w:t>PID: 20.500.12556/RUL-182772</w:t>
        </w:r>
      </w:hyperlink>
      <w:r w:rsidRPr="0028551C">
        <w:rPr>
          <w:rFonts w:ascii="Times New Roman" w:eastAsia="Aptos" w:hAnsi="Times New Roman" w:cs="Times New Roman"/>
          <w:sz w:val="23"/>
          <w:szCs w:val="23"/>
        </w:rPr>
        <w:t xml:space="preserve"> </w:t>
      </w:r>
    </w:p>
    <w:p w14:paraId="5DCE5D5D" w14:textId="77777777" w:rsidR="001C6C70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</w:p>
    <w:p w14:paraId="50E0B038" w14:textId="77777777" w:rsidR="001C6C70" w:rsidRPr="009910FA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>
        <w:rPr>
          <w:rFonts w:ascii="Times New Roman" w:eastAsia="Aptos" w:hAnsi="Times New Roman" w:cs="Times New Roman"/>
          <w:b/>
          <w:bCs/>
          <w:sz w:val="23"/>
          <w:szCs w:val="23"/>
        </w:rPr>
        <w:t>PRESENTATIONS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</w:p>
    <w:p w14:paraId="56D542B6" w14:textId="77777777" w:rsidR="001C6C70" w:rsidRPr="00734EFB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>
        <w:rPr>
          <w:rFonts w:ascii="Times New Roman" w:eastAsia="Aptos" w:hAnsi="Times New Roman" w:cs="Times New Roman"/>
          <w:sz w:val="23"/>
          <w:szCs w:val="23"/>
        </w:rPr>
        <w:t xml:space="preserve">American </w:t>
      </w:r>
      <w:r w:rsidRPr="00513B1D">
        <w:rPr>
          <w:rFonts w:ascii="Times New Roman" w:eastAsia="Aptos" w:hAnsi="Times New Roman" w:cs="Times New Roman"/>
          <w:sz w:val="23"/>
          <w:szCs w:val="23"/>
        </w:rPr>
        <w:t>Chemical Society Regional</w:t>
      </w:r>
      <w:r>
        <w:rPr>
          <w:rFonts w:ascii="Times New Roman" w:eastAsia="Aptos" w:hAnsi="Times New Roman" w:cs="Times New Roman"/>
          <w:b/>
          <w:bCs/>
        </w:rPr>
        <w:t xml:space="preserve"> </w:t>
      </w:r>
      <w:r>
        <w:rPr>
          <w:rFonts w:ascii="Times New Roman" w:eastAsia="Aptos" w:hAnsi="Times New Roman" w:cs="Times New Roman"/>
          <w:sz w:val="23"/>
          <w:szCs w:val="23"/>
        </w:rPr>
        <w:t xml:space="preserve">Meeting </w:t>
      </w:r>
      <w:r>
        <w:rPr>
          <w:rFonts w:ascii="Times New Roman" w:eastAsia="Aptos" w:hAnsi="Times New Roman" w:cs="Times New Roman"/>
          <w:sz w:val="23"/>
          <w:szCs w:val="23"/>
        </w:rPr>
        <w:tab/>
      </w:r>
      <w:r>
        <w:rPr>
          <w:rFonts w:ascii="Times New Roman" w:eastAsia="Aptos" w:hAnsi="Times New Roman" w:cs="Times New Roman"/>
          <w:sz w:val="23"/>
          <w:szCs w:val="23"/>
        </w:rPr>
        <w:tab/>
      </w:r>
      <w:r>
        <w:rPr>
          <w:rFonts w:ascii="Times New Roman" w:eastAsia="Aptos" w:hAnsi="Times New Roman" w:cs="Times New Roman"/>
          <w:sz w:val="23"/>
          <w:szCs w:val="23"/>
        </w:rPr>
        <w:tab/>
      </w:r>
      <w:r w:rsidRPr="003F07B5">
        <w:rPr>
          <w:rFonts w:ascii="Times New Roman" w:eastAsia="Aptos" w:hAnsi="Times New Roman" w:cs="Times New Roman"/>
          <w:sz w:val="23"/>
          <w:szCs w:val="23"/>
        </w:rPr>
        <w:tab/>
      </w:r>
      <w:r w:rsidRPr="003F07B5">
        <w:rPr>
          <w:rFonts w:ascii="Times New Roman" w:eastAsia="Aptos" w:hAnsi="Times New Roman" w:cs="Times New Roman"/>
          <w:sz w:val="23"/>
          <w:szCs w:val="23"/>
        </w:rPr>
        <w:tab/>
      </w:r>
      <w:r>
        <w:rPr>
          <w:rFonts w:ascii="Times New Roman" w:eastAsia="Aptos" w:hAnsi="Times New Roman" w:cs="Times New Roman"/>
          <w:sz w:val="23"/>
          <w:szCs w:val="23"/>
        </w:rPr>
        <w:t xml:space="preserve"> </w:t>
      </w:r>
      <w:r w:rsidRPr="003F07B5">
        <w:rPr>
          <w:rFonts w:ascii="Times New Roman" w:eastAsia="Aptos" w:hAnsi="Times New Roman" w:cs="Times New Roman"/>
          <w:sz w:val="23"/>
          <w:szCs w:val="23"/>
        </w:rPr>
        <w:tab/>
      </w:r>
      <w:r w:rsidRPr="003F07B5">
        <w:rPr>
          <w:rFonts w:ascii="Times New Roman" w:eastAsia="Aptos" w:hAnsi="Times New Roman" w:cs="Times New Roman"/>
          <w:sz w:val="23"/>
          <w:szCs w:val="23"/>
        </w:rPr>
        <w:tab/>
      </w:r>
      <w:r w:rsidRPr="00734EFB">
        <w:rPr>
          <w:rFonts w:ascii="Times New Roman" w:eastAsia="Aptos" w:hAnsi="Times New Roman" w:cs="Times New Roman"/>
          <w:b/>
          <w:bCs/>
          <w:sz w:val="23"/>
          <w:szCs w:val="23"/>
        </w:rPr>
        <w:t xml:space="preserve">  Oct. 2025</w:t>
      </w:r>
    </w:p>
    <w:p w14:paraId="4E6D2F4F" w14:textId="77777777" w:rsidR="001C6C70" w:rsidRPr="00D033E2" w:rsidRDefault="001C6C70" w:rsidP="001C6C7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D033E2">
        <w:rPr>
          <w:rFonts w:ascii="Times New Roman" w:eastAsia="Aptos" w:hAnsi="Times New Roman" w:cs="Times New Roman"/>
          <w:sz w:val="23"/>
          <w:szCs w:val="23"/>
        </w:rPr>
        <w:t>Title: Anti-Parkinson’s Therapeutic Discovery: A Computational Approach</w:t>
      </w:r>
      <w:r w:rsidRPr="00D033E2">
        <w:rPr>
          <w:rFonts w:ascii="Times New Roman" w:eastAsia="Aptos" w:hAnsi="Times New Roman" w:cs="Times New Roman"/>
          <w:sz w:val="23"/>
          <w:szCs w:val="23"/>
        </w:rPr>
        <w:tab/>
      </w:r>
    </w:p>
    <w:p w14:paraId="4DBCD8D1" w14:textId="77777777" w:rsidR="001C6C70" w:rsidRPr="0028551C" w:rsidRDefault="001C6C70" w:rsidP="001C6C7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28551C">
        <w:rPr>
          <w:rFonts w:ascii="Times New Roman" w:eastAsia="Aptos" w:hAnsi="Times New Roman" w:cs="Times New Roman"/>
          <w:sz w:val="23"/>
          <w:szCs w:val="23"/>
        </w:rPr>
        <w:t xml:space="preserve">Description: Poster Presentation on prioritization workflow in the early phase </w:t>
      </w:r>
      <w:r>
        <w:rPr>
          <w:rFonts w:ascii="Times New Roman" w:eastAsia="Aptos" w:hAnsi="Times New Roman" w:cs="Times New Roman"/>
          <w:sz w:val="23"/>
          <w:szCs w:val="23"/>
        </w:rPr>
        <w:t>drug</w:t>
      </w:r>
      <w:r w:rsidRPr="0028551C">
        <w:rPr>
          <w:rFonts w:ascii="Times New Roman" w:eastAsia="Aptos" w:hAnsi="Times New Roman" w:cs="Times New Roman"/>
          <w:sz w:val="23"/>
          <w:szCs w:val="23"/>
        </w:rPr>
        <w:t xml:space="preserve"> discovery </w:t>
      </w:r>
    </w:p>
    <w:p w14:paraId="60D6B213" w14:textId="77777777" w:rsidR="001C6C70" w:rsidRPr="003F07B5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277A6F2D" w14:textId="77777777" w:rsidR="001C6C70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1F07D6E2" w14:textId="77777777" w:rsidR="001C6C70" w:rsidRPr="00F8056B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>
        <w:rPr>
          <w:rFonts w:ascii="Times New Roman" w:eastAsia="Aptos" w:hAnsi="Times New Roman" w:cs="Times New Roman"/>
          <w:b/>
          <w:bCs/>
          <w:sz w:val="23"/>
          <w:szCs w:val="23"/>
        </w:rPr>
        <w:t>HONORS AND AWARDS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</w:p>
    <w:p w14:paraId="0ACB6529" w14:textId="77777777" w:rsidR="001C6C70" w:rsidRPr="0028551C" w:rsidRDefault="001C6C70" w:rsidP="001C6C70">
      <w:pPr>
        <w:spacing w:after="0" w:line="240" w:lineRule="auto"/>
        <w:contextualSpacing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28551C">
        <w:rPr>
          <w:rFonts w:ascii="Times New Roman" w:eastAsia="Aptos" w:hAnsi="Times New Roman" w:cs="Times New Roman"/>
          <w:sz w:val="23"/>
          <w:szCs w:val="23"/>
        </w:rPr>
        <w:t xml:space="preserve">Erasmus Mundus Double Master's Degree Scholarship </w:t>
      </w:r>
      <w:r w:rsidRPr="0028551C">
        <w:rPr>
          <w:rFonts w:ascii="Times New Roman" w:eastAsia="Aptos" w:hAnsi="Times New Roman" w:cs="Times New Roman"/>
          <w:sz w:val="23"/>
          <w:szCs w:val="23"/>
        </w:rPr>
        <w:tab/>
      </w:r>
      <w:r w:rsidRPr="0028551C">
        <w:rPr>
          <w:rFonts w:ascii="Times New Roman" w:eastAsia="Aptos" w:hAnsi="Times New Roman" w:cs="Times New Roman"/>
          <w:sz w:val="23"/>
          <w:szCs w:val="23"/>
        </w:rPr>
        <w:tab/>
      </w:r>
      <w:r w:rsidRPr="0028551C">
        <w:rPr>
          <w:rFonts w:ascii="Times New Roman" w:eastAsia="Aptos" w:hAnsi="Times New Roman" w:cs="Times New Roman"/>
          <w:sz w:val="23"/>
          <w:szCs w:val="23"/>
        </w:rPr>
        <w:tab/>
      </w:r>
      <w:r w:rsidRPr="0028551C">
        <w:rPr>
          <w:rFonts w:ascii="Times New Roman" w:eastAsia="Aptos" w:hAnsi="Times New Roman" w:cs="Times New Roman"/>
          <w:sz w:val="23"/>
          <w:szCs w:val="23"/>
        </w:rPr>
        <w:tab/>
      </w:r>
      <w:r w:rsidRPr="0028551C">
        <w:rPr>
          <w:rFonts w:ascii="Times New Roman" w:eastAsia="Aptos" w:hAnsi="Times New Roman" w:cs="Times New Roman"/>
          <w:sz w:val="23"/>
          <w:szCs w:val="23"/>
        </w:rPr>
        <w:tab/>
      </w:r>
      <w:r w:rsidRPr="0028551C">
        <w:rPr>
          <w:rFonts w:ascii="Times New Roman" w:eastAsia="Aptos" w:hAnsi="Times New Roman" w:cs="Times New Roman"/>
          <w:sz w:val="23"/>
          <w:szCs w:val="23"/>
        </w:rPr>
        <w:tab/>
        <w:t xml:space="preserve">  </w:t>
      </w:r>
      <w:r w:rsidRPr="00734EFB">
        <w:rPr>
          <w:rFonts w:ascii="Times New Roman" w:eastAsia="Aptos" w:hAnsi="Times New Roman" w:cs="Times New Roman"/>
          <w:b/>
          <w:bCs/>
          <w:sz w:val="23"/>
          <w:szCs w:val="23"/>
        </w:rPr>
        <w:t>Sep. 2023</w:t>
      </w:r>
    </w:p>
    <w:p w14:paraId="37F48D31" w14:textId="77777777" w:rsidR="001C6C70" w:rsidRPr="003E52BA" w:rsidRDefault="001C6C70" w:rsidP="001C6C70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Aptos" w:hAnsi="Times New Roman" w:cs="Times New Roman"/>
        </w:rPr>
      </w:pPr>
      <w:r w:rsidRPr="0028551C">
        <w:rPr>
          <w:rFonts w:ascii="Times New Roman" w:eastAsia="Aptos" w:hAnsi="Times New Roman" w:cs="Times New Roman"/>
          <w:sz w:val="23"/>
          <w:szCs w:val="23"/>
        </w:rPr>
        <w:t xml:space="preserve">Description: Competitive European Union-funded scholarship awarded for a joint international master's program in Chemistry and </w:t>
      </w:r>
      <w:proofErr w:type="spellStart"/>
      <w:r w:rsidRPr="0028551C">
        <w:rPr>
          <w:rFonts w:ascii="Times New Roman" w:eastAsia="Aptos" w:hAnsi="Times New Roman" w:cs="Times New Roman"/>
          <w:sz w:val="23"/>
          <w:szCs w:val="23"/>
        </w:rPr>
        <w:t>Chemoinformatics</w:t>
      </w:r>
      <w:proofErr w:type="spellEnd"/>
      <w:r w:rsidRPr="0028551C">
        <w:rPr>
          <w:rFonts w:ascii="Times New Roman" w:eastAsia="Aptos" w:hAnsi="Times New Roman" w:cs="Times New Roman"/>
          <w:sz w:val="23"/>
          <w:szCs w:val="23"/>
        </w:rPr>
        <w:t>.</w:t>
      </w:r>
      <w:r w:rsidRPr="003E52BA">
        <w:rPr>
          <w:rFonts w:ascii="Times New Roman" w:eastAsia="Aptos" w:hAnsi="Times New Roman" w:cs="Times New Roman"/>
        </w:rPr>
        <w:t xml:space="preserve"> </w:t>
      </w:r>
      <w:r w:rsidRPr="003E52BA">
        <w:rPr>
          <w:rFonts w:ascii="Times New Roman" w:eastAsia="Aptos" w:hAnsi="Times New Roman" w:cs="Times New Roman"/>
        </w:rPr>
        <w:tab/>
        <w:t xml:space="preserve">   </w:t>
      </w:r>
      <w:r w:rsidRPr="003E52BA">
        <w:rPr>
          <w:rFonts w:ascii="Times New Roman" w:eastAsia="Aptos" w:hAnsi="Times New Roman" w:cs="Times New Roman"/>
        </w:rPr>
        <w:tab/>
        <w:t xml:space="preserve">    </w:t>
      </w:r>
      <w:r w:rsidRPr="003E52BA">
        <w:rPr>
          <w:rFonts w:ascii="Times New Roman" w:eastAsia="Aptos" w:hAnsi="Times New Roman" w:cs="Times New Roman"/>
        </w:rPr>
        <w:tab/>
      </w:r>
    </w:p>
    <w:p w14:paraId="3BD96C97" w14:textId="77777777" w:rsidR="001C6C70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</w:p>
    <w:p w14:paraId="1F27A3E4" w14:textId="77777777" w:rsidR="001C6C70" w:rsidRPr="009910FA" w:rsidRDefault="001C6C70" w:rsidP="001C6C70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Aptos" w:hAnsi="Times New Roman" w:cs="Times New Roman"/>
          <w:b/>
          <w:bCs/>
          <w:sz w:val="23"/>
          <w:szCs w:val="23"/>
        </w:rPr>
      </w:pPr>
      <w:r>
        <w:rPr>
          <w:rFonts w:ascii="Times New Roman" w:eastAsia="Aptos" w:hAnsi="Times New Roman" w:cs="Times New Roman"/>
          <w:b/>
          <w:bCs/>
          <w:sz w:val="23"/>
          <w:szCs w:val="23"/>
        </w:rPr>
        <w:t>AFFLIATION</w:t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  <w:r w:rsidRPr="009910FA">
        <w:rPr>
          <w:rFonts w:ascii="Times New Roman" w:eastAsia="Aptos" w:hAnsi="Times New Roman" w:cs="Times New Roman"/>
          <w:b/>
          <w:bCs/>
          <w:sz w:val="23"/>
          <w:szCs w:val="23"/>
        </w:rPr>
        <w:tab/>
      </w:r>
    </w:p>
    <w:p w14:paraId="4EC71CCC" w14:textId="77777777" w:rsidR="001C6C70" w:rsidRDefault="001C6C70" w:rsidP="001C6C7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2812E2">
        <w:rPr>
          <w:rFonts w:ascii="Times New Roman" w:eastAsia="Aptos" w:hAnsi="Times New Roman" w:cs="Times New Roman"/>
          <w:sz w:val="23"/>
          <w:szCs w:val="23"/>
        </w:rPr>
        <w:t>American Chemical Society (ACS) – Member</w:t>
      </w:r>
    </w:p>
    <w:p w14:paraId="47A89613" w14:textId="77777777" w:rsidR="001C6C70" w:rsidRPr="002812E2" w:rsidRDefault="001C6C70" w:rsidP="001C6C70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  <w:r w:rsidRPr="00A01B3E">
        <w:rPr>
          <w:rFonts w:ascii="Times New Roman" w:eastAsia="Aptos" w:hAnsi="Times New Roman" w:cs="Times New Roman"/>
          <w:sz w:val="23"/>
          <w:szCs w:val="23"/>
        </w:rPr>
        <w:t xml:space="preserve">Machine Learning Innovation Network For Research to Advance </w:t>
      </w:r>
      <w:proofErr w:type="spellStart"/>
      <w:r w:rsidRPr="00A01B3E">
        <w:rPr>
          <w:rFonts w:ascii="Times New Roman" w:eastAsia="Aptos" w:hAnsi="Times New Roman" w:cs="Times New Roman"/>
          <w:sz w:val="23"/>
          <w:szCs w:val="23"/>
        </w:rPr>
        <w:t>MEdicinal</w:t>
      </w:r>
      <w:proofErr w:type="spellEnd"/>
      <w:r w:rsidRPr="00A01B3E">
        <w:rPr>
          <w:rFonts w:ascii="Times New Roman" w:eastAsia="Aptos" w:hAnsi="Times New Roman" w:cs="Times New Roman"/>
          <w:sz w:val="23"/>
          <w:szCs w:val="23"/>
        </w:rPr>
        <w:t xml:space="preserve"> Chemistry (MAINFRAME) – Member</w:t>
      </w:r>
    </w:p>
    <w:p w14:paraId="29923A2F" w14:textId="77777777" w:rsidR="001C6C70" w:rsidRPr="009910FA" w:rsidRDefault="001C6C70" w:rsidP="001C6C70">
      <w:pPr>
        <w:spacing w:after="0" w:line="240" w:lineRule="auto"/>
        <w:jc w:val="both"/>
        <w:rPr>
          <w:rFonts w:ascii="Times New Roman" w:eastAsia="Aptos" w:hAnsi="Times New Roman" w:cs="Times New Roman"/>
          <w:sz w:val="23"/>
          <w:szCs w:val="23"/>
        </w:rPr>
      </w:pPr>
    </w:p>
    <w:p w14:paraId="6981592D" w14:textId="69341146" w:rsidR="623DCDF1" w:rsidRPr="00B32C12" w:rsidRDefault="623DCDF1" w:rsidP="001C6C70">
      <w:pPr>
        <w:spacing w:after="0" w:line="240" w:lineRule="auto"/>
        <w:jc w:val="center"/>
        <w:rPr>
          <w:rFonts w:ascii="Arial" w:eastAsia="Arial" w:hAnsi="Arial" w:cs="Arial"/>
        </w:rPr>
      </w:pPr>
    </w:p>
    <w:sectPr w:rsidR="623DCDF1" w:rsidRPr="00B32C12" w:rsidSect="000D35F6">
      <w:pgSz w:w="12240" w:h="15840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47284"/>
    <w:multiLevelType w:val="hybridMultilevel"/>
    <w:tmpl w:val="8AB4941C"/>
    <w:lvl w:ilvl="0" w:tplc="8D34732A">
      <w:start w:val="9"/>
      <w:numFmt w:val="decimal"/>
      <w:lvlText w:val="%1."/>
      <w:lvlJc w:val="left"/>
      <w:pPr>
        <w:ind w:left="720" w:hanging="360"/>
      </w:pPr>
    </w:lvl>
    <w:lvl w:ilvl="1" w:tplc="8D9E5D68">
      <w:start w:val="1"/>
      <w:numFmt w:val="lowerLetter"/>
      <w:lvlText w:val="%2."/>
      <w:lvlJc w:val="left"/>
      <w:pPr>
        <w:ind w:left="1440" w:hanging="360"/>
      </w:pPr>
    </w:lvl>
    <w:lvl w:ilvl="2" w:tplc="DE146350">
      <w:start w:val="1"/>
      <w:numFmt w:val="lowerRoman"/>
      <w:lvlText w:val="%3."/>
      <w:lvlJc w:val="right"/>
      <w:pPr>
        <w:ind w:left="2160" w:hanging="180"/>
      </w:pPr>
    </w:lvl>
    <w:lvl w:ilvl="3" w:tplc="8692F454">
      <w:start w:val="1"/>
      <w:numFmt w:val="decimal"/>
      <w:lvlText w:val="%4."/>
      <w:lvlJc w:val="left"/>
      <w:pPr>
        <w:ind w:left="2880" w:hanging="360"/>
      </w:pPr>
    </w:lvl>
    <w:lvl w:ilvl="4" w:tplc="E20C9CEA">
      <w:start w:val="1"/>
      <w:numFmt w:val="lowerLetter"/>
      <w:lvlText w:val="%5."/>
      <w:lvlJc w:val="left"/>
      <w:pPr>
        <w:ind w:left="3600" w:hanging="360"/>
      </w:pPr>
    </w:lvl>
    <w:lvl w:ilvl="5" w:tplc="2C74CE66">
      <w:start w:val="1"/>
      <w:numFmt w:val="lowerRoman"/>
      <w:lvlText w:val="%6."/>
      <w:lvlJc w:val="right"/>
      <w:pPr>
        <w:ind w:left="4320" w:hanging="180"/>
      </w:pPr>
    </w:lvl>
    <w:lvl w:ilvl="6" w:tplc="B4F6EC56">
      <w:start w:val="1"/>
      <w:numFmt w:val="decimal"/>
      <w:lvlText w:val="%7."/>
      <w:lvlJc w:val="left"/>
      <w:pPr>
        <w:ind w:left="5040" w:hanging="360"/>
      </w:pPr>
    </w:lvl>
    <w:lvl w:ilvl="7" w:tplc="50566742">
      <w:start w:val="1"/>
      <w:numFmt w:val="lowerLetter"/>
      <w:lvlText w:val="%8."/>
      <w:lvlJc w:val="left"/>
      <w:pPr>
        <w:ind w:left="5760" w:hanging="360"/>
      </w:pPr>
    </w:lvl>
    <w:lvl w:ilvl="8" w:tplc="DB76B98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EC418C"/>
    <w:multiLevelType w:val="hybridMultilevel"/>
    <w:tmpl w:val="8904BFE8"/>
    <w:lvl w:ilvl="0" w:tplc="DCFA2482">
      <w:start w:val="2"/>
      <w:numFmt w:val="decimal"/>
      <w:lvlText w:val="%1."/>
      <w:lvlJc w:val="left"/>
      <w:pPr>
        <w:ind w:left="720" w:hanging="360"/>
      </w:pPr>
    </w:lvl>
    <w:lvl w:ilvl="1" w:tplc="D9D429BE">
      <w:start w:val="1"/>
      <w:numFmt w:val="lowerLetter"/>
      <w:lvlText w:val="%2."/>
      <w:lvlJc w:val="left"/>
      <w:pPr>
        <w:ind w:left="1440" w:hanging="360"/>
      </w:pPr>
    </w:lvl>
    <w:lvl w:ilvl="2" w:tplc="E75AFD86">
      <w:start w:val="1"/>
      <w:numFmt w:val="lowerRoman"/>
      <w:lvlText w:val="%3."/>
      <w:lvlJc w:val="right"/>
      <w:pPr>
        <w:ind w:left="2160" w:hanging="180"/>
      </w:pPr>
    </w:lvl>
    <w:lvl w:ilvl="3" w:tplc="A19438EC">
      <w:start w:val="1"/>
      <w:numFmt w:val="decimal"/>
      <w:lvlText w:val="%4."/>
      <w:lvlJc w:val="left"/>
      <w:pPr>
        <w:ind w:left="2880" w:hanging="360"/>
      </w:pPr>
    </w:lvl>
    <w:lvl w:ilvl="4" w:tplc="38188332">
      <w:start w:val="1"/>
      <w:numFmt w:val="lowerLetter"/>
      <w:lvlText w:val="%5."/>
      <w:lvlJc w:val="left"/>
      <w:pPr>
        <w:ind w:left="3600" w:hanging="360"/>
      </w:pPr>
    </w:lvl>
    <w:lvl w:ilvl="5" w:tplc="8276680A">
      <w:start w:val="1"/>
      <w:numFmt w:val="lowerRoman"/>
      <w:lvlText w:val="%6."/>
      <w:lvlJc w:val="right"/>
      <w:pPr>
        <w:ind w:left="4320" w:hanging="180"/>
      </w:pPr>
    </w:lvl>
    <w:lvl w:ilvl="6" w:tplc="D8CCCC9A">
      <w:start w:val="1"/>
      <w:numFmt w:val="decimal"/>
      <w:lvlText w:val="%7."/>
      <w:lvlJc w:val="left"/>
      <w:pPr>
        <w:ind w:left="5040" w:hanging="360"/>
      </w:pPr>
    </w:lvl>
    <w:lvl w:ilvl="7" w:tplc="CFC67C82">
      <w:start w:val="1"/>
      <w:numFmt w:val="lowerLetter"/>
      <w:lvlText w:val="%8."/>
      <w:lvlJc w:val="left"/>
      <w:pPr>
        <w:ind w:left="5760" w:hanging="360"/>
      </w:pPr>
    </w:lvl>
    <w:lvl w:ilvl="8" w:tplc="14D202A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CC0DB"/>
    <w:multiLevelType w:val="hybridMultilevel"/>
    <w:tmpl w:val="F8FED472"/>
    <w:lvl w:ilvl="0" w:tplc="91FE553E">
      <w:start w:val="1"/>
      <w:numFmt w:val="decimal"/>
      <w:lvlText w:val="%1."/>
      <w:lvlJc w:val="left"/>
      <w:pPr>
        <w:ind w:left="720" w:hanging="360"/>
      </w:pPr>
    </w:lvl>
    <w:lvl w:ilvl="1" w:tplc="A7FAAD38">
      <w:start w:val="1"/>
      <w:numFmt w:val="lowerLetter"/>
      <w:lvlText w:val="%2."/>
      <w:lvlJc w:val="left"/>
      <w:pPr>
        <w:ind w:left="1440" w:hanging="360"/>
      </w:pPr>
    </w:lvl>
    <w:lvl w:ilvl="2" w:tplc="B520169C">
      <w:start w:val="1"/>
      <w:numFmt w:val="lowerRoman"/>
      <w:lvlText w:val="%3."/>
      <w:lvlJc w:val="right"/>
      <w:pPr>
        <w:ind w:left="2160" w:hanging="180"/>
      </w:pPr>
    </w:lvl>
    <w:lvl w:ilvl="3" w:tplc="D0DADABE">
      <w:start w:val="1"/>
      <w:numFmt w:val="decimal"/>
      <w:lvlText w:val="%4."/>
      <w:lvlJc w:val="left"/>
      <w:pPr>
        <w:ind w:left="2880" w:hanging="360"/>
      </w:pPr>
    </w:lvl>
    <w:lvl w:ilvl="4" w:tplc="5ADADF4C">
      <w:start w:val="1"/>
      <w:numFmt w:val="lowerLetter"/>
      <w:lvlText w:val="%5."/>
      <w:lvlJc w:val="left"/>
      <w:pPr>
        <w:ind w:left="3600" w:hanging="360"/>
      </w:pPr>
    </w:lvl>
    <w:lvl w:ilvl="5" w:tplc="F67EF16E">
      <w:start w:val="1"/>
      <w:numFmt w:val="lowerRoman"/>
      <w:lvlText w:val="%6."/>
      <w:lvlJc w:val="right"/>
      <w:pPr>
        <w:ind w:left="4320" w:hanging="180"/>
      </w:pPr>
    </w:lvl>
    <w:lvl w:ilvl="6" w:tplc="CABE52B8">
      <w:start w:val="1"/>
      <w:numFmt w:val="decimal"/>
      <w:lvlText w:val="%7."/>
      <w:lvlJc w:val="left"/>
      <w:pPr>
        <w:ind w:left="5040" w:hanging="360"/>
      </w:pPr>
    </w:lvl>
    <w:lvl w:ilvl="7" w:tplc="BE764548">
      <w:start w:val="1"/>
      <w:numFmt w:val="lowerLetter"/>
      <w:lvlText w:val="%8."/>
      <w:lvlJc w:val="left"/>
      <w:pPr>
        <w:ind w:left="5760" w:hanging="360"/>
      </w:pPr>
    </w:lvl>
    <w:lvl w:ilvl="8" w:tplc="30E2DC1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00F86"/>
    <w:multiLevelType w:val="hybridMultilevel"/>
    <w:tmpl w:val="00B44D12"/>
    <w:lvl w:ilvl="0" w:tplc="260E5CE6">
      <w:start w:val="7"/>
      <w:numFmt w:val="decimal"/>
      <w:lvlText w:val="%1."/>
      <w:lvlJc w:val="left"/>
      <w:pPr>
        <w:ind w:left="720" w:hanging="360"/>
      </w:pPr>
    </w:lvl>
    <w:lvl w:ilvl="1" w:tplc="75500F02">
      <w:start w:val="1"/>
      <w:numFmt w:val="lowerLetter"/>
      <w:lvlText w:val="%2."/>
      <w:lvlJc w:val="left"/>
      <w:pPr>
        <w:ind w:left="1440" w:hanging="360"/>
      </w:pPr>
    </w:lvl>
    <w:lvl w:ilvl="2" w:tplc="17C09826">
      <w:start w:val="1"/>
      <w:numFmt w:val="lowerRoman"/>
      <w:lvlText w:val="%3."/>
      <w:lvlJc w:val="right"/>
      <w:pPr>
        <w:ind w:left="2160" w:hanging="180"/>
      </w:pPr>
    </w:lvl>
    <w:lvl w:ilvl="3" w:tplc="62D28AA6">
      <w:start w:val="1"/>
      <w:numFmt w:val="decimal"/>
      <w:lvlText w:val="%4."/>
      <w:lvlJc w:val="left"/>
      <w:pPr>
        <w:ind w:left="2880" w:hanging="360"/>
      </w:pPr>
    </w:lvl>
    <w:lvl w:ilvl="4" w:tplc="6FD47A36">
      <w:start w:val="1"/>
      <w:numFmt w:val="lowerLetter"/>
      <w:lvlText w:val="%5."/>
      <w:lvlJc w:val="left"/>
      <w:pPr>
        <w:ind w:left="3600" w:hanging="360"/>
      </w:pPr>
    </w:lvl>
    <w:lvl w:ilvl="5" w:tplc="E5884712">
      <w:start w:val="1"/>
      <w:numFmt w:val="lowerRoman"/>
      <w:lvlText w:val="%6."/>
      <w:lvlJc w:val="right"/>
      <w:pPr>
        <w:ind w:left="4320" w:hanging="180"/>
      </w:pPr>
    </w:lvl>
    <w:lvl w:ilvl="6" w:tplc="DBA615B2">
      <w:start w:val="1"/>
      <w:numFmt w:val="decimal"/>
      <w:lvlText w:val="%7."/>
      <w:lvlJc w:val="left"/>
      <w:pPr>
        <w:ind w:left="5040" w:hanging="360"/>
      </w:pPr>
    </w:lvl>
    <w:lvl w:ilvl="7" w:tplc="9814BDF8">
      <w:start w:val="1"/>
      <w:numFmt w:val="lowerLetter"/>
      <w:lvlText w:val="%8."/>
      <w:lvlJc w:val="left"/>
      <w:pPr>
        <w:ind w:left="5760" w:hanging="360"/>
      </w:pPr>
    </w:lvl>
    <w:lvl w:ilvl="8" w:tplc="8C840EF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67C58"/>
    <w:multiLevelType w:val="multilevel"/>
    <w:tmpl w:val="16BA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2F6E00"/>
    <w:multiLevelType w:val="hybridMultilevel"/>
    <w:tmpl w:val="44B8B4B0"/>
    <w:lvl w:ilvl="0" w:tplc="44A4AA68">
      <w:start w:val="1"/>
      <w:numFmt w:val="decimal"/>
      <w:lvlText w:val="%1."/>
      <w:lvlJc w:val="left"/>
      <w:pPr>
        <w:ind w:left="720" w:hanging="360"/>
      </w:pPr>
    </w:lvl>
    <w:lvl w:ilvl="1" w:tplc="CD5A8AAE">
      <w:start w:val="1"/>
      <w:numFmt w:val="lowerLetter"/>
      <w:lvlText w:val="%2."/>
      <w:lvlJc w:val="left"/>
      <w:pPr>
        <w:ind w:left="1440" w:hanging="360"/>
      </w:pPr>
    </w:lvl>
    <w:lvl w:ilvl="2" w:tplc="B77204D0">
      <w:start w:val="1"/>
      <w:numFmt w:val="lowerRoman"/>
      <w:lvlText w:val="%3."/>
      <w:lvlJc w:val="right"/>
      <w:pPr>
        <w:ind w:left="2160" w:hanging="180"/>
      </w:pPr>
    </w:lvl>
    <w:lvl w:ilvl="3" w:tplc="068A2962">
      <w:start w:val="1"/>
      <w:numFmt w:val="decimal"/>
      <w:lvlText w:val="%4."/>
      <w:lvlJc w:val="left"/>
      <w:pPr>
        <w:ind w:left="2880" w:hanging="360"/>
      </w:pPr>
    </w:lvl>
    <w:lvl w:ilvl="4" w:tplc="DF0ED81A">
      <w:start w:val="1"/>
      <w:numFmt w:val="lowerLetter"/>
      <w:lvlText w:val="%5."/>
      <w:lvlJc w:val="left"/>
      <w:pPr>
        <w:ind w:left="3600" w:hanging="360"/>
      </w:pPr>
    </w:lvl>
    <w:lvl w:ilvl="5" w:tplc="0C98854E">
      <w:start w:val="1"/>
      <w:numFmt w:val="lowerRoman"/>
      <w:lvlText w:val="%6."/>
      <w:lvlJc w:val="right"/>
      <w:pPr>
        <w:ind w:left="4320" w:hanging="180"/>
      </w:pPr>
    </w:lvl>
    <w:lvl w:ilvl="6" w:tplc="74FA2736">
      <w:start w:val="1"/>
      <w:numFmt w:val="decimal"/>
      <w:lvlText w:val="%7."/>
      <w:lvlJc w:val="left"/>
      <w:pPr>
        <w:ind w:left="5040" w:hanging="360"/>
      </w:pPr>
    </w:lvl>
    <w:lvl w:ilvl="7" w:tplc="BC582318">
      <w:start w:val="1"/>
      <w:numFmt w:val="lowerLetter"/>
      <w:lvlText w:val="%8."/>
      <w:lvlJc w:val="left"/>
      <w:pPr>
        <w:ind w:left="5760" w:hanging="360"/>
      </w:pPr>
    </w:lvl>
    <w:lvl w:ilvl="8" w:tplc="AAA069F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EE503E"/>
    <w:multiLevelType w:val="hybridMultilevel"/>
    <w:tmpl w:val="8116D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19277BE"/>
    <w:multiLevelType w:val="hybridMultilevel"/>
    <w:tmpl w:val="94B8C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31FA7"/>
    <w:multiLevelType w:val="hybridMultilevel"/>
    <w:tmpl w:val="17F694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161A850"/>
    <w:multiLevelType w:val="hybridMultilevel"/>
    <w:tmpl w:val="728A9F5E"/>
    <w:lvl w:ilvl="0" w:tplc="562420A8">
      <w:start w:val="10"/>
      <w:numFmt w:val="decimal"/>
      <w:lvlText w:val="%1."/>
      <w:lvlJc w:val="left"/>
      <w:pPr>
        <w:ind w:left="720" w:hanging="360"/>
      </w:pPr>
    </w:lvl>
    <w:lvl w:ilvl="1" w:tplc="424CEEAC">
      <w:start w:val="1"/>
      <w:numFmt w:val="lowerLetter"/>
      <w:lvlText w:val="%2."/>
      <w:lvlJc w:val="left"/>
      <w:pPr>
        <w:ind w:left="1440" w:hanging="360"/>
      </w:pPr>
    </w:lvl>
    <w:lvl w:ilvl="2" w:tplc="CA608130">
      <w:start w:val="1"/>
      <w:numFmt w:val="lowerRoman"/>
      <w:lvlText w:val="%3."/>
      <w:lvlJc w:val="right"/>
      <w:pPr>
        <w:ind w:left="2160" w:hanging="180"/>
      </w:pPr>
    </w:lvl>
    <w:lvl w:ilvl="3" w:tplc="7162511A">
      <w:start w:val="1"/>
      <w:numFmt w:val="decimal"/>
      <w:lvlText w:val="%4."/>
      <w:lvlJc w:val="left"/>
      <w:pPr>
        <w:ind w:left="2880" w:hanging="360"/>
      </w:pPr>
    </w:lvl>
    <w:lvl w:ilvl="4" w:tplc="A752753C">
      <w:start w:val="1"/>
      <w:numFmt w:val="lowerLetter"/>
      <w:lvlText w:val="%5."/>
      <w:lvlJc w:val="left"/>
      <w:pPr>
        <w:ind w:left="3600" w:hanging="360"/>
      </w:pPr>
    </w:lvl>
    <w:lvl w:ilvl="5" w:tplc="0AD00C02">
      <w:start w:val="1"/>
      <w:numFmt w:val="lowerRoman"/>
      <w:lvlText w:val="%6."/>
      <w:lvlJc w:val="right"/>
      <w:pPr>
        <w:ind w:left="4320" w:hanging="180"/>
      </w:pPr>
    </w:lvl>
    <w:lvl w:ilvl="6" w:tplc="F446CBEE">
      <w:start w:val="1"/>
      <w:numFmt w:val="decimal"/>
      <w:lvlText w:val="%7."/>
      <w:lvlJc w:val="left"/>
      <w:pPr>
        <w:ind w:left="5040" w:hanging="360"/>
      </w:pPr>
    </w:lvl>
    <w:lvl w:ilvl="7" w:tplc="13924320">
      <w:start w:val="1"/>
      <w:numFmt w:val="lowerLetter"/>
      <w:lvlText w:val="%8."/>
      <w:lvlJc w:val="left"/>
      <w:pPr>
        <w:ind w:left="5760" w:hanging="360"/>
      </w:pPr>
    </w:lvl>
    <w:lvl w:ilvl="8" w:tplc="92C2BD7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78759"/>
    <w:multiLevelType w:val="hybridMultilevel"/>
    <w:tmpl w:val="7B62D962"/>
    <w:lvl w:ilvl="0" w:tplc="1DA0C5B4">
      <w:start w:val="5"/>
      <w:numFmt w:val="decimal"/>
      <w:lvlText w:val="%1."/>
      <w:lvlJc w:val="left"/>
      <w:pPr>
        <w:ind w:left="720" w:hanging="360"/>
      </w:pPr>
    </w:lvl>
    <w:lvl w:ilvl="1" w:tplc="2C48113E">
      <w:start w:val="1"/>
      <w:numFmt w:val="lowerLetter"/>
      <w:lvlText w:val="%2."/>
      <w:lvlJc w:val="left"/>
      <w:pPr>
        <w:ind w:left="1440" w:hanging="360"/>
      </w:pPr>
    </w:lvl>
    <w:lvl w:ilvl="2" w:tplc="E3F60686">
      <w:start w:val="1"/>
      <w:numFmt w:val="lowerRoman"/>
      <w:lvlText w:val="%3."/>
      <w:lvlJc w:val="right"/>
      <w:pPr>
        <w:ind w:left="2160" w:hanging="180"/>
      </w:pPr>
    </w:lvl>
    <w:lvl w:ilvl="3" w:tplc="9772673C">
      <w:start w:val="1"/>
      <w:numFmt w:val="decimal"/>
      <w:lvlText w:val="%4."/>
      <w:lvlJc w:val="left"/>
      <w:pPr>
        <w:ind w:left="2880" w:hanging="360"/>
      </w:pPr>
    </w:lvl>
    <w:lvl w:ilvl="4" w:tplc="F53820FA">
      <w:start w:val="1"/>
      <w:numFmt w:val="lowerLetter"/>
      <w:lvlText w:val="%5."/>
      <w:lvlJc w:val="left"/>
      <w:pPr>
        <w:ind w:left="3600" w:hanging="360"/>
      </w:pPr>
    </w:lvl>
    <w:lvl w:ilvl="5" w:tplc="96B2C002">
      <w:start w:val="1"/>
      <w:numFmt w:val="lowerRoman"/>
      <w:lvlText w:val="%6."/>
      <w:lvlJc w:val="right"/>
      <w:pPr>
        <w:ind w:left="4320" w:hanging="180"/>
      </w:pPr>
    </w:lvl>
    <w:lvl w:ilvl="6" w:tplc="ADF6239E">
      <w:start w:val="1"/>
      <w:numFmt w:val="decimal"/>
      <w:lvlText w:val="%7."/>
      <w:lvlJc w:val="left"/>
      <w:pPr>
        <w:ind w:left="5040" w:hanging="360"/>
      </w:pPr>
    </w:lvl>
    <w:lvl w:ilvl="7" w:tplc="EAEC25E2">
      <w:start w:val="1"/>
      <w:numFmt w:val="lowerLetter"/>
      <w:lvlText w:val="%8."/>
      <w:lvlJc w:val="left"/>
      <w:pPr>
        <w:ind w:left="5760" w:hanging="360"/>
      </w:pPr>
    </w:lvl>
    <w:lvl w:ilvl="8" w:tplc="D01EC3B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C4196A"/>
    <w:multiLevelType w:val="hybridMultilevel"/>
    <w:tmpl w:val="F96EACE2"/>
    <w:lvl w:ilvl="0" w:tplc="DE9E0816">
      <w:start w:val="8"/>
      <w:numFmt w:val="decimal"/>
      <w:lvlText w:val="%1."/>
      <w:lvlJc w:val="left"/>
      <w:pPr>
        <w:ind w:left="720" w:hanging="360"/>
      </w:pPr>
    </w:lvl>
    <w:lvl w:ilvl="1" w:tplc="8CA28B88">
      <w:start w:val="1"/>
      <w:numFmt w:val="lowerLetter"/>
      <w:lvlText w:val="%2."/>
      <w:lvlJc w:val="left"/>
      <w:pPr>
        <w:ind w:left="1440" w:hanging="360"/>
      </w:pPr>
    </w:lvl>
    <w:lvl w:ilvl="2" w:tplc="57B2B1C0">
      <w:start w:val="1"/>
      <w:numFmt w:val="lowerRoman"/>
      <w:lvlText w:val="%3."/>
      <w:lvlJc w:val="right"/>
      <w:pPr>
        <w:ind w:left="2160" w:hanging="180"/>
      </w:pPr>
    </w:lvl>
    <w:lvl w:ilvl="3" w:tplc="BB08D650">
      <w:start w:val="1"/>
      <w:numFmt w:val="decimal"/>
      <w:lvlText w:val="%4."/>
      <w:lvlJc w:val="left"/>
      <w:pPr>
        <w:ind w:left="2880" w:hanging="360"/>
      </w:pPr>
    </w:lvl>
    <w:lvl w:ilvl="4" w:tplc="325ECB00">
      <w:start w:val="1"/>
      <w:numFmt w:val="lowerLetter"/>
      <w:lvlText w:val="%5."/>
      <w:lvlJc w:val="left"/>
      <w:pPr>
        <w:ind w:left="3600" w:hanging="360"/>
      </w:pPr>
    </w:lvl>
    <w:lvl w:ilvl="5" w:tplc="3274DFD0">
      <w:start w:val="1"/>
      <w:numFmt w:val="lowerRoman"/>
      <w:lvlText w:val="%6."/>
      <w:lvlJc w:val="right"/>
      <w:pPr>
        <w:ind w:left="4320" w:hanging="180"/>
      </w:pPr>
    </w:lvl>
    <w:lvl w:ilvl="6" w:tplc="B79EC668">
      <w:start w:val="1"/>
      <w:numFmt w:val="decimal"/>
      <w:lvlText w:val="%7."/>
      <w:lvlJc w:val="left"/>
      <w:pPr>
        <w:ind w:left="5040" w:hanging="360"/>
      </w:pPr>
    </w:lvl>
    <w:lvl w:ilvl="7" w:tplc="F5EC09CA">
      <w:start w:val="1"/>
      <w:numFmt w:val="lowerLetter"/>
      <w:lvlText w:val="%8."/>
      <w:lvlJc w:val="left"/>
      <w:pPr>
        <w:ind w:left="5760" w:hanging="360"/>
      </w:pPr>
    </w:lvl>
    <w:lvl w:ilvl="8" w:tplc="DA047F4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13192C"/>
    <w:multiLevelType w:val="hybridMultilevel"/>
    <w:tmpl w:val="74381DA4"/>
    <w:lvl w:ilvl="0" w:tplc="8F680188">
      <w:start w:val="3"/>
      <w:numFmt w:val="decimal"/>
      <w:lvlText w:val="%1."/>
      <w:lvlJc w:val="left"/>
      <w:pPr>
        <w:ind w:left="720" w:hanging="360"/>
      </w:pPr>
    </w:lvl>
    <w:lvl w:ilvl="1" w:tplc="3D881720">
      <w:start w:val="1"/>
      <w:numFmt w:val="lowerLetter"/>
      <w:lvlText w:val="%2."/>
      <w:lvlJc w:val="left"/>
      <w:pPr>
        <w:ind w:left="1440" w:hanging="360"/>
      </w:pPr>
    </w:lvl>
    <w:lvl w:ilvl="2" w:tplc="85DA7ED2">
      <w:start w:val="1"/>
      <w:numFmt w:val="lowerRoman"/>
      <w:lvlText w:val="%3."/>
      <w:lvlJc w:val="right"/>
      <w:pPr>
        <w:ind w:left="2160" w:hanging="180"/>
      </w:pPr>
    </w:lvl>
    <w:lvl w:ilvl="3" w:tplc="C60E7D8C">
      <w:start w:val="1"/>
      <w:numFmt w:val="decimal"/>
      <w:lvlText w:val="%4."/>
      <w:lvlJc w:val="left"/>
      <w:pPr>
        <w:ind w:left="2880" w:hanging="360"/>
      </w:pPr>
    </w:lvl>
    <w:lvl w:ilvl="4" w:tplc="E3AE0994">
      <w:start w:val="1"/>
      <w:numFmt w:val="lowerLetter"/>
      <w:lvlText w:val="%5."/>
      <w:lvlJc w:val="left"/>
      <w:pPr>
        <w:ind w:left="3600" w:hanging="360"/>
      </w:pPr>
    </w:lvl>
    <w:lvl w:ilvl="5" w:tplc="E9E80080">
      <w:start w:val="1"/>
      <w:numFmt w:val="lowerRoman"/>
      <w:lvlText w:val="%6."/>
      <w:lvlJc w:val="right"/>
      <w:pPr>
        <w:ind w:left="4320" w:hanging="180"/>
      </w:pPr>
    </w:lvl>
    <w:lvl w:ilvl="6" w:tplc="8C44B5BE">
      <w:start w:val="1"/>
      <w:numFmt w:val="decimal"/>
      <w:lvlText w:val="%7."/>
      <w:lvlJc w:val="left"/>
      <w:pPr>
        <w:ind w:left="5040" w:hanging="360"/>
      </w:pPr>
    </w:lvl>
    <w:lvl w:ilvl="7" w:tplc="EEA0FB02">
      <w:start w:val="1"/>
      <w:numFmt w:val="lowerLetter"/>
      <w:lvlText w:val="%8."/>
      <w:lvlJc w:val="left"/>
      <w:pPr>
        <w:ind w:left="5760" w:hanging="360"/>
      </w:pPr>
    </w:lvl>
    <w:lvl w:ilvl="8" w:tplc="2F98691E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B9AA01"/>
    <w:multiLevelType w:val="hybridMultilevel"/>
    <w:tmpl w:val="8F32FBF2"/>
    <w:lvl w:ilvl="0" w:tplc="1E9C9232">
      <w:start w:val="6"/>
      <w:numFmt w:val="decimal"/>
      <w:lvlText w:val="%1."/>
      <w:lvlJc w:val="left"/>
      <w:pPr>
        <w:ind w:left="720" w:hanging="360"/>
      </w:pPr>
    </w:lvl>
    <w:lvl w:ilvl="1" w:tplc="0720A354">
      <w:start w:val="1"/>
      <w:numFmt w:val="lowerLetter"/>
      <w:lvlText w:val="%2."/>
      <w:lvlJc w:val="left"/>
      <w:pPr>
        <w:ind w:left="1440" w:hanging="360"/>
      </w:pPr>
    </w:lvl>
    <w:lvl w:ilvl="2" w:tplc="57C6D66A">
      <w:start w:val="1"/>
      <w:numFmt w:val="lowerRoman"/>
      <w:lvlText w:val="%3."/>
      <w:lvlJc w:val="right"/>
      <w:pPr>
        <w:ind w:left="2160" w:hanging="180"/>
      </w:pPr>
    </w:lvl>
    <w:lvl w:ilvl="3" w:tplc="4DF28B40">
      <w:start w:val="1"/>
      <w:numFmt w:val="decimal"/>
      <w:lvlText w:val="%4."/>
      <w:lvlJc w:val="left"/>
      <w:pPr>
        <w:ind w:left="2880" w:hanging="360"/>
      </w:pPr>
    </w:lvl>
    <w:lvl w:ilvl="4" w:tplc="7B84D482">
      <w:start w:val="1"/>
      <w:numFmt w:val="lowerLetter"/>
      <w:lvlText w:val="%5."/>
      <w:lvlJc w:val="left"/>
      <w:pPr>
        <w:ind w:left="3600" w:hanging="360"/>
      </w:pPr>
    </w:lvl>
    <w:lvl w:ilvl="5" w:tplc="29AC0596">
      <w:start w:val="1"/>
      <w:numFmt w:val="lowerRoman"/>
      <w:lvlText w:val="%6."/>
      <w:lvlJc w:val="right"/>
      <w:pPr>
        <w:ind w:left="4320" w:hanging="180"/>
      </w:pPr>
    </w:lvl>
    <w:lvl w:ilvl="6" w:tplc="B3E4E248">
      <w:start w:val="1"/>
      <w:numFmt w:val="decimal"/>
      <w:lvlText w:val="%7."/>
      <w:lvlJc w:val="left"/>
      <w:pPr>
        <w:ind w:left="5040" w:hanging="360"/>
      </w:pPr>
    </w:lvl>
    <w:lvl w:ilvl="7" w:tplc="69160FF2">
      <w:start w:val="1"/>
      <w:numFmt w:val="lowerLetter"/>
      <w:lvlText w:val="%8."/>
      <w:lvlJc w:val="left"/>
      <w:pPr>
        <w:ind w:left="5760" w:hanging="360"/>
      </w:pPr>
    </w:lvl>
    <w:lvl w:ilvl="8" w:tplc="1070E0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EF5A87"/>
    <w:multiLevelType w:val="hybridMultilevel"/>
    <w:tmpl w:val="2D7435E8"/>
    <w:lvl w:ilvl="0" w:tplc="9482E554">
      <w:start w:val="4"/>
      <w:numFmt w:val="decimal"/>
      <w:lvlText w:val="%1."/>
      <w:lvlJc w:val="left"/>
      <w:pPr>
        <w:ind w:left="720" w:hanging="360"/>
      </w:pPr>
    </w:lvl>
    <w:lvl w:ilvl="1" w:tplc="7F2A00C8">
      <w:start w:val="1"/>
      <w:numFmt w:val="lowerLetter"/>
      <w:lvlText w:val="%2."/>
      <w:lvlJc w:val="left"/>
      <w:pPr>
        <w:ind w:left="1440" w:hanging="360"/>
      </w:pPr>
    </w:lvl>
    <w:lvl w:ilvl="2" w:tplc="5B3A49A0">
      <w:start w:val="1"/>
      <w:numFmt w:val="lowerRoman"/>
      <w:lvlText w:val="%3."/>
      <w:lvlJc w:val="right"/>
      <w:pPr>
        <w:ind w:left="2160" w:hanging="180"/>
      </w:pPr>
    </w:lvl>
    <w:lvl w:ilvl="3" w:tplc="0192A3AC">
      <w:start w:val="1"/>
      <w:numFmt w:val="decimal"/>
      <w:lvlText w:val="%4."/>
      <w:lvlJc w:val="left"/>
      <w:pPr>
        <w:ind w:left="2880" w:hanging="360"/>
      </w:pPr>
    </w:lvl>
    <w:lvl w:ilvl="4" w:tplc="A6106348">
      <w:start w:val="1"/>
      <w:numFmt w:val="lowerLetter"/>
      <w:lvlText w:val="%5."/>
      <w:lvlJc w:val="left"/>
      <w:pPr>
        <w:ind w:left="3600" w:hanging="360"/>
      </w:pPr>
    </w:lvl>
    <w:lvl w:ilvl="5" w:tplc="4746AC9A">
      <w:start w:val="1"/>
      <w:numFmt w:val="lowerRoman"/>
      <w:lvlText w:val="%6."/>
      <w:lvlJc w:val="right"/>
      <w:pPr>
        <w:ind w:left="4320" w:hanging="180"/>
      </w:pPr>
    </w:lvl>
    <w:lvl w:ilvl="6" w:tplc="20C2FBF8">
      <w:start w:val="1"/>
      <w:numFmt w:val="decimal"/>
      <w:lvlText w:val="%7."/>
      <w:lvlJc w:val="left"/>
      <w:pPr>
        <w:ind w:left="5040" w:hanging="360"/>
      </w:pPr>
    </w:lvl>
    <w:lvl w:ilvl="7" w:tplc="0D641026">
      <w:start w:val="1"/>
      <w:numFmt w:val="lowerLetter"/>
      <w:lvlText w:val="%8."/>
      <w:lvlJc w:val="left"/>
      <w:pPr>
        <w:ind w:left="5760" w:hanging="360"/>
      </w:pPr>
    </w:lvl>
    <w:lvl w:ilvl="8" w:tplc="E0EC7B0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E26E6B"/>
    <w:multiLevelType w:val="hybridMultilevel"/>
    <w:tmpl w:val="B53C3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090895"/>
    <w:multiLevelType w:val="hybridMultilevel"/>
    <w:tmpl w:val="C55CD7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05487500">
    <w:abstractNumId w:val="5"/>
  </w:num>
  <w:num w:numId="2" w16cid:durableId="1346665976">
    <w:abstractNumId w:val="9"/>
  </w:num>
  <w:num w:numId="3" w16cid:durableId="225457741">
    <w:abstractNumId w:val="0"/>
  </w:num>
  <w:num w:numId="4" w16cid:durableId="739600674">
    <w:abstractNumId w:val="11"/>
  </w:num>
  <w:num w:numId="5" w16cid:durableId="1326933931">
    <w:abstractNumId w:val="3"/>
  </w:num>
  <w:num w:numId="6" w16cid:durableId="901452532">
    <w:abstractNumId w:val="13"/>
  </w:num>
  <w:num w:numId="7" w16cid:durableId="1001470411">
    <w:abstractNumId w:val="10"/>
  </w:num>
  <w:num w:numId="8" w16cid:durableId="2086994824">
    <w:abstractNumId w:val="14"/>
  </w:num>
  <w:num w:numId="9" w16cid:durableId="168716909">
    <w:abstractNumId w:val="12"/>
  </w:num>
  <w:num w:numId="10" w16cid:durableId="1333872705">
    <w:abstractNumId w:val="1"/>
  </w:num>
  <w:num w:numId="11" w16cid:durableId="326523199">
    <w:abstractNumId w:val="2"/>
  </w:num>
  <w:num w:numId="12" w16cid:durableId="677540098">
    <w:abstractNumId w:val="6"/>
  </w:num>
  <w:num w:numId="13" w16cid:durableId="1516505454">
    <w:abstractNumId w:val="16"/>
  </w:num>
  <w:num w:numId="14" w16cid:durableId="1519928479">
    <w:abstractNumId w:val="8"/>
  </w:num>
  <w:num w:numId="15" w16cid:durableId="1235891087">
    <w:abstractNumId w:val="7"/>
  </w:num>
  <w:num w:numId="16" w16cid:durableId="1066536889">
    <w:abstractNumId w:val="15"/>
  </w:num>
  <w:num w:numId="17" w16cid:durableId="1243107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63AB49"/>
    <w:rsid w:val="00023C47"/>
    <w:rsid w:val="000C34A8"/>
    <w:rsid w:val="000C4D40"/>
    <w:rsid w:val="000D35F6"/>
    <w:rsid w:val="00102502"/>
    <w:rsid w:val="0016359B"/>
    <w:rsid w:val="001701E6"/>
    <w:rsid w:val="001C6C70"/>
    <w:rsid w:val="001F42E6"/>
    <w:rsid w:val="002B2809"/>
    <w:rsid w:val="002B6F80"/>
    <w:rsid w:val="00302B5B"/>
    <w:rsid w:val="00303308"/>
    <w:rsid w:val="0038362E"/>
    <w:rsid w:val="00412A4E"/>
    <w:rsid w:val="004C707F"/>
    <w:rsid w:val="004D7882"/>
    <w:rsid w:val="0056666A"/>
    <w:rsid w:val="00716AB5"/>
    <w:rsid w:val="00733D4D"/>
    <w:rsid w:val="008A6E08"/>
    <w:rsid w:val="00914604"/>
    <w:rsid w:val="00974E9B"/>
    <w:rsid w:val="00A00D87"/>
    <w:rsid w:val="00A3714B"/>
    <w:rsid w:val="00A83A92"/>
    <w:rsid w:val="00AE543E"/>
    <w:rsid w:val="00B32C12"/>
    <w:rsid w:val="00B903B1"/>
    <w:rsid w:val="00BC5A88"/>
    <w:rsid w:val="00BD4D96"/>
    <w:rsid w:val="00CB22B6"/>
    <w:rsid w:val="00DE3801"/>
    <w:rsid w:val="00E46283"/>
    <w:rsid w:val="00EB6F46"/>
    <w:rsid w:val="00F44D15"/>
    <w:rsid w:val="00F56185"/>
    <w:rsid w:val="00F604B9"/>
    <w:rsid w:val="00FA5560"/>
    <w:rsid w:val="00FD6F29"/>
    <w:rsid w:val="0E1D4C2F"/>
    <w:rsid w:val="1322E5CF"/>
    <w:rsid w:val="16B52323"/>
    <w:rsid w:val="2216D30A"/>
    <w:rsid w:val="281AA190"/>
    <w:rsid w:val="3C63AB49"/>
    <w:rsid w:val="4E95304A"/>
    <w:rsid w:val="5353A531"/>
    <w:rsid w:val="623DCDF1"/>
    <w:rsid w:val="7B5D9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AB49"/>
  <w15:chartTrackingRefBased/>
  <w15:docId w15:val="{A7AA6B9C-0BE7-4714-AB8D-77DE9F4A8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23DC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23DC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23DC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623DCDF1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623DCDF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12A4E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82-019-0301-2" TargetMode="External"/><Relationship Id="rId13" Type="http://schemas.openxmlformats.org/officeDocument/2006/relationships/hyperlink" Target="https://doi.org/10.1016/j.molstruc.2014.03.009" TargetMode="External"/><Relationship Id="rId18" Type="http://schemas.openxmlformats.org/officeDocument/2006/relationships/hyperlink" Target="https://github.com/nancyihechu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i.org/10.1016/j.mocell.2025.100274" TargetMode="External"/><Relationship Id="rId12" Type="http://schemas.openxmlformats.org/officeDocument/2006/relationships/hyperlink" Target="https://enaminestore.com/" TargetMode="External"/><Relationship Id="rId17" Type="http://schemas.openxmlformats.org/officeDocument/2006/relationships/hyperlink" Target="http://linkedin.com/in/nancy-ihechu-55ba871bb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nancy-ihech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i.org/10.1038/s41582-024-01034-x" TargetMode="External"/><Relationship Id="rId11" Type="http://schemas.openxmlformats.org/officeDocument/2006/relationships/hyperlink" Target="https://www.molport.com/" TargetMode="External"/><Relationship Id="rId5" Type="http://schemas.openxmlformats.org/officeDocument/2006/relationships/hyperlink" Target="https://doi.org/10.1038/s41531-025-01123-8" TargetMode="External"/><Relationship Id="rId15" Type="http://schemas.openxmlformats.org/officeDocument/2006/relationships/hyperlink" Target="https://github.com/nancyihechu/LRRK2_WD40_Analog_Scoring" TargetMode="External"/><Relationship Id="rId10" Type="http://schemas.openxmlformats.org/officeDocument/2006/relationships/hyperlink" Target="https://doi.org/10.1039/D4SC07532C" TargetMode="External"/><Relationship Id="rId19" Type="http://schemas.openxmlformats.org/officeDocument/2006/relationships/hyperlink" Target="https://repozitorij.uni-lj.si/IzpisGradiva.php?id=182772&amp;lang=sl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421-023-00639-8" TargetMode="External"/><Relationship Id="rId14" Type="http://schemas.openxmlformats.org/officeDocument/2006/relationships/hyperlink" Target="https://doi.org/10.1016/bs.apcsb.2017.07.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4899</TotalTime>
  <Pages>3</Pages>
  <Words>1252</Words>
  <Characters>7138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Ihechu, Nancy (MU-Student)</dc:creator>
  <cp:keywords/>
  <dc:description/>
  <cp:lastModifiedBy>Ihechu, Nancy (MU-Student)</cp:lastModifiedBy>
  <cp:revision>38</cp:revision>
  <cp:lastPrinted>2026-07-08T21:10:00Z</cp:lastPrinted>
  <dcterms:created xsi:type="dcterms:W3CDTF">2026-04-13T12:51:00Z</dcterms:created>
  <dcterms:modified xsi:type="dcterms:W3CDTF">2026-07-22T20:12:00Z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c66bef0c-2a46-47f2-9971-35235e901870</vt:lpwstr>
  </property>
</Properties>
</file>