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2D0" w:rsidRDefault="00F26C6F">
      <w:pPr>
        <w:pStyle w:val="BodyText"/>
        <w:ind w:left="79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299122" cy="542734"/>
            <wp:effectExtent l="0" t="0" r="0" b="0"/>
            <wp:docPr id="1" name="image1.jpeg" descr="D:\OneDrive - ADVANCED BOLTING SOLUTIONS PVT LTD\Pictures\Logos\ABS Training Academy-23-7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22" cy="5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D0" w:rsidRDefault="00D612D0">
      <w:pPr>
        <w:pStyle w:val="BodyText"/>
        <w:rPr>
          <w:rFonts w:ascii="Times New Roman"/>
          <w:b w:val="0"/>
          <w:sz w:val="20"/>
        </w:rPr>
      </w:pPr>
    </w:p>
    <w:p w:rsidR="00D612D0" w:rsidRDefault="00F26C6F">
      <w:pPr>
        <w:pStyle w:val="Title"/>
        <w:rPr>
          <w:u w:val="none"/>
        </w:rPr>
      </w:pPr>
      <w:r>
        <w:t>CERTIFICATE</w:t>
      </w: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spacing w:before="5"/>
        <w:rPr>
          <w:sz w:val="27"/>
        </w:rPr>
      </w:pPr>
    </w:p>
    <w:p w:rsidR="00D612D0" w:rsidRDefault="00D17F1D">
      <w:pPr>
        <w:tabs>
          <w:tab w:val="left" w:pos="3100"/>
        </w:tabs>
        <w:spacing w:before="56"/>
        <w:ind w:left="2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69.5pt;margin-top:-15.65pt;width:69pt;height:75pt;z-index:15730688;mso-position-horizontal-relative:page" filled="f" strokeweight="1pt">
            <v:textbox inset="0,0,0,0">
              <w:txbxContent>
                <w:p w:rsidR="00D612D0" w:rsidRDefault="00D612D0">
                  <w:pPr>
                    <w:pStyle w:val="BodyText"/>
                    <w:rPr>
                      <w:b w:val="0"/>
                    </w:rPr>
                  </w:pPr>
                </w:p>
                <w:p w:rsidR="00D612D0" w:rsidRDefault="00D612D0">
                  <w:pPr>
                    <w:pStyle w:val="BodyText"/>
                    <w:spacing w:before="10"/>
                    <w:rPr>
                      <w:b w:val="0"/>
                      <w:sz w:val="27"/>
                    </w:rPr>
                  </w:pPr>
                </w:p>
                <w:p w:rsidR="00D612D0" w:rsidRDefault="00F26C6F">
                  <w:pPr>
                    <w:pStyle w:val="BodyText"/>
                    <w:ind w:left="408"/>
                  </w:pPr>
                  <w:r>
                    <w:t>Photo</w:t>
                  </w:r>
                </w:p>
              </w:txbxContent>
            </v:textbox>
            <w10:wrap anchorx="page"/>
          </v:shape>
        </w:pict>
      </w:r>
      <w:r w:rsidR="00F26C6F">
        <w:t>Name</w:t>
      </w:r>
      <w:r w:rsidR="00F26C6F">
        <w:rPr>
          <w:spacing w:val="-5"/>
        </w:rPr>
        <w:t xml:space="preserve"> </w:t>
      </w:r>
      <w:r w:rsidR="00F26C6F">
        <w:t>of</w:t>
      </w:r>
      <w:r w:rsidR="00F26C6F">
        <w:rPr>
          <w:spacing w:val="-1"/>
        </w:rPr>
        <w:t xml:space="preserve"> </w:t>
      </w:r>
      <w:r w:rsidR="00F26C6F">
        <w:t>Candidate:</w:t>
      </w:r>
      <w:r w:rsidR="00F26C6F">
        <w:tab/>
      </w:r>
      <w:r w:rsidR="00AE342D">
        <w:t>username</w:t>
      </w:r>
    </w:p>
    <w:p w:rsidR="00D612D0" w:rsidRDefault="00F26C6F">
      <w:pPr>
        <w:tabs>
          <w:tab w:val="left" w:pos="3100"/>
        </w:tabs>
        <w:spacing w:before="58"/>
        <w:ind w:left="220"/>
      </w:pPr>
      <w:r>
        <w:t>Designation:</w:t>
      </w:r>
      <w:r>
        <w:tab/>
      </w:r>
      <w:proofErr w:type="spellStart"/>
      <w:r w:rsidR="00C13D7C">
        <w:t>userdesignation</w:t>
      </w:r>
      <w:proofErr w:type="spellEnd"/>
    </w:p>
    <w:p w:rsidR="00D612D0" w:rsidRDefault="00F26C6F">
      <w:pPr>
        <w:tabs>
          <w:tab w:val="left" w:pos="3100"/>
        </w:tabs>
        <w:spacing w:before="183"/>
        <w:ind w:left="220"/>
        <w:rPr>
          <w:b/>
        </w:rPr>
      </w:pPr>
      <w:r>
        <w:t>Company</w:t>
      </w:r>
      <w:r>
        <w:tab/>
      </w:r>
      <w:r>
        <w:rPr>
          <w:b/>
        </w:rPr>
        <w:t>Advanced</w:t>
      </w:r>
      <w:r>
        <w:rPr>
          <w:b/>
          <w:spacing w:val="-6"/>
        </w:rPr>
        <w:t xml:space="preserve"> </w:t>
      </w:r>
      <w:r>
        <w:rPr>
          <w:b/>
        </w:rPr>
        <w:t>Bolting</w:t>
      </w:r>
      <w:r>
        <w:rPr>
          <w:b/>
          <w:spacing w:val="-3"/>
        </w:rPr>
        <w:t xml:space="preserve"> </w:t>
      </w:r>
      <w:r>
        <w:rPr>
          <w:b/>
        </w:rPr>
        <w:t>Solutions</w:t>
      </w:r>
    </w:p>
    <w:p w:rsidR="00D612D0" w:rsidRDefault="00F26C6F">
      <w:pPr>
        <w:tabs>
          <w:tab w:val="left" w:pos="3100"/>
        </w:tabs>
        <w:spacing w:before="177"/>
        <w:ind w:left="220"/>
        <w:rPr>
          <w:b/>
        </w:rPr>
      </w:pPr>
      <w:r>
        <w:t>Industry</w:t>
      </w:r>
      <w:r>
        <w:tab/>
      </w:r>
      <w:r>
        <w:rPr>
          <w:b/>
        </w:rPr>
        <w:t>Manufacturing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Service</w:t>
      </w:r>
    </w:p>
    <w:p w:rsidR="00D612D0" w:rsidRDefault="00F26C6F">
      <w:pPr>
        <w:tabs>
          <w:tab w:val="left" w:pos="3100"/>
        </w:tabs>
        <w:spacing w:before="181"/>
        <w:ind w:left="220"/>
        <w:rPr>
          <w:b/>
        </w:rPr>
      </w:pPr>
      <w:r>
        <w:t>Course:</w:t>
      </w:r>
      <w:r>
        <w:tab/>
      </w:r>
      <w:proofErr w:type="spellStart"/>
      <w:r w:rsidR="00FE0991" w:rsidRPr="00FE0991">
        <w:rPr>
          <w:b/>
        </w:rPr>
        <w:t>user</w:t>
      </w:r>
      <w:r w:rsidR="00FE0991">
        <w:rPr>
          <w:b/>
        </w:rPr>
        <w:t>course</w:t>
      </w:r>
      <w:proofErr w:type="spellEnd"/>
    </w:p>
    <w:p w:rsidR="00D612D0" w:rsidRDefault="00D612D0">
      <w:pPr>
        <w:pStyle w:val="BodyText"/>
        <w:spacing w:before="7"/>
        <w:rPr>
          <w:sz w:val="26"/>
        </w:rPr>
      </w:pPr>
    </w:p>
    <w:p w:rsidR="00D612D0" w:rsidRDefault="00F26C6F">
      <w:pPr>
        <w:tabs>
          <w:tab w:val="left" w:pos="3820"/>
        </w:tabs>
        <w:ind w:left="220"/>
        <w:rPr>
          <w:b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-12399</wp:posOffset>
            </wp:positionV>
            <wp:extent cx="247650" cy="7421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74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Eligibility</w:t>
      </w:r>
      <w:r>
        <w:rPr>
          <w:spacing w:val="-8"/>
        </w:rPr>
        <w:t xml:space="preserve"> </w:t>
      </w:r>
      <w:r>
        <w:t>Requirements</w:t>
      </w:r>
      <w:r>
        <w:tab/>
      </w:r>
      <w:r>
        <w:rPr>
          <w:b/>
        </w:rPr>
        <w:t>Safety</w:t>
      </w:r>
      <w:r>
        <w:rPr>
          <w:b/>
          <w:spacing w:val="-4"/>
        </w:rPr>
        <w:t xml:space="preserve"> </w:t>
      </w:r>
      <w:r>
        <w:rPr>
          <w:b/>
        </w:rPr>
        <w:t>Training</w:t>
      </w:r>
      <w:r>
        <w:rPr>
          <w:b/>
          <w:spacing w:val="-12"/>
        </w:rPr>
        <w:t xml:space="preserve"> </w:t>
      </w:r>
      <w:r>
        <w:rPr>
          <w:b/>
        </w:rPr>
        <w:t>completed</w:t>
      </w:r>
    </w:p>
    <w:p w:rsidR="00D612D0" w:rsidRDefault="00D612D0">
      <w:pPr>
        <w:pStyle w:val="BodyText"/>
        <w:spacing w:before="7"/>
        <w:rPr>
          <w:sz w:val="16"/>
        </w:rPr>
      </w:pPr>
    </w:p>
    <w:p w:rsidR="00D612D0" w:rsidRDefault="00F26C6F">
      <w:pPr>
        <w:pStyle w:val="BodyText"/>
        <w:spacing w:line="367" w:lineRule="auto"/>
        <w:ind w:left="3818" w:right="3188"/>
      </w:pPr>
      <w:r>
        <w:t>Theory</w:t>
      </w:r>
      <w:r>
        <w:rPr>
          <w:spacing w:val="-11"/>
        </w:rPr>
        <w:t xml:space="preserve"> </w:t>
      </w:r>
      <w:r>
        <w:t>examination</w:t>
      </w:r>
      <w:r>
        <w:rPr>
          <w:spacing w:val="-12"/>
        </w:rPr>
        <w:t xml:space="preserve"> </w:t>
      </w:r>
      <w:r>
        <w:t>passed</w:t>
      </w:r>
      <w:r>
        <w:rPr>
          <w:spacing w:val="-47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tested</w:t>
      </w:r>
    </w:p>
    <w:p w:rsidR="00D612D0" w:rsidRDefault="00F26C6F">
      <w:pPr>
        <w:pStyle w:val="BodyText"/>
        <w:tabs>
          <w:tab w:val="left" w:pos="3100"/>
        </w:tabs>
        <w:spacing w:before="28" w:line="259" w:lineRule="auto"/>
        <w:ind w:left="3101" w:right="1090" w:hanging="2881"/>
      </w:pPr>
      <w:r>
        <w:rPr>
          <w:b w:val="0"/>
        </w:rPr>
        <w:t>Results:</w:t>
      </w:r>
      <w:r>
        <w:rPr>
          <w:b w:val="0"/>
        </w:rPr>
        <w:tab/>
      </w:r>
      <w:r>
        <w:t>ABS Training Academy certifies that the above certificate holder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completed the</w:t>
      </w:r>
      <w:r>
        <w:rPr>
          <w:spacing w:val="1"/>
        </w:rPr>
        <w:t xml:space="preserve"> </w:t>
      </w:r>
      <w:r>
        <w:t>ABS</w:t>
      </w:r>
      <w:r>
        <w:rPr>
          <w:spacing w:val="1"/>
        </w:rPr>
        <w:t xml:space="preserve"> </w:t>
      </w:r>
      <w:r>
        <w:t>Bolt Torqueing &amp; tensioning</w:t>
      </w:r>
      <w:r>
        <w:rPr>
          <w:spacing w:val="-4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criteria.</w:t>
      </w:r>
    </w:p>
    <w:tbl>
      <w:tblPr>
        <w:tblW w:w="0" w:type="auto"/>
        <w:tblInd w:w="3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418"/>
        <w:gridCol w:w="1600"/>
        <w:gridCol w:w="1344"/>
        <w:gridCol w:w="959"/>
      </w:tblGrid>
      <w:tr w:rsidR="00D612D0">
        <w:trPr>
          <w:trHeight w:val="537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131"/>
              <w:ind w:left="266" w:right="25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0" w:line="265" w:lineRule="exact"/>
              <w:ind w:left="372" w:right="0"/>
              <w:jc w:val="left"/>
              <w:rPr>
                <w:b/>
              </w:rPr>
            </w:pPr>
            <w:r>
              <w:rPr>
                <w:b/>
              </w:rPr>
              <w:t>Subject</w:t>
            </w:r>
          </w:p>
          <w:p w:rsidR="00D612D0" w:rsidRDefault="00F26C6F">
            <w:pPr>
              <w:pStyle w:val="TableParagraph"/>
              <w:spacing w:before="0" w:line="252" w:lineRule="exact"/>
              <w:ind w:left="422" w:right="0"/>
              <w:jc w:val="left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00" w:type="dxa"/>
          </w:tcPr>
          <w:p w:rsidR="00D612D0" w:rsidRDefault="00F26C6F">
            <w:pPr>
              <w:pStyle w:val="TableParagraph"/>
              <w:spacing w:before="0" w:line="265" w:lineRule="exact"/>
              <w:ind w:right="340"/>
              <w:rPr>
                <w:b/>
              </w:rPr>
            </w:pPr>
            <w:r>
              <w:rPr>
                <w:b/>
              </w:rPr>
              <w:t>Marks</w:t>
            </w:r>
          </w:p>
          <w:p w:rsidR="00D612D0" w:rsidRDefault="00F26C6F">
            <w:pPr>
              <w:pStyle w:val="TableParagraph"/>
              <w:spacing w:before="0" w:line="252" w:lineRule="exact"/>
              <w:ind w:right="340"/>
              <w:rPr>
                <w:b/>
              </w:rPr>
            </w:pPr>
            <w:r>
              <w:rPr>
                <w:b/>
              </w:rPr>
              <w:t>Obtained</w:t>
            </w: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before="131"/>
              <w:ind w:left="88"/>
              <w:rPr>
                <w:b/>
              </w:rPr>
            </w:pPr>
            <w:proofErr w:type="spellStart"/>
            <w:r>
              <w:rPr>
                <w:b/>
              </w:rPr>
              <w:t>Critaria</w:t>
            </w:r>
            <w:proofErr w:type="spellEnd"/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before="131"/>
              <w:ind w:left="179" w:right="158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612D0">
        <w:trPr>
          <w:trHeight w:val="299"/>
        </w:trPr>
        <w:tc>
          <w:tcPr>
            <w:tcW w:w="1661" w:type="dxa"/>
            <w:vMerge w:val="restart"/>
          </w:tcPr>
          <w:p w:rsidR="00D612D0" w:rsidRDefault="00F26C6F">
            <w:pPr>
              <w:pStyle w:val="TableParagraph"/>
              <w:spacing w:before="32"/>
              <w:ind w:left="331" w:right="300" w:firstLine="211"/>
              <w:jc w:val="left"/>
              <w:rPr>
                <w:b/>
              </w:rPr>
            </w:pPr>
            <w:r>
              <w:rPr>
                <w:b/>
              </w:rPr>
              <w:t>Safety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Awareness</w:t>
            </w:r>
          </w:p>
        </w:tc>
        <w:tc>
          <w:tcPr>
            <w:tcW w:w="1418" w:type="dxa"/>
            <w:vMerge w:val="restart"/>
          </w:tcPr>
          <w:p w:rsidR="00D612D0" w:rsidRDefault="00F26C6F">
            <w:pPr>
              <w:pStyle w:val="TableParagraph"/>
              <w:spacing w:before="167"/>
              <w:ind w:left="578" w:right="56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00" w:type="dxa"/>
            <w:vMerge w:val="restart"/>
          </w:tcPr>
          <w:p w:rsidR="00D612D0" w:rsidRDefault="00330875">
            <w:pPr>
              <w:pStyle w:val="TableParagraph"/>
              <w:spacing w:before="167"/>
              <w:ind w:left="16" w:right="0"/>
              <w:rPr>
                <w:b/>
              </w:rPr>
            </w:pPr>
            <w:proofErr w:type="spellStart"/>
            <w:r>
              <w:rPr>
                <w:b/>
              </w:rPr>
              <w:t>userSAmarks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9"/>
              <w:rPr>
                <w:b/>
              </w:rPr>
            </w:pPr>
            <w:r>
              <w:rPr>
                <w:b/>
              </w:rPr>
              <w:t>Outstanding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8" w:right="158"/>
              <w:rPr>
                <w:b/>
              </w:rPr>
            </w:pPr>
            <w:r>
              <w:rPr>
                <w:b/>
              </w:rPr>
              <w:t>95+</w:t>
            </w:r>
          </w:p>
        </w:tc>
      </w:tr>
      <w:tr w:rsidR="00D612D0">
        <w:trPr>
          <w:trHeight w:val="299"/>
        </w:trPr>
        <w:tc>
          <w:tcPr>
            <w:tcW w:w="1661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8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9" w:right="157"/>
              <w:rPr>
                <w:b/>
              </w:rPr>
            </w:pPr>
            <w:r>
              <w:rPr>
                <w:b/>
              </w:rPr>
              <w:t>75-95</w:t>
            </w:r>
          </w:p>
        </w:tc>
      </w:tr>
      <w:tr w:rsidR="00D612D0">
        <w:trPr>
          <w:trHeight w:val="299"/>
        </w:trPr>
        <w:tc>
          <w:tcPr>
            <w:tcW w:w="1661" w:type="dxa"/>
            <w:vMerge w:val="restart"/>
          </w:tcPr>
          <w:p w:rsidR="00D612D0" w:rsidRDefault="00F26C6F">
            <w:pPr>
              <w:pStyle w:val="TableParagraph"/>
              <w:spacing w:before="169"/>
              <w:ind w:left="511" w:right="0"/>
              <w:jc w:val="left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418" w:type="dxa"/>
            <w:vMerge w:val="restart"/>
          </w:tcPr>
          <w:p w:rsidR="00D612D0" w:rsidRDefault="00F26C6F">
            <w:pPr>
              <w:pStyle w:val="TableParagraph"/>
              <w:spacing w:before="169"/>
              <w:ind w:left="578" w:right="56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00" w:type="dxa"/>
            <w:vMerge w:val="restart"/>
          </w:tcPr>
          <w:p w:rsidR="00D612D0" w:rsidRDefault="005112F7">
            <w:pPr>
              <w:pStyle w:val="TableParagraph"/>
              <w:spacing w:before="169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userthm</w:t>
            </w:r>
            <w:r w:rsidR="00BE1E31">
              <w:rPr>
                <w:b/>
              </w:rPr>
              <w:t>a</w:t>
            </w:r>
            <w:r>
              <w:rPr>
                <w:b/>
              </w:rPr>
              <w:t>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9"/>
              <w:rPr>
                <w:b/>
              </w:rPr>
            </w:pPr>
            <w:r>
              <w:rPr>
                <w:b/>
                <w:shd w:val="clear" w:color="auto" w:fill="FFFF00"/>
              </w:rPr>
              <w:t>Good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9" w:right="157"/>
              <w:rPr>
                <w:b/>
              </w:rPr>
            </w:pPr>
            <w:r>
              <w:rPr>
                <w:b/>
                <w:shd w:val="clear" w:color="auto" w:fill="FFFF00"/>
              </w:rPr>
              <w:t>55-74</w:t>
            </w:r>
          </w:p>
        </w:tc>
      </w:tr>
      <w:tr w:rsidR="00D612D0">
        <w:trPr>
          <w:trHeight w:val="301"/>
        </w:trPr>
        <w:tc>
          <w:tcPr>
            <w:tcW w:w="1661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ind w:left="179" w:right="157"/>
              <w:rPr>
                <w:b/>
              </w:rPr>
            </w:pPr>
            <w:r>
              <w:rPr>
                <w:b/>
              </w:rPr>
              <w:t>45-54</w:t>
            </w:r>
          </w:p>
        </w:tc>
      </w:tr>
      <w:tr w:rsidR="00D612D0">
        <w:trPr>
          <w:trHeight w:val="609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167"/>
              <w:ind w:left="265" w:right="258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167"/>
              <w:ind w:left="522" w:right="51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00" w:type="dxa"/>
          </w:tcPr>
          <w:p w:rsidR="00D612D0" w:rsidRDefault="005112F7">
            <w:pPr>
              <w:pStyle w:val="TableParagraph"/>
              <w:spacing w:before="167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userpmarks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before="167"/>
              <w:ind w:left="87"/>
              <w:rPr>
                <w:b/>
              </w:rPr>
            </w:pPr>
            <w:r>
              <w:rPr>
                <w:b/>
              </w:rPr>
              <w:t>Poor/Reject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before="32"/>
              <w:ind w:left="371" w:right="160" w:hanging="173"/>
              <w:jc w:val="left"/>
              <w:rPr>
                <w:b/>
              </w:rPr>
            </w:pPr>
            <w:r>
              <w:rPr>
                <w:b/>
              </w:rPr>
              <w:t>Below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45</w:t>
            </w:r>
          </w:p>
        </w:tc>
      </w:tr>
      <w:tr w:rsidR="00D612D0">
        <w:trPr>
          <w:trHeight w:val="299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28" w:line="252" w:lineRule="exact"/>
              <w:ind w:left="266" w:right="25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28" w:line="252" w:lineRule="exact"/>
              <w:ind w:left="522" w:right="511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600" w:type="dxa"/>
          </w:tcPr>
          <w:p w:rsidR="00D612D0" w:rsidRDefault="00BE1E31">
            <w:pPr>
              <w:pStyle w:val="TableParagraph"/>
              <w:spacing w:before="28" w:line="252" w:lineRule="exact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usertotalmarks</w:t>
            </w:r>
            <w:proofErr w:type="spellEnd"/>
          </w:p>
        </w:tc>
        <w:tc>
          <w:tcPr>
            <w:tcW w:w="2303" w:type="dxa"/>
            <w:gridSpan w:val="2"/>
            <w:tcBorders>
              <w:bottom w:val="nil"/>
              <w:right w:val="nil"/>
            </w:tcBorders>
          </w:tcPr>
          <w:p w:rsidR="00D612D0" w:rsidRDefault="00D612D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</w:tr>
    </w:tbl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  <w:spacing w:before="1"/>
        <w:rPr>
          <w:sz w:val="29"/>
        </w:rPr>
      </w:pPr>
    </w:p>
    <w:p w:rsidR="00D612D0" w:rsidRDefault="00F26C6F">
      <w:pPr>
        <w:tabs>
          <w:tab w:val="right" w:pos="4112"/>
        </w:tabs>
        <w:spacing w:before="1"/>
        <w:ind w:left="220"/>
        <w:rPr>
          <w:b/>
        </w:rPr>
      </w:pPr>
      <w:r>
        <w:t>Date:</w:t>
      </w:r>
      <w:r>
        <w:tab/>
      </w:r>
      <w:r>
        <w:rPr>
          <w:b/>
        </w:rPr>
        <w:t>01.09.2022</w:t>
      </w:r>
    </w:p>
    <w:p w:rsidR="00D612D0" w:rsidRDefault="00D17F1D">
      <w:pPr>
        <w:tabs>
          <w:tab w:val="right" w:pos="4112"/>
        </w:tabs>
        <w:spacing w:before="185"/>
        <w:ind w:left="220"/>
        <w:rPr>
          <w:b/>
        </w:rPr>
      </w:pPr>
      <w:r>
        <w:pict>
          <v:shape id="_x0000_s1033" type="#_x0000_t202" style="position:absolute;left:0;text-align:left;margin-left:394.4pt;margin-top:77.55pt;width:58.5pt;height:11.05pt;z-index:-15818752;mso-position-horizontal-relative:page" filled="f" stroked="f">
            <v:textbox inset="0,0,0,0">
              <w:txbxContent>
                <w:p w:rsidR="00D612D0" w:rsidRDefault="00F26C6F">
                  <w:pPr>
                    <w:pStyle w:val="BodyText"/>
                    <w:spacing w:line="221" w:lineRule="exact"/>
                  </w:pPr>
                  <w:r>
                    <w:rPr>
                      <w:spacing w:val="-1"/>
                    </w:rPr>
                    <w:t>Approved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by</w:t>
                  </w:r>
                </w:p>
              </w:txbxContent>
            </v:textbox>
            <w10:wrap anchorx="page"/>
          </v:shape>
        </w:pict>
      </w:r>
      <w:r w:rsidR="00F26C6F">
        <w:t>Valid</w:t>
      </w:r>
      <w:r w:rsidR="00F26C6F">
        <w:rPr>
          <w:spacing w:val="-4"/>
        </w:rPr>
        <w:t xml:space="preserve"> </w:t>
      </w:r>
      <w:r w:rsidR="00F26C6F">
        <w:t>till:</w:t>
      </w:r>
      <w:r w:rsidR="00F26C6F">
        <w:tab/>
      </w:r>
      <w:r w:rsidR="00F26C6F">
        <w:rPr>
          <w:b/>
        </w:rPr>
        <w:t>31.08.2023</w:t>
      </w:r>
    </w:p>
    <w:p w:rsidR="00D612D0" w:rsidRDefault="00D612D0">
      <w:pPr>
        <w:pStyle w:val="BodyText"/>
        <w:rPr>
          <w:sz w:val="20"/>
        </w:rPr>
      </w:pPr>
    </w:p>
    <w:bookmarkStart w:id="0" w:name="_GoBack"/>
    <w:bookmarkEnd w:id="0"/>
    <w:p w:rsidR="00D612D0" w:rsidRDefault="00D17F1D">
      <w:pPr>
        <w:tabs>
          <w:tab w:val="left" w:pos="3625"/>
        </w:tabs>
        <w:ind w:left="-177"/>
        <w:rPr>
          <w:sz w:val="20"/>
        </w:rPr>
      </w:pPr>
      <w:r>
        <w:rPr>
          <w:position w:val="21"/>
          <w:sz w:val="20"/>
        </w:rPr>
      </w:r>
      <w:r>
        <w:rPr>
          <w:position w:val="21"/>
          <w:sz w:val="20"/>
        </w:rPr>
        <w:pict>
          <v:group id="_x0000_s1031" style="width:98.7pt;height:.75pt;mso-position-horizontal-relative:char;mso-position-vertical-relative:line" coordsize="1974,15">
            <v:line id="_x0000_s1032" style="position:absolute" from="0,7" to="1973,7" strokeweight=".25317mm"/>
            <w10:anchorlock/>
          </v:group>
        </w:pict>
      </w:r>
      <w:r w:rsidR="00F26C6F">
        <w:rPr>
          <w:position w:val="21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26" style="width:295.5pt;height:81.05pt;mso-position-horizontal-relative:char;mso-position-vertical-relative:line" coordsize="5910,1621">
            <v:shape id="_x0000_s1030" style="position:absolute;width:5310;height:1606" coordsize="5310,1606" path="m5310,l2295,r,556l,556,,1606r2385,l2385,1530r2925,l5310,xe" stroked="f">
              <v:path arrowok="t"/>
            </v:shape>
            <v:line id="_x0000_s1029" style="position:absolute" from="153,1419" to="2126,1419" strokeweight=".25317mm"/>
            <v:rect id="_x0000_s1028" style="position:absolute;left:3525;top:571;width:2385;height:1050" stroked="f"/>
            <v:line id="_x0000_s1027" style="position:absolute" from="3677,1431" to="5650,1431" strokeweight=".25317mm"/>
            <w10:anchorlock/>
          </v:group>
        </w:pict>
      </w:r>
    </w:p>
    <w:p w:rsidR="00D612D0" w:rsidRDefault="00F26C6F">
      <w:pPr>
        <w:pStyle w:val="BodyText"/>
        <w:tabs>
          <w:tab w:val="left" w:pos="4237"/>
          <w:tab w:val="left" w:pos="7820"/>
        </w:tabs>
        <w:spacing w:before="114"/>
        <w:ind w:left="119"/>
      </w:pPr>
      <w:r>
        <w:t>(Safety</w:t>
      </w:r>
      <w:r>
        <w:rPr>
          <w:spacing w:val="-2"/>
        </w:rPr>
        <w:t xml:space="preserve"> </w:t>
      </w:r>
      <w:r>
        <w:t>Supervisor)</w:t>
      </w:r>
      <w:r>
        <w:tab/>
        <w:t>(Trainer)</w:t>
      </w:r>
      <w:r>
        <w:tab/>
        <w:t>(Manager)</w:t>
      </w:r>
    </w:p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  <w:spacing w:before="7"/>
        <w:rPr>
          <w:sz w:val="24"/>
        </w:rPr>
      </w:pPr>
    </w:p>
    <w:p w:rsidR="00D612D0" w:rsidRDefault="00F26C6F">
      <w:pPr>
        <w:spacing w:before="1"/>
        <w:ind w:left="119"/>
      </w:pPr>
      <w:r>
        <w:t>ABS</w:t>
      </w:r>
      <w:r>
        <w:rPr>
          <w:spacing w:val="-3"/>
        </w:rPr>
        <w:t xml:space="preserve"> </w:t>
      </w:r>
      <w:r>
        <w:t>office, Near</w:t>
      </w:r>
      <w:r>
        <w:rPr>
          <w:spacing w:val="-4"/>
        </w:rPr>
        <w:t xml:space="preserve"> </w:t>
      </w:r>
      <w:r>
        <w:t>hotel</w:t>
      </w:r>
      <w:r>
        <w:rPr>
          <w:spacing w:val="-1"/>
        </w:rPr>
        <w:t xml:space="preserve"> </w:t>
      </w:r>
      <w:proofErr w:type="spellStart"/>
      <w:r>
        <w:t>Alento</w:t>
      </w:r>
      <w:proofErr w:type="spellEnd"/>
      <w:r>
        <w:t>,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JJ</w:t>
      </w:r>
      <w:r>
        <w:rPr>
          <w:spacing w:val="-2"/>
        </w:rPr>
        <w:t xml:space="preserve"> </w:t>
      </w:r>
      <w:r>
        <w:t>MEERA</w:t>
      </w:r>
      <w:r>
        <w:rPr>
          <w:spacing w:val="-1"/>
        </w:rPr>
        <w:t xml:space="preserve"> </w:t>
      </w:r>
      <w:r>
        <w:t>HOSTEL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J.J</w:t>
      </w:r>
      <w:r>
        <w:rPr>
          <w:spacing w:val="-2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MOTIKHAVDI</w:t>
      </w:r>
      <w:r>
        <w:rPr>
          <w:spacing w:val="-2"/>
        </w:rPr>
        <w:t xml:space="preserve"> </w:t>
      </w:r>
      <w:r>
        <w:t>JAMNAGAR-361</w:t>
      </w:r>
      <w:r>
        <w:rPr>
          <w:spacing w:val="-3"/>
        </w:rPr>
        <w:t xml:space="preserve"> </w:t>
      </w:r>
      <w:r>
        <w:t>140</w:t>
      </w:r>
    </w:p>
    <w:p w:rsidR="00D612D0" w:rsidRDefault="00F26C6F">
      <w:pPr>
        <w:spacing w:before="57"/>
        <w:ind w:left="1560" w:right="1560"/>
        <w:jc w:val="center"/>
      </w:pP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without signature</w:t>
      </w:r>
      <w:r>
        <w:rPr>
          <w:spacing w:val="-3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is downloaded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QR</w:t>
      </w:r>
      <w:r>
        <w:rPr>
          <w:spacing w:val="-3"/>
        </w:rPr>
        <w:t xml:space="preserve"> </w:t>
      </w:r>
      <w:r>
        <w:t>code.</w:t>
      </w:r>
    </w:p>
    <w:sectPr w:rsidR="00D612D0">
      <w:type w:val="continuous"/>
      <w:pgSz w:w="11920" w:h="16850"/>
      <w:pgMar w:top="580" w:right="4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2D0"/>
    <w:rsid w:val="00330875"/>
    <w:rsid w:val="005112F7"/>
    <w:rsid w:val="00587F6C"/>
    <w:rsid w:val="00AE342D"/>
    <w:rsid w:val="00BE1E31"/>
    <w:rsid w:val="00BF6C72"/>
    <w:rsid w:val="00C13D7C"/>
    <w:rsid w:val="00C2583E"/>
    <w:rsid w:val="00D17F1D"/>
    <w:rsid w:val="00D534EB"/>
    <w:rsid w:val="00D612D0"/>
    <w:rsid w:val="00F26C6F"/>
    <w:rsid w:val="00FE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3E2B242"/>
  <w15:docId w15:val="{9F535F68-99B7-4B10-8C3D-220A004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01"/>
      <w:ind w:left="786" w:right="156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357" w:right="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Samvedana</dc:creator>
  <cp:lastModifiedBy>Pruthvi Dhamecha</cp:lastModifiedBy>
  <cp:revision>12</cp:revision>
  <dcterms:created xsi:type="dcterms:W3CDTF">2022-09-03T21:24:00Z</dcterms:created>
  <dcterms:modified xsi:type="dcterms:W3CDTF">2022-09-04T06:30:00Z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2022-09-03T00:00:00Z</vt:filetime>
  </property>
</Properties>
</file>