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Curriculum Writer Portfolio – Part 2: Instructional Artifacts</w:t>
      </w:r>
    </w:p>
    <w:p>
      <w:r>
        <w:t>Theme &amp; Summary Through Fables (Aligned to HISD NES Framework)</w:t>
      </w:r>
    </w:p>
    <w:p>
      <w:r>
        <w:t>Prepared by: Nancy L. Richardson</w:t>
      </w:r>
    </w:p>
    <w:p>
      <w:r>
        <w:t>Curriculum Writer Candidate</w:t>
      </w:r>
    </w:p>
    <w:p>
      <w:r>
        <w:t>Email: richgang2005@gmail.com | Phone: 713-962-1963</w:t>
      </w:r>
    </w:p>
    <w:p>
      <w:r>
        <w:t>Submission Date: October 27, 2025</w:t>
      </w:r>
    </w:p>
    <w:p>
      <w:pPr>
        <w:pStyle w:val="Heading2"/>
      </w:pPr>
      <w:r>
        <w:t>Theme &amp; Evidence Organizer</w:t>
      </w:r>
    </w:p>
    <w:p>
      <w:r>
        <w:t>Purpose: Connect the theme (moral) of a fable to supporting details from the text. Instructions: Identify the theme, cite two details, and explain how each supports the theme.</w:t>
      </w:r>
    </w:p>
    <w:p>
      <w:pPr>
        <w:pStyle w:val="Heading2"/>
      </w:pPr>
      <w:r>
        <w:t>Fable Theater Challenge Activity</w:t>
      </w:r>
    </w:p>
    <w:p>
      <w:r>
        <w:t>Purpose: Collaborate to adapt a multicultural fable into a short performance that teaches a moral. Directions: Choose a fable, identify its theme, plan a 3–5 minute script, rehearse, and perform.</w:t>
      </w:r>
    </w:p>
    <w:p>
      <w:pPr>
        <w:pStyle w:val="Heading2"/>
      </w:pPr>
      <w:r>
        <w:t>Slide Presentation (PDF Version)</w:t>
      </w:r>
    </w:p>
    <w:p>
      <w:r>
        <w:t>Slide 1 – Title: Fable Theater Challenge — Exploring morals, creativity, and collaboration.</w:t>
      </w:r>
    </w:p>
    <w:p>
      <w:r>
        <w:t>Slide 2 – What Is Fable Theater?: Creative dramatization integrating literacy skills.</w:t>
      </w:r>
    </w:p>
    <w:p>
      <w:r>
        <w:t>Slide 3 – Your Challenge: Choose, write, assign roles, rehearse, and perform.</w:t>
      </w:r>
    </w:p>
    <w:p>
      <w:r>
        <w:t>Slide 4 – Remember the Moral: Show moral through character choices.</w:t>
      </w:r>
    </w:p>
    <w:p>
      <w:r>
        <w:t>Slide 5 – Performance Success Tips: Project, engage, stay in character.</w:t>
      </w:r>
    </w:p>
    <w:p>
      <w:r>
        <w:t>Slide 6 – Reflection &amp; Feedback: Reflect on the moral and process.</w:t>
      </w:r>
    </w:p>
    <w:p>
      <w:pPr>
        <w:pStyle w:val="Heading2"/>
      </w:pPr>
      <w:r>
        <w:t>Fable Theater Performance Rubric</w:t>
      </w:r>
    </w:p>
    <w:p>
      <w:r>
        <w:t>Criteria: Theme Accuracy, Creativity &amp; Expression, Collaboration &amp; Teamwork, Use of Textual Evidence.</w:t>
      </w:r>
    </w:p>
    <w:p>
      <w:r>
        <w:t>4 – Exceeds Expectations: Moral/theme is clear and woven throughout performance; dialogue consistently reflects lesson.</w:t>
      </w:r>
    </w:p>
    <w:p>
      <w:r>
        <w:t>3 – Meets Expectations: Theme is clear and supported by evidence.</w:t>
      </w:r>
    </w:p>
    <w:p>
      <w:r>
        <w:t>2 – Developing: Theme somewhat clear; limited support.</w:t>
      </w:r>
    </w:p>
    <w:p>
      <w:r>
        <w:t>1 – Beginning: Theme missing or unclear.</w:t>
      </w:r>
    </w:p>
    <w:p>
      <w:pPr>
        <w:pStyle w:val="Heading2"/>
      </w:pPr>
      <w:r>
        <w:t>Peer Feedback &amp; Reflection Sheet</w:t>
      </w:r>
    </w:p>
    <w:p>
      <w:r>
        <w:t>Part 1 – Peer Feedback: Evaluate another group’s performance and provide constructive feedback.</w:t>
      </w:r>
    </w:p>
    <w:p>
      <w:r>
        <w:t>Part 2 – Self-Reflection: Answer reflection questions on your group’s process and how the moral connects to real life.</w:t>
      </w:r>
    </w:p>
    <w:p>
      <w:pPr>
        <w:pStyle w:val="Heading2"/>
      </w:pPr>
      <w:r>
        <w:t>End-of-Unit Summary &amp; Extensions</w:t>
      </w:r>
    </w:p>
    <w:p>
      <w:r>
        <w:t>Students analyzed and performed multicultural fables, demonstrating theme comprehension, collaboration, and reflective thinking.</w:t>
      </w:r>
    </w:p>
    <w:p>
      <w:r>
        <w:t>Extensions: Writing original fables, comparing versions across cultures, or integrating art/storyboarding to extend learning.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