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30846" w14:textId="2DD03BFC" w:rsidR="00E97659" w:rsidRPr="00C045E5" w:rsidRDefault="00C045E5" w:rsidP="001A4672">
      <w:pPr>
        <w:jc w:val="both"/>
        <w:rPr>
          <w:rFonts w:ascii="Times New Roman" w:hAnsi="Times New Roman" w:cs="Times New Roman"/>
          <w:b/>
          <w:bCs/>
          <w:sz w:val="32"/>
          <w:szCs w:val="32"/>
          <w:u w:val="single"/>
        </w:rPr>
      </w:pPr>
      <w:r w:rsidRPr="00C045E5">
        <w:rPr>
          <w:rFonts w:ascii="Times New Roman" w:hAnsi="Times New Roman" w:cs="Times New Roman"/>
          <w:b/>
          <w:bCs/>
          <w:sz w:val="32"/>
          <w:szCs w:val="32"/>
          <w:u w:val="single"/>
        </w:rPr>
        <w:t>High-Level Design: Customer Segmentation for Online Retail</w:t>
      </w:r>
    </w:p>
    <w:p w14:paraId="15063BD7" w14:textId="1864948F" w:rsidR="00C045E5" w:rsidRPr="00C045E5" w:rsidRDefault="00C045E5" w:rsidP="001A4672">
      <w:pPr>
        <w:jc w:val="both"/>
        <w:rPr>
          <w:rFonts w:ascii="Times New Roman" w:hAnsi="Times New Roman" w:cs="Times New Roman"/>
          <w:b/>
          <w:bCs/>
          <w:sz w:val="28"/>
          <w:szCs w:val="28"/>
        </w:rPr>
      </w:pPr>
      <w:r w:rsidRPr="00C045E5">
        <w:rPr>
          <w:rFonts w:ascii="Times New Roman" w:hAnsi="Times New Roman" w:cs="Times New Roman"/>
          <w:b/>
          <w:bCs/>
          <w:sz w:val="28"/>
          <w:szCs w:val="28"/>
        </w:rPr>
        <w:t xml:space="preserve">1. </w:t>
      </w:r>
      <w:r w:rsidRPr="001A4672">
        <w:rPr>
          <w:rFonts w:ascii="Times New Roman" w:hAnsi="Times New Roman" w:cs="Times New Roman"/>
          <w:b/>
          <w:bCs/>
          <w:sz w:val="28"/>
          <w:szCs w:val="28"/>
        </w:rPr>
        <w:t xml:space="preserve"> Problem Statement</w:t>
      </w:r>
    </w:p>
    <w:p w14:paraId="64BDAC88" w14:textId="2899FE4D" w:rsidR="00E97659" w:rsidRPr="00C045E5" w:rsidRDefault="00C045E5" w:rsidP="0086501B">
      <w:pPr>
        <w:jc w:val="both"/>
        <w:rPr>
          <w:rFonts w:ascii="Times New Roman" w:hAnsi="Times New Roman" w:cs="Times New Roman"/>
        </w:rPr>
      </w:pPr>
      <w:r w:rsidRPr="00C045E5">
        <w:rPr>
          <w:rFonts w:ascii="Times New Roman" w:hAnsi="Times New Roman" w:cs="Times New Roman"/>
        </w:rPr>
        <w:t xml:space="preserve">The goal is to segment customers of an online retail business based on their purchasing </w:t>
      </w:r>
      <w:proofErr w:type="spellStart"/>
      <w:r w:rsidRPr="00C045E5">
        <w:rPr>
          <w:rFonts w:ascii="Times New Roman" w:hAnsi="Times New Roman" w:cs="Times New Roman"/>
        </w:rPr>
        <w:t>behavior</w:t>
      </w:r>
      <w:proofErr w:type="spellEnd"/>
      <w:r w:rsidRPr="00C045E5">
        <w:rPr>
          <w:rFonts w:ascii="Times New Roman" w:hAnsi="Times New Roman" w:cs="Times New Roman"/>
        </w:rPr>
        <w:t>. By identifying distinct customer groups with similar characteristics (e.g., purchase frequency, spending habits, engagement duration), the business can tailor marketing strategies, improve customer retention, and optimize resource allocation for targeted campaigns. This project aims to apply unsupervised machine learning techniques to achieve this segmentation using historical transaction data.</w:t>
      </w:r>
    </w:p>
    <w:p w14:paraId="49AC6B0E" w14:textId="77777777" w:rsidR="00C045E5" w:rsidRPr="00C045E5" w:rsidRDefault="00C045E5" w:rsidP="001A4672">
      <w:pPr>
        <w:jc w:val="both"/>
        <w:rPr>
          <w:rFonts w:ascii="Times New Roman" w:hAnsi="Times New Roman" w:cs="Times New Roman"/>
          <w:b/>
          <w:bCs/>
          <w:sz w:val="28"/>
          <w:szCs w:val="28"/>
        </w:rPr>
      </w:pPr>
      <w:r w:rsidRPr="00C045E5">
        <w:rPr>
          <w:rFonts w:ascii="Times New Roman" w:hAnsi="Times New Roman" w:cs="Times New Roman"/>
          <w:b/>
          <w:bCs/>
          <w:sz w:val="28"/>
          <w:szCs w:val="28"/>
        </w:rPr>
        <w:t>2. Understanding the Data</w:t>
      </w:r>
    </w:p>
    <w:p w14:paraId="5549C974" w14:textId="77777777" w:rsidR="00C045E5" w:rsidRPr="00664D5A" w:rsidRDefault="00C045E5" w:rsidP="0086501B">
      <w:pPr>
        <w:pStyle w:val="NoSpacing"/>
        <w:numPr>
          <w:ilvl w:val="0"/>
          <w:numId w:val="23"/>
        </w:numPr>
        <w:jc w:val="both"/>
      </w:pPr>
      <w:r w:rsidRPr="00664D5A">
        <w:t>Dataset: online_retail.csv</w:t>
      </w:r>
    </w:p>
    <w:p w14:paraId="0AC237D8" w14:textId="77777777" w:rsidR="00C045E5" w:rsidRPr="00664D5A" w:rsidRDefault="00C045E5" w:rsidP="0086501B">
      <w:pPr>
        <w:pStyle w:val="NoSpacing"/>
        <w:numPr>
          <w:ilvl w:val="0"/>
          <w:numId w:val="23"/>
        </w:numPr>
        <w:jc w:val="both"/>
      </w:pPr>
      <w:r w:rsidRPr="00664D5A">
        <w:t>Source: Contains transactional data for a UK-based online retailer.</w:t>
      </w:r>
    </w:p>
    <w:p w14:paraId="57E4FEA2" w14:textId="77777777" w:rsidR="00C045E5" w:rsidRPr="00664D5A" w:rsidRDefault="00C045E5" w:rsidP="0086501B">
      <w:pPr>
        <w:pStyle w:val="NoSpacing"/>
        <w:numPr>
          <w:ilvl w:val="0"/>
          <w:numId w:val="23"/>
        </w:numPr>
        <w:jc w:val="both"/>
      </w:pPr>
      <w:r w:rsidRPr="00664D5A">
        <w:t xml:space="preserve">Initial Features (8): </w:t>
      </w:r>
    </w:p>
    <w:p w14:paraId="07096A4A" w14:textId="77777777" w:rsidR="00C045E5" w:rsidRPr="001A4672" w:rsidRDefault="00C045E5" w:rsidP="0086501B">
      <w:pPr>
        <w:pStyle w:val="ListParagraph"/>
        <w:numPr>
          <w:ilvl w:val="1"/>
          <w:numId w:val="10"/>
        </w:numPr>
        <w:jc w:val="both"/>
        <w:rPr>
          <w:rFonts w:ascii="Times New Roman" w:hAnsi="Times New Roman" w:cs="Times New Roman"/>
        </w:rPr>
      </w:pPr>
      <w:proofErr w:type="spellStart"/>
      <w:r w:rsidRPr="001A4672">
        <w:rPr>
          <w:rFonts w:ascii="Times New Roman" w:hAnsi="Times New Roman" w:cs="Times New Roman"/>
        </w:rPr>
        <w:t>InvoiceNo</w:t>
      </w:r>
      <w:proofErr w:type="spellEnd"/>
      <w:r w:rsidRPr="001A4672">
        <w:rPr>
          <w:rFonts w:ascii="Times New Roman" w:hAnsi="Times New Roman" w:cs="Times New Roman"/>
        </w:rPr>
        <w:t>: Unique identifier for each transaction. Categorical (treated as object).</w:t>
      </w:r>
    </w:p>
    <w:p w14:paraId="0F3F5FC5" w14:textId="77777777" w:rsidR="00C045E5" w:rsidRPr="001A4672" w:rsidRDefault="00C045E5" w:rsidP="0086501B">
      <w:pPr>
        <w:pStyle w:val="ListParagraph"/>
        <w:numPr>
          <w:ilvl w:val="1"/>
          <w:numId w:val="10"/>
        </w:numPr>
        <w:jc w:val="both"/>
        <w:rPr>
          <w:rFonts w:ascii="Times New Roman" w:hAnsi="Times New Roman" w:cs="Times New Roman"/>
        </w:rPr>
      </w:pPr>
      <w:proofErr w:type="spellStart"/>
      <w:r w:rsidRPr="001A4672">
        <w:rPr>
          <w:rFonts w:ascii="Times New Roman" w:hAnsi="Times New Roman" w:cs="Times New Roman"/>
        </w:rPr>
        <w:t>StockCode</w:t>
      </w:r>
      <w:proofErr w:type="spellEnd"/>
      <w:r w:rsidRPr="001A4672">
        <w:rPr>
          <w:rFonts w:ascii="Times New Roman" w:hAnsi="Times New Roman" w:cs="Times New Roman"/>
        </w:rPr>
        <w:t>: Unique product code. Categorical (treated as object).</w:t>
      </w:r>
    </w:p>
    <w:p w14:paraId="0D49B59A" w14:textId="77777777" w:rsidR="00C045E5" w:rsidRPr="001A4672" w:rsidRDefault="00C045E5" w:rsidP="0086501B">
      <w:pPr>
        <w:pStyle w:val="ListParagraph"/>
        <w:numPr>
          <w:ilvl w:val="1"/>
          <w:numId w:val="10"/>
        </w:numPr>
        <w:jc w:val="both"/>
        <w:rPr>
          <w:rFonts w:ascii="Times New Roman" w:hAnsi="Times New Roman" w:cs="Times New Roman"/>
        </w:rPr>
      </w:pPr>
      <w:r w:rsidRPr="001A4672">
        <w:rPr>
          <w:rFonts w:ascii="Times New Roman" w:hAnsi="Times New Roman" w:cs="Times New Roman"/>
        </w:rPr>
        <w:t xml:space="preserve">Description: Product description. Categorical (treated as object). </w:t>
      </w:r>
      <w:r w:rsidRPr="001A4672">
        <w:rPr>
          <w:rFonts w:ascii="Times New Roman" w:hAnsi="Times New Roman" w:cs="Times New Roman"/>
          <w:i/>
          <w:iCs/>
        </w:rPr>
        <w:t>Dropped during preprocessing.</w:t>
      </w:r>
    </w:p>
    <w:p w14:paraId="5FC88ECA" w14:textId="77777777" w:rsidR="00C045E5" w:rsidRPr="001A4672" w:rsidRDefault="00C045E5" w:rsidP="0086501B">
      <w:pPr>
        <w:pStyle w:val="ListParagraph"/>
        <w:numPr>
          <w:ilvl w:val="1"/>
          <w:numId w:val="10"/>
        </w:numPr>
        <w:jc w:val="both"/>
        <w:rPr>
          <w:rFonts w:ascii="Times New Roman" w:hAnsi="Times New Roman" w:cs="Times New Roman"/>
        </w:rPr>
      </w:pPr>
      <w:r w:rsidRPr="001A4672">
        <w:rPr>
          <w:rFonts w:ascii="Times New Roman" w:hAnsi="Times New Roman" w:cs="Times New Roman"/>
        </w:rPr>
        <w:t>Quantity: Number of units purchased per transaction. Numerical (int64).</w:t>
      </w:r>
    </w:p>
    <w:p w14:paraId="2C1ABDEA" w14:textId="77777777" w:rsidR="00C045E5" w:rsidRPr="001A4672" w:rsidRDefault="00C045E5" w:rsidP="0086501B">
      <w:pPr>
        <w:pStyle w:val="ListParagraph"/>
        <w:numPr>
          <w:ilvl w:val="1"/>
          <w:numId w:val="10"/>
        </w:numPr>
        <w:jc w:val="both"/>
        <w:rPr>
          <w:rFonts w:ascii="Times New Roman" w:hAnsi="Times New Roman" w:cs="Times New Roman"/>
        </w:rPr>
      </w:pPr>
      <w:proofErr w:type="spellStart"/>
      <w:r w:rsidRPr="001A4672">
        <w:rPr>
          <w:rFonts w:ascii="Times New Roman" w:hAnsi="Times New Roman" w:cs="Times New Roman"/>
        </w:rPr>
        <w:t>InvoiceDate</w:t>
      </w:r>
      <w:proofErr w:type="spellEnd"/>
      <w:r w:rsidRPr="001A4672">
        <w:rPr>
          <w:rFonts w:ascii="Times New Roman" w:hAnsi="Times New Roman" w:cs="Times New Roman"/>
        </w:rPr>
        <w:t>: Date and time of the transaction. Categorical (object), converted to datetime.</w:t>
      </w:r>
    </w:p>
    <w:p w14:paraId="18F48E61" w14:textId="77777777" w:rsidR="00C045E5" w:rsidRPr="001A4672" w:rsidRDefault="00C045E5" w:rsidP="0086501B">
      <w:pPr>
        <w:pStyle w:val="ListParagraph"/>
        <w:numPr>
          <w:ilvl w:val="1"/>
          <w:numId w:val="10"/>
        </w:numPr>
        <w:jc w:val="both"/>
        <w:rPr>
          <w:rFonts w:ascii="Times New Roman" w:hAnsi="Times New Roman" w:cs="Times New Roman"/>
        </w:rPr>
      </w:pPr>
      <w:r w:rsidRPr="001A4672">
        <w:rPr>
          <w:rFonts w:ascii="Times New Roman" w:hAnsi="Times New Roman" w:cs="Times New Roman"/>
        </w:rPr>
        <w:t>UnitPrice: Cost of a single unit of the product. Numerical (float64).</w:t>
      </w:r>
    </w:p>
    <w:p w14:paraId="7906E6F1" w14:textId="77777777" w:rsidR="00C045E5" w:rsidRPr="001A4672" w:rsidRDefault="00C045E5" w:rsidP="0086501B">
      <w:pPr>
        <w:pStyle w:val="ListParagraph"/>
        <w:numPr>
          <w:ilvl w:val="1"/>
          <w:numId w:val="10"/>
        </w:numPr>
        <w:jc w:val="both"/>
        <w:rPr>
          <w:rFonts w:ascii="Times New Roman" w:hAnsi="Times New Roman" w:cs="Times New Roman"/>
        </w:rPr>
      </w:pPr>
      <w:proofErr w:type="spellStart"/>
      <w:r w:rsidRPr="001A4672">
        <w:rPr>
          <w:rFonts w:ascii="Times New Roman" w:hAnsi="Times New Roman" w:cs="Times New Roman"/>
        </w:rPr>
        <w:t>CustomerID</w:t>
      </w:r>
      <w:proofErr w:type="spellEnd"/>
      <w:r w:rsidRPr="001A4672">
        <w:rPr>
          <w:rFonts w:ascii="Times New Roman" w:hAnsi="Times New Roman" w:cs="Times New Roman"/>
        </w:rPr>
        <w:t>: Unique identifier for each customer. Numerical (float64), treated as categorical ID.</w:t>
      </w:r>
    </w:p>
    <w:p w14:paraId="18D6A53D" w14:textId="77777777" w:rsidR="00C045E5" w:rsidRPr="001A4672" w:rsidRDefault="00C045E5" w:rsidP="0086501B">
      <w:pPr>
        <w:pStyle w:val="ListParagraph"/>
        <w:numPr>
          <w:ilvl w:val="1"/>
          <w:numId w:val="10"/>
        </w:numPr>
        <w:jc w:val="both"/>
        <w:rPr>
          <w:rFonts w:ascii="Times New Roman" w:hAnsi="Times New Roman" w:cs="Times New Roman"/>
        </w:rPr>
      </w:pPr>
      <w:r w:rsidRPr="001A4672">
        <w:rPr>
          <w:rFonts w:ascii="Times New Roman" w:hAnsi="Times New Roman" w:cs="Times New Roman"/>
        </w:rPr>
        <w:t>Country: Country where the customer resides. Categorical (object).</w:t>
      </w:r>
    </w:p>
    <w:p w14:paraId="48ED2748" w14:textId="58953490" w:rsidR="00E97659" w:rsidRPr="001A4672" w:rsidRDefault="00C045E5" w:rsidP="0086501B">
      <w:pPr>
        <w:pStyle w:val="ListParagraph"/>
        <w:numPr>
          <w:ilvl w:val="0"/>
          <w:numId w:val="10"/>
        </w:numPr>
        <w:jc w:val="both"/>
        <w:rPr>
          <w:rFonts w:ascii="Times New Roman" w:hAnsi="Times New Roman" w:cs="Times New Roman"/>
        </w:rPr>
      </w:pPr>
      <w:r w:rsidRPr="001A4672">
        <w:rPr>
          <w:rFonts w:ascii="Times New Roman" w:hAnsi="Times New Roman" w:cs="Times New Roman"/>
        </w:rPr>
        <w:t>This is an unsupervised learning problem therefore, there is no predefined target variable.</w:t>
      </w:r>
    </w:p>
    <w:p w14:paraId="18C0B8EC" w14:textId="5B60B82D" w:rsidR="00C045E5" w:rsidRPr="00C045E5" w:rsidRDefault="00C045E5" w:rsidP="0086501B">
      <w:pPr>
        <w:jc w:val="both"/>
        <w:rPr>
          <w:rFonts w:ascii="Times New Roman" w:hAnsi="Times New Roman" w:cs="Times New Roman"/>
          <w:b/>
          <w:bCs/>
          <w:sz w:val="28"/>
          <w:szCs w:val="28"/>
        </w:rPr>
      </w:pPr>
      <w:r w:rsidRPr="00C045E5">
        <w:rPr>
          <w:rFonts w:ascii="Times New Roman" w:hAnsi="Times New Roman" w:cs="Times New Roman"/>
          <w:b/>
          <w:bCs/>
          <w:sz w:val="28"/>
          <w:szCs w:val="28"/>
        </w:rPr>
        <w:t xml:space="preserve">3. </w:t>
      </w:r>
      <w:r w:rsidR="00732FC2" w:rsidRPr="00664D5A">
        <w:rPr>
          <w:rFonts w:ascii="Times New Roman" w:hAnsi="Times New Roman" w:cs="Times New Roman"/>
          <w:b/>
          <w:bCs/>
          <w:sz w:val="28"/>
          <w:szCs w:val="28"/>
        </w:rPr>
        <w:t>Assumptions:</w:t>
      </w:r>
    </w:p>
    <w:p w14:paraId="3482E9BC" w14:textId="4C3F486E" w:rsidR="00C045E5" w:rsidRPr="00C045E5" w:rsidRDefault="00C045E5" w:rsidP="0086501B">
      <w:pPr>
        <w:pStyle w:val="NoSpacing"/>
        <w:numPr>
          <w:ilvl w:val="0"/>
          <w:numId w:val="24"/>
        </w:numPr>
        <w:jc w:val="both"/>
      </w:pPr>
      <w:r w:rsidRPr="00C045E5">
        <w:t xml:space="preserve">If a customer ID is missing, we can’t track that customer’s </w:t>
      </w:r>
      <w:proofErr w:type="spellStart"/>
      <w:r w:rsidRPr="00C045E5">
        <w:t>behavior</w:t>
      </w:r>
      <w:proofErr w:type="spellEnd"/>
      <w:r w:rsidR="00732FC2" w:rsidRPr="001A4672">
        <w:t xml:space="preserve"> </w:t>
      </w:r>
      <w:r w:rsidRPr="00C045E5">
        <w:t>so we excluded those rows.</w:t>
      </w:r>
    </w:p>
    <w:p w14:paraId="1D4DAD63" w14:textId="77777777" w:rsidR="00C045E5" w:rsidRPr="00C045E5" w:rsidRDefault="00C045E5" w:rsidP="0086501B">
      <w:pPr>
        <w:pStyle w:val="NoSpacing"/>
        <w:numPr>
          <w:ilvl w:val="0"/>
          <w:numId w:val="24"/>
        </w:numPr>
        <w:jc w:val="both"/>
      </w:pPr>
      <w:r w:rsidRPr="00C045E5">
        <w:t>Negative quantities usually mean returns, which don’t reflect regular buying habits, so we left those out too.</w:t>
      </w:r>
    </w:p>
    <w:p w14:paraId="10809D54" w14:textId="77777777" w:rsidR="00E97659" w:rsidRPr="001A4672" w:rsidRDefault="00C045E5" w:rsidP="0086501B">
      <w:pPr>
        <w:pStyle w:val="NoSpacing"/>
        <w:numPr>
          <w:ilvl w:val="0"/>
          <w:numId w:val="24"/>
        </w:numPr>
        <w:jc w:val="both"/>
      </w:pPr>
      <w:r w:rsidRPr="00C045E5">
        <w:t>We capped very high values in spending and frequency to avoid having extreme outliers skew the results.</w:t>
      </w:r>
      <w:r w:rsidR="00E97659" w:rsidRPr="001A4672">
        <w:t xml:space="preserve"> </w:t>
      </w:r>
    </w:p>
    <w:p w14:paraId="79862B12" w14:textId="5CFA7C54" w:rsidR="00C045E5" w:rsidRPr="00C045E5" w:rsidRDefault="00E97659" w:rsidP="0086501B">
      <w:pPr>
        <w:pStyle w:val="NoSpacing"/>
        <w:numPr>
          <w:ilvl w:val="0"/>
          <w:numId w:val="24"/>
        </w:numPr>
        <w:jc w:val="both"/>
      </w:pPr>
      <w:r w:rsidRPr="001A4672">
        <w:t>W</w:t>
      </w:r>
      <w:r w:rsidR="00C045E5" w:rsidRPr="00C045E5">
        <w:t xml:space="preserve">e assume that our engineered features like how recently someone shopped, how often, how much they spend, and how long they’ve been around capture enough of their </w:t>
      </w:r>
      <w:proofErr w:type="spellStart"/>
      <w:r w:rsidR="00C045E5" w:rsidRPr="00C045E5">
        <w:t>behavior</w:t>
      </w:r>
      <w:proofErr w:type="spellEnd"/>
      <w:r w:rsidR="00C045E5" w:rsidRPr="00C045E5">
        <w:t xml:space="preserve"> to build meaningful segments.</w:t>
      </w:r>
    </w:p>
    <w:p w14:paraId="6508B8F0" w14:textId="49A672CB" w:rsidR="00E97659" w:rsidRDefault="00C045E5" w:rsidP="0086501B">
      <w:pPr>
        <w:pStyle w:val="NoSpacing"/>
        <w:numPr>
          <w:ilvl w:val="0"/>
          <w:numId w:val="24"/>
        </w:numPr>
        <w:jc w:val="both"/>
      </w:pPr>
      <w:r w:rsidRPr="00C045E5">
        <w:t>Lastly, we used clustering methods like K-Means and DBSCAN, which group customers based on how similar they are after cleaning and transforming the data.</w:t>
      </w:r>
    </w:p>
    <w:p w14:paraId="57CE0C85" w14:textId="77777777" w:rsidR="0086501B" w:rsidRDefault="0086501B" w:rsidP="0086501B">
      <w:pPr>
        <w:pStyle w:val="NoSpacing"/>
        <w:ind w:left="720"/>
        <w:jc w:val="both"/>
      </w:pPr>
    </w:p>
    <w:p w14:paraId="581AFB05" w14:textId="77777777" w:rsidR="0086501B" w:rsidRDefault="0086501B" w:rsidP="0086501B">
      <w:pPr>
        <w:pStyle w:val="NoSpacing"/>
        <w:ind w:left="720"/>
        <w:jc w:val="both"/>
      </w:pPr>
    </w:p>
    <w:p w14:paraId="535E6EC7" w14:textId="77777777" w:rsidR="0086501B" w:rsidRPr="00C045E5" w:rsidRDefault="0086501B" w:rsidP="0086501B">
      <w:pPr>
        <w:pStyle w:val="NoSpacing"/>
        <w:ind w:left="720"/>
        <w:jc w:val="both"/>
      </w:pPr>
    </w:p>
    <w:p w14:paraId="347C9E65" w14:textId="2C9CC7FC" w:rsidR="004B17BD" w:rsidRPr="00664D5A" w:rsidRDefault="00C045E5" w:rsidP="0086501B">
      <w:pPr>
        <w:jc w:val="both"/>
        <w:rPr>
          <w:rFonts w:ascii="Times New Roman" w:hAnsi="Times New Roman" w:cs="Times New Roman"/>
          <w:b/>
          <w:bCs/>
        </w:rPr>
      </w:pPr>
      <w:r w:rsidRPr="00C045E5">
        <w:rPr>
          <w:rFonts w:ascii="Times New Roman" w:hAnsi="Times New Roman" w:cs="Times New Roman"/>
          <w:b/>
          <w:bCs/>
        </w:rPr>
        <w:lastRenderedPageBreak/>
        <w:t xml:space="preserve">4. </w:t>
      </w:r>
      <w:r w:rsidR="004B17BD" w:rsidRPr="00664D5A">
        <w:rPr>
          <w:rFonts w:ascii="Times New Roman" w:hAnsi="Times New Roman" w:cs="Times New Roman"/>
          <w:b/>
          <w:bCs/>
        </w:rPr>
        <w:t>Data Cleaning Strategy:</w:t>
      </w:r>
    </w:p>
    <w:p w14:paraId="3A42574A" w14:textId="77777777" w:rsidR="004B17BD" w:rsidRPr="00664D5A" w:rsidRDefault="004B17BD" w:rsidP="0086501B">
      <w:pPr>
        <w:pStyle w:val="NoSpacing"/>
        <w:numPr>
          <w:ilvl w:val="0"/>
          <w:numId w:val="27"/>
        </w:numPr>
        <w:jc w:val="both"/>
      </w:pPr>
      <w:r w:rsidRPr="00664D5A">
        <w:t xml:space="preserve">Missing Values: </w:t>
      </w:r>
    </w:p>
    <w:p w14:paraId="1E1B9610" w14:textId="77777777" w:rsidR="004B17BD" w:rsidRPr="001A4672" w:rsidRDefault="004B17BD" w:rsidP="0086501B">
      <w:pPr>
        <w:pStyle w:val="NoSpacing"/>
        <w:numPr>
          <w:ilvl w:val="0"/>
          <w:numId w:val="18"/>
        </w:numPr>
        <w:jc w:val="both"/>
        <w:rPr>
          <w:rFonts w:ascii="Times New Roman" w:hAnsi="Times New Roman" w:cs="Times New Roman"/>
        </w:rPr>
      </w:pPr>
      <w:r w:rsidRPr="001A4672">
        <w:rPr>
          <w:rFonts w:ascii="Times New Roman" w:hAnsi="Times New Roman" w:cs="Times New Roman"/>
        </w:rPr>
        <w:t>Description: Column dropped due to irrelevance for behavioral segmentation.</w:t>
      </w:r>
    </w:p>
    <w:p w14:paraId="2358B809" w14:textId="77777777" w:rsidR="004B17BD" w:rsidRPr="001A4672" w:rsidRDefault="004B17BD" w:rsidP="0086501B">
      <w:pPr>
        <w:pStyle w:val="NoSpacing"/>
        <w:numPr>
          <w:ilvl w:val="0"/>
          <w:numId w:val="18"/>
        </w:numPr>
        <w:jc w:val="both"/>
        <w:rPr>
          <w:rFonts w:ascii="Times New Roman" w:hAnsi="Times New Roman" w:cs="Times New Roman"/>
        </w:rPr>
      </w:pPr>
      <w:proofErr w:type="spellStart"/>
      <w:r w:rsidRPr="001A4672">
        <w:rPr>
          <w:rFonts w:ascii="Times New Roman" w:hAnsi="Times New Roman" w:cs="Times New Roman"/>
        </w:rPr>
        <w:t>CustomerID</w:t>
      </w:r>
      <w:proofErr w:type="spellEnd"/>
      <w:r w:rsidRPr="001A4672">
        <w:rPr>
          <w:rFonts w:ascii="Times New Roman" w:hAnsi="Times New Roman" w:cs="Times New Roman"/>
        </w:rPr>
        <w:t xml:space="preserve">: Rows with missing </w:t>
      </w:r>
      <w:proofErr w:type="spellStart"/>
      <w:r w:rsidRPr="001A4672">
        <w:rPr>
          <w:rFonts w:ascii="Times New Roman" w:hAnsi="Times New Roman" w:cs="Times New Roman"/>
        </w:rPr>
        <w:t>CustomerID</w:t>
      </w:r>
      <w:proofErr w:type="spellEnd"/>
      <w:r w:rsidRPr="001A4672">
        <w:rPr>
          <w:rFonts w:ascii="Times New Roman" w:hAnsi="Times New Roman" w:cs="Times New Roman"/>
        </w:rPr>
        <w:t xml:space="preserve"> dropped, as customer identification is essential for the analysis.</w:t>
      </w:r>
    </w:p>
    <w:p w14:paraId="1D98EB0B" w14:textId="77777777" w:rsidR="004B17BD" w:rsidRPr="00664D5A" w:rsidRDefault="004B17BD" w:rsidP="0086501B">
      <w:pPr>
        <w:pStyle w:val="NoSpacing"/>
        <w:numPr>
          <w:ilvl w:val="0"/>
          <w:numId w:val="28"/>
        </w:numPr>
        <w:jc w:val="both"/>
      </w:pPr>
      <w:r w:rsidRPr="00664D5A">
        <w:t xml:space="preserve">Duplicates: Transaction-level duplicates (based on key identifiers like </w:t>
      </w:r>
      <w:proofErr w:type="spellStart"/>
      <w:r w:rsidRPr="00664D5A">
        <w:t>InvoiceNo</w:t>
      </w:r>
      <w:proofErr w:type="spellEnd"/>
      <w:r w:rsidRPr="00664D5A">
        <w:t xml:space="preserve">, </w:t>
      </w:r>
      <w:proofErr w:type="spellStart"/>
      <w:r w:rsidRPr="00664D5A">
        <w:t>StockCode</w:t>
      </w:r>
      <w:proofErr w:type="spellEnd"/>
      <w:r w:rsidRPr="00664D5A">
        <w:t xml:space="preserve">, </w:t>
      </w:r>
      <w:proofErr w:type="spellStart"/>
      <w:r w:rsidRPr="00664D5A">
        <w:t>CustomerID</w:t>
      </w:r>
      <w:proofErr w:type="spellEnd"/>
      <w:r w:rsidRPr="00664D5A">
        <w:t>, etc.) were handled by grouping and aggregating Quantity (sum) and UnitPrice (mean). Full row duplicates were verified as removed.</w:t>
      </w:r>
    </w:p>
    <w:p w14:paraId="0E7DBA33" w14:textId="77777777" w:rsidR="004B17BD" w:rsidRPr="00664D5A" w:rsidRDefault="004B17BD" w:rsidP="0086501B">
      <w:pPr>
        <w:pStyle w:val="NoSpacing"/>
        <w:numPr>
          <w:ilvl w:val="0"/>
          <w:numId w:val="28"/>
        </w:numPr>
        <w:jc w:val="both"/>
      </w:pPr>
      <w:r w:rsidRPr="00664D5A">
        <w:t>Irrelevant Data: Rows with negative Quantity (likely returns) were filtered out.</w:t>
      </w:r>
    </w:p>
    <w:p w14:paraId="085CE8A8" w14:textId="77777777" w:rsidR="004B17BD" w:rsidRPr="00664D5A" w:rsidRDefault="004B17BD" w:rsidP="0086501B">
      <w:pPr>
        <w:pStyle w:val="NoSpacing"/>
        <w:numPr>
          <w:ilvl w:val="0"/>
          <w:numId w:val="28"/>
        </w:numPr>
        <w:jc w:val="both"/>
      </w:pPr>
      <w:r w:rsidRPr="00664D5A">
        <w:t xml:space="preserve">Outlier Handling: </w:t>
      </w:r>
    </w:p>
    <w:p w14:paraId="6F563C5C" w14:textId="77777777" w:rsidR="004B17BD" w:rsidRPr="001A4672" w:rsidRDefault="004B17BD" w:rsidP="0086501B">
      <w:pPr>
        <w:pStyle w:val="NoSpacing"/>
        <w:numPr>
          <w:ilvl w:val="0"/>
          <w:numId w:val="17"/>
        </w:numPr>
        <w:jc w:val="both"/>
        <w:rPr>
          <w:rFonts w:ascii="Times New Roman" w:hAnsi="Times New Roman" w:cs="Times New Roman"/>
        </w:rPr>
      </w:pPr>
      <w:r w:rsidRPr="001A4672">
        <w:rPr>
          <w:rFonts w:ascii="Times New Roman" w:hAnsi="Times New Roman" w:cs="Times New Roman"/>
        </w:rPr>
        <w:t>Transaction Level: Quantity and UnitPrice outliers were capped at the 90th percentile based on IQR limits.</w:t>
      </w:r>
    </w:p>
    <w:p w14:paraId="5A5692A0" w14:textId="77777777" w:rsidR="004B17BD" w:rsidRPr="001A4672" w:rsidRDefault="004B17BD" w:rsidP="0086501B">
      <w:pPr>
        <w:pStyle w:val="NoSpacing"/>
        <w:numPr>
          <w:ilvl w:val="0"/>
          <w:numId w:val="17"/>
        </w:numPr>
        <w:jc w:val="both"/>
        <w:rPr>
          <w:rFonts w:ascii="Times New Roman" w:hAnsi="Times New Roman" w:cs="Times New Roman"/>
        </w:rPr>
      </w:pPr>
      <w:r w:rsidRPr="001A4672">
        <w:rPr>
          <w:rFonts w:ascii="Times New Roman" w:hAnsi="Times New Roman" w:cs="Times New Roman"/>
        </w:rPr>
        <w:t xml:space="preserve">Customer Level: Engineered features (Recency, Frequency, Monetary, </w:t>
      </w:r>
      <w:proofErr w:type="spellStart"/>
      <w:r w:rsidRPr="001A4672">
        <w:rPr>
          <w:rFonts w:ascii="Times New Roman" w:hAnsi="Times New Roman" w:cs="Times New Roman"/>
        </w:rPr>
        <w:t>ProductVariety</w:t>
      </w:r>
      <w:proofErr w:type="spellEnd"/>
      <w:r w:rsidRPr="001A4672">
        <w:rPr>
          <w:rFonts w:ascii="Times New Roman" w:hAnsi="Times New Roman" w:cs="Times New Roman"/>
        </w:rPr>
        <w:t>, AOV) had outliers capped at the 90th percentile based on IQR limits (Tenure excluded as it showed no major outliers).</w:t>
      </w:r>
    </w:p>
    <w:p w14:paraId="4643F20B" w14:textId="77777777" w:rsidR="004B17BD" w:rsidRPr="00664D5A" w:rsidRDefault="004B17BD" w:rsidP="0086501B">
      <w:pPr>
        <w:pStyle w:val="NoSpacing"/>
        <w:numPr>
          <w:ilvl w:val="0"/>
          <w:numId w:val="29"/>
        </w:numPr>
        <w:jc w:val="both"/>
      </w:pPr>
      <w:r w:rsidRPr="00664D5A">
        <w:t xml:space="preserve">Data Transformation &amp; Feature Selection: </w:t>
      </w:r>
    </w:p>
    <w:p w14:paraId="37A97BBE" w14:textId="77777777" w:rsidR="004B17BD" w:rsidRPr="001A4672" w:rsidRDefault="004B17BD" w:rsidP="0086501B">
      <w:pPr>
        <w:pStyle w:val="NoSpacing"/>
        <w:numPr>
          <w:ilvl w:val="0"/>
          <w:numId w:val="16"/>
        </w:numPr>
        <w:jc w:val="both"/>
        <w:rPr>
          <w:rFonts w:ascii="Times New Roman" w:hAnsi="Times New Roman" w:cs="Times New Roman"/>
        </w:rPr>
      </w:pPr>
      <w:proofErr w:type="spellStart"/>
      <w:r w:rsidRPr="001A4672">
        <w:rPr>
          <w:rFonts w:ascii="Times New Roman" w:hAnsi="Times New Roman" w:cs="Times New Roman"/>
        </w:rPr>
        <w:t>InvoiceDate</w:t>
      </w:r>
      <w:proofErr w:type="spellEnd"/>
      <w:r w:rsidRPr="001A4672">
        <w:rPr>
          <w:rFonts w:ascii="Times New Roman" w:hAnsi="Times New Roman" w:cs="Times New Roman"/>
        </w:rPr>
        <w:t xml:space="preserve"> converted to datetime format.</w:t>
      </w:r>
    </w:p>
    <w:p w14:paraId="7BFD0980" w14:textId="77777777" w:rsidR="004B17BD" w:rsidRPr="001A4672" w:rsidRDefault="004B17BD" w:rsidP="0086501B">
      <w:pPr>
        <w:pStyle w:val="NoSpacing"/>
        <w:numPr>
          <w:ilvl w:val="0"/>
          <w:numId w:val="16"/>
        </w:numPr>
        <w:jc w:val="both"/>
        <w:rPr>
          <w:rFonts w:ascii="Times New Roman" w:hAnsi="Times New Roman" w:cs="Times New Roman"/>
        </w:rPr>
      </w:pPr>
      <w:proofErr w:type="spellStart"/>
      <w:r w:rsidRPr="001A4672">
        <w:rPr>
          <w:rFonts w:ascii="Times New Roman" w:hAnsi="Times New Roman" w:cs="Times New Roman"/>
        </w:rPr>
        <w:t>TotalCost</w:t>
      </w:r>
      <w:proofErr w:type="spellEnd"/>
      <w:r w:rsidRPr="001A4672">
        <w:rPr>
          <w:rFonts w:ascii="Times New Roman" w:hAnsi="Times New Roman" w:cs="Times New Roman"/>
        </w:rPr>
        <w:t xml:space="preserve"> calculated (Quantity * UnitPrice).</w:t>
      </w:r>
    </w:p>
    <w:p w14:paraId="35627FC4" w14:textId="77777777" w:rsidR="004B17BD" w:rsidRPr="001A4672" w:rsidRDefault="004B17BD" w:rsidP="0086501B">
      <w:pPr>
        <w:pStyle w:val="NoSpacing"/>
        <w:numPr>
          <w:ilvl w:val="0"/>
          <w:numId w:val="16"/>
        </w:numPr>
        <w:jc w:val="both"/>
        <w:rPr>
          <w:rFonts w:ascii="Times New Roman" w:hAnsi="Times New Roman" w:cs="Times New Roman"/>
        </w:rPr>
      </w:pPr>
      <w:r w:rsidRPr="001A4672">
        <w:rPr>
          <w:rFonts w:ascii="Times New Roman" w:hAnsi="Times New Roman" w:cs="Times New Roman"/>
        </w:rPr>
        <w:t xml:space="preserve">Customer-level features (Recency, Frequency, Monetary, </w:t>
      </w:r>
      <w:proofErr w:type="spellStart"/>
      <w:r w:rsidRPr="001A4672">
        <w:rPr>
          <w:rFonts w:ascii="Times New Roman" w:hAnsi="Times New Roman" w:cs="Times New Roman"/>
        </w:rPr>
        <w:t>ProductVariety</w:t>
      </w:r>
      <w:proofErr w:type="spellEnd"/>
      <w:r w:rsidRPr="001A4672">
        <w:rPr>
          <w:rFonts w:ascii="Times New Roman" w:hAnsi="Times New Roman" w:cs="Times New Roman"/>
        </w:rPr>
        <w:t>, Tenure, AOV) engineered via aggregation.</w:t>
      </w:r>
    </w:p>
    <w:p w14:paraId="1ECC5D3E" w14:textId="7BEE4BE2" w:rsidR="004B17BD" w:rsidRPr="001A4672" w:rsidRDefault="004B17BD" w:rsidP="0086501B">
      <w:pPr>
        <w:pStyle w:val="NoSpacing"/>
        <w:numPr>
          <w:ilvl w:val="0"/>
          <w:numId w:val="16"/>
        </w:numPr>
        <w:jc w:val="both"/>
        <w:rPr>
          <w:rFonts w:ascii="Times New Roman" w:hAnsi="Times New Roman" w:cs="Times New Roman"/>
        </w:rPr>
      </w:pPr>
      <w:r w:rsidRPr="001A4672">
        <w:rPr>
          <w:rFonts w:ascii="Times New Roman" w:hAnsi="Times New Roman" w:cs="Times New Roman"/>
        </w:rPr>
        <w:t>Skewness in customer-level features addressed using Yeo-Johnson transformation</w:t>
      </w:r>
      <w:r w:rsidR="0086501B">
        <w:rPr>
          <w:rFonts w:ascii="Times New Roman" w:hAnsi="Times New Roman" w:cs="Times New Roman"/>
        </w:rPr>
        <w:t xml:space="preserve">, </w:t>
      </w:r>
      <w:r w:rsidRPr="001A4672">
        <w:rPr>
          <w:rFonts w:ascii="Times New Roman" w:hAnsi="Times New Roman" w:cs="Times New Roman"/>
        </w:rPr>
        <w:t>excluding Tenure.</w:t>
      </w:r>
    </w:p>
    <w:p w14:paraId="2121E19A" w14:textId="137B3C90" w:rsidR="004B17BD" w:rsidRPr="001A4672" w:rsidRDefault="004B17BD" w:rsidP="0086501B">
      <w:pPr>
        <w:pStyle w:val="NoSpacing"/>
        <w:numPr>
          <w:ilvl w:val="0"/>
          <w:numId w:val="16"/>
        </w:numPr>
        <w:jc w:val="both"/>
        <w:rPr>
          <w:rFonts w:ascii="Times New Roman" w:hAnsi="Times New Roman" w:cs="Times New Roman"/>
        </w:rPr>
      </w:pPr>
      <w:r w:rsidRPr="001A4672">
        <w:rPr>
          <w:rFonts w:ascii="Times New Roman" w:hAnsi="Times New Roman" w:cs="Times New Roman"/>
        </w:rPr>
        <w:t>Features scaled using Standard</w:t>
      </w:r>
      <w:r w:rsidR="0086501B">
        <w:rPr>
          <w:rFonts w:ascii="Times New Roman" w:hAnsi="Times New Roman" w:cs="Times New Roman"/>
        </w:rPr>
        <w:t xml:space="preserve"> </w:t>
      </w:r>
      <w:r w:rsidRPr="001A4672">
        <w:rPr>
          <w:rFonts w:ascii="Times New Roman" w:hAnsi="Times New Roman" w:cs="Times New Roman"/>
        </w:rPr>
        <w:t>Scaler.</w:t>
      </w:r>
    </w:p>
    <w:p w14:paraId="084A84AB" w14:textId="666482CD" w:rsidR="00E97659" w:rsidRPr="001A4672" w:rsidRDefault="004B17BD" w:rsidP="0086501B">
      <w:pPr>
        <w:pStyle w:val="NoSpacing"/>
        <w:numPr>
          <w:ilvl w:val="0"/>
          <w:numId w:val="16"/>
        </w:numPr>
        <w:jc w:val="both"/>
        <w:rPr>
          <w:rFonts w:ascii="Times New Roman" w:hAnsi="Times New Roman" w:cs="Times New Roman"/>
        </w:rPr>
      </w:pPr>
      <w:r w:rsidRPr="001A4672">
        <w:rPr>
          <w:rFonts w:ascii="Times New Roman" w:hAnsi="Times New Roman" w:cs="Times New Roman"/>
        </w:rPr>
        <w:t>Multicollinearity addressed by calculating VIF and dropping the Monetary feature due to high VIF and correlation with Frequency and AOV.</w:t>
      </w:r>
    </w:p>
    <w:p w14:paraId="2AA9C4A2" w14:textId="77777777" w:rsidR="00E97659" w:rsidRPr="001A4672" w:rsidRDefault="00E97659" w:rsidP="001A4672">
      <w:pPr>
        <w:pStyle w:val="NoSpacing"/>
        <w:ind w:left="1211"/>
        <w:jc w:val="both"/>
        <w:rPr>
          <w:rFonts w:ascii="Times New Roman" w:hAnsi="Times New Roman" w:cs="Times New Roman"/>
        </w:rPr>
      </w:pPr>
    </w:p>
    <w:p w14:paraId="13D4FBB5" w14:textId="5289F8F5" w:rsidR="00A362C0" w:rsidRPr="00664D5A" w:rsidRDefault="00C045E5" w:rsidP="001A4672">
      <w:pPr>
        <w:tabs>
          <w:tab w:val="num" w:pos="720"/>
        </w:tabs>
        <w:jc w:val="both"/>
        <w:rPr>
          <w:rFonts w:ascii="Times New Roman" w:hAnsi="Times New Roman" w:cs="Times New Roman"/>
          <w:b/>
          <w:bCs/>
        </w:rPr>
      </w:pPr>
      <w:r w:rsidRPr="00C045E5">
        <w:rPr>
          <w:rFonts w:ascii="Times New Roman" w:hAnsi="Times New Roman" w:cs="Times New Roman"/>
          <w:b/>
          <w:bCs/>
        </w:rPr>
        <w:t xml:space="preserve">5. </w:t>
      </w:r>
      <w:r w:rsidR="00A362C0" w:rsidRPr="00664D5A">
        <w:rPr>
          <w:rFonts w:ascii="Times New Roman" w:hAnsi="Times New Roman" w:cs="Times New Roman"/>
          <w:b/>
          <w:bCs/>
        </w:rPr>
        <w:t>Exploratory Data Analysis (EDA):</w:t>
      </w:r>
    </w:p>
    <w:p w14:paraId="3D45D834" w14:textId="3E9E3164" w:rsidR="00C045E5" w:rsidRPr="001A4672" w:rsidRDefault="00C045E5" w:rsidP="0086501B">
      <w:pPr>
        <w:pStyle w:val="NoSpacing"/>
        <w:numPr>
          <w:ilvl w:val="0"/>
          <w:numId w:val="30"/>
        </w:numPr>
        <w:jc w:val="both"/>
      </w:pPr>
      <w:r w:rsidRPr="001A4672">
        <w:t xml:space="preserve">A large portion of customers didn’t have an ID, so </w:t>
      </w:r>
      <w:r w:rsidR="00A362C0" w:rsidRPr="001A4672">
        <w:t>removed the rows, that has null/missing values</w:t>
      </w:r>
      <w:r w:rsidRPr="001A4672">
        <w:t>.</w:t>
      </w:r>
    </w:p>
    <w:p w14:paraId="4B8A6299" w14:textId="1B3C2A43" w:rsidR="00A362C0" w:rsidRPr="00664D5A" w:rsidRDefault="00A362C0" w:rsidP="0086501B">
      <w:pPr>
        <w:pStyle w:val="NoSpacing"/>
        <w:numPr>
          <w:ilvl w:val="0"/>
          <w:numId w:val="30"/>
        </w:numPr>
        <w:jc w:val="both"/>
      </w:pPr>
      <w:r w:rsidRPr="001A4672">
        <w:t>The features of the dataset :</w:t>
      </w:r>
      <w:r w:rsidRPr="00664D5A">
        <w:t xml:space="preserve"> Quantity, UnitPrice, and </w:t>
      </w:r>
      <w:r w:rsidRPr="001A4672">
        <w:t xml:space="preserve">feature </w:t>
      </w:r>
      <w:r w:rsidRPr="00664D5A">
        <w:t xml:space="preserve">engineered customer metrics (Recency, Frequency, Monetary, </w:t>
      </w:r>
      <w:proofErr w:type="spellStart"/>
      <w:r w:rsidRPr="001A4672">
        <w:t>ProductVariety</w:t>
      </w:r>
      <w:proofErr w:type="spellEnd"/>
      <w:r w:rsidRPr="001A4672">
        <w:t>, Tenure, AOV</w:t>
      </w:r>
      <w:r w:rsidRPr="00664D5A">
        <w:t>) were heavily right-skewed with numerous outliers, visualized via histograms and boxplots.</w:t>
      </w:r>
    </w:p>
    <w:p w14:paraId="16F56CD0" w14:textId="6E2E164B" w:rsidR="00A362C0" w:rsidRPr="00664D5A" w:rsidRDefault="00A362C0" w:rsidP="0086501B">
      <w:pPr>
        <w:pStyle w:val="NoSpacing"/>
        <w:numPr>
          <w:ilvl w:val="0"/>
          <w:numId w:val="30"/>
        </w:numPr>
        <w:jc w:val="both"/>
      </w:pPr>
      <w:r w:rsidRPr="00664D5A">
        <w:t xml:space="preserve">After outlier capping and Yeo-Johnson transformation, distributions became </w:t>
      </w:r>
      <w:r w:rsidRPr="001A4672">
        <w:t xml:space="preserve">approximately </w:t>
      </w:r>
      <w:r w:rsidRPr="00664D5A">
        <w:t xml:space="preserve"> symmetrical and closer to normal.</w:t>
      </w:r>
    </w:p>
    <w:p w14:paraId="605C2A3F" w14:textId="7B2B86AD" w:rsidR="00A362C0" w:rsidRPr="00664D5A" w:rsidRDefault="00A362C0" w:rsidP="0086501B">
      <w:pPr>
        <w:pStyle w:val="NoSpacing"/>
        <w:numPr>
          <w:ilvl w:val="0"/>
          <w:numId w:val="30"/>
        </w:numPr>
        <w:jc w:val="both"/>
      </w:pPr>
      <w:r w:rsidRPr="00664D5A">
        <w:t>Correlation Analysis: A heatmap of scaled customer features</w:t>
      </w:r>
    </w:p>
    <w:p w14:paraId="4ACDA60D" w14:textId="77777777" w:rsidR="00A362C0" w:rsidRPr="00664D5A" w:rsidRDefault="00A362C0" w:rsidP="0086501B">
      <w:pPr>
        <w:pStyle w:val="NoSpacing"/>
        <w:numPr>
          <w:ilvl w:val="0"/>
          <w:numId w:val="31"/>
        </w:numPr>
        <w:jc w:val="both"/>
      </w:pPr>
      <w:r w:rsidRPr="00664D5A">
        <w:t xml:space="preserve">Moderate positive correlations between Frequency, </w:t>
      </w:r>
      <w:proofErr w:type="spellStart"/>
      <w:r w:rsidRPr="00664D5A">
        <w:t>ProductVariety</w:t>
      </w:r>
      <w:proofErr w:type="spellEnd"/>
      <w:r w:rsidRPr="00664D5A">
        <w:t>, and Tenure.</w:t>
      </w:r>
    </w:p>
    <w:p w14:paraId="4E682188" w14:textId="24E17C6C" w:rsidR="00A362C0" w:rsidRPr="00664D5A" w:rsidRDefault="00A362C0" w:rsidP="0086501B">
      <w:pPr>
        <w:pStyle w:val="NoSpacing"/>
        <w:numPr>
          <w:ilvl w:val="0"/>
          <w:numId w:val="31"/>
        </w:numPr>
        <w:jc w:val="both"/>
      </w:pPr>
      <w:r w:rsidRPr="00664D5A">
        <w:t xml:space="preserve">Moderate negative correlation between Recency and Frequency, </w:t>
      </w:r>
      <w:proofErr w:type="spellStart"/>
      <w:r w:rsidRPr="00664D5A">
        <w:t>ProductVariety</w:t>
      </w:r>
      <w:proofErr w:type="spellEnd"/>
      <w:r w:rsidRPr="00664D5A">
        <w:t>, Tenure.</w:t>
      </w:r>
    </w:p>
    <w:p w14:paraId="0BDB2BF6" w14:textId="77777777" w:rsidR="00A362C0" w:rsidRPr="001A4672" w:rsidRDefault="00A362C0" w:rsidP="0086501B">
      <w:pPr>
        <w:pStyle w:val="NoSpacing"/>
        <w:numPr>
          <w:ilvl w:val="0"/>
          <w:numId w:val="31"/>
        </w:numPr>
        <w:jc w:val="both"/>
      </w:pPr>
      <w:r w:rsidRPr="00664D5A">
        <w:t>AOV showed weaker correlations with other metrics after Monetary was removed.</w:t>
      </w:r>
    </w:p>
    <w:p w14:paraId="72322FC4" w14:textId="77777777" w:rsidR="00A362C0" w:rsidRDefault="00A362C0" w:rsidP="0086501B">
      <w:pPr>
        <w:numPr>
          <w:ilvl w:val="0"/>
          <w:numId w:val="12"/>
        </w:numPr>
        <w:jc w:val="both"/>
        <w:rPr>
          <w:rFonts w:ascii="Times New Roman" w:hAnsi="Times New Roman" w:cs="Times New Roman"/>
        </w:rPr>
      </w:pPr>
      <w:r w:rsidRPr="00664D5A">
        <w:rPr>
          <w:rFonts w:ascii="Times New Roman" w:hAnsi="Times New Roman" w:cs="Times New Roman"/>
        </w:rPr>
        <w:t>Multicollinearity: VIF analysis identified high multicollinearity involving Frequency, Monetary, and AOV, leading to the removal of Monetary. Final VIF scores were all below 5.</w:t>
      </w:r>
    </w:p>
    <w:p w14:paraId="129915FA" w14:textId="77777777" w:rsidR="0086501B" w:rsidRDefault="0086501B" w:rsidP="0086501B">
      <w:pPr>
        <w:jc w:val="both"/>
        <w:rPr>
          <w:rFonts w:ascii="Times New Roman" w:hAnsi="Times New Roman" w:cs="Times New Roman"/>
        </w:rPr>
      </w:pPr>
    </w:p>
    <w:p w14:paraId="39CF824E" w14:textId="77777777" w:rsidR="0086501B" w:rsidRPr="00664D5A" w:rsidRDefault="0086501B" w:rsidP="0086501B">
      <w:pPr>
        <w:jc w:val="both"/>
        <w:rPr>
          <w:rFonts w:ascii="Times New Roman" w:hAnsi="Times New Roman" w:cs="Times New Roman"/>
        </w:rPr>
      </w:pPr>
    </w:p>
    <w:p w14:paraId="699E50E3" w14:textId="49C9500D" w:rsidR="00C045E5" w:rsidRPr="00C045E5" w:rsidRDefault="00C045E5" w:rsidP="001A4672">
      <w:pPr>
        <w:jc w:val="both"/>
        <w:rPr>
          <w:rFonts w:ascii="Times New Roman" w:hAnsi="Times New Roman" w:cs="Times New Roman"/>
        </w:rPr>
      </w:pPr>
      <w:r w:rsidRPr="00C045E5">
        <w:rPr>
          <w:rFonts w:ascii="Times New Roman" w:hAnsi="Times New Roman" w:cs="Times New Roman"/>
          <w:b/>
          <w:bCs/>
        </w:rPr>
        <w:lastRenderedPageBreak/>
        <w:t xml:space="preserve">6. </w:t>
      </w:r>
      <w:r w:rsidR="00A362C0" w:rsidRPr="00664D5A">
        <w:rPr>
          <w:rFonts w:ascii="Times New Roman" w:hAnsi="Times New Roman" w:cs="Times New Roman"/>
          <w:b/>
          <w:bCs/>
        </w:rPr>
        <w:t>Approach</w:t>
      </w:r>
      <w:r w:rsidR="00A362C0" w:rsidRPr="001A4672">
        <w:rPr>
          <w:rFonts w:ascii="Times New Roman" w:hAnsi="Times New Roman" w:cs="Times New Roman"/>
          <w:b/>
          <w:bCs/>
        </w:rPr>
        <w:t xml:space="preserve"> Taken:</w:t>
      </w:r>
      <w:r w:rsidR="00A362C0" w:rsidRPr="001A4672">
        <w:rPr>
          <w:rFonts w:ascii="Times New Roman" w:hAnsi="Times New Roman" w:cs="Times New Roman"/>
        </w:rPr>
        <w:t xml:space="preserve"> </w:t>
      </w:r>
    </w:p>
    <w:p w14:paraId="6F6BA369" w14:textId="77777777" w:rsidR="00A362C0" w:rsidRPr="00664D5A" w:rsidRDefault="00A362C0" w:rsidP="0086501B">
      <w:pPr>
        <w:pStyle w:val="NoSpacing"/>
        <w:numPr>
          <w:ilvl w:val="0"/>
          <w:numId w:val="32"/>
        </w:numPr>
        <w:jc w:val="both"/>
      </w:pPr>
      <w:r w:rsidRPr="00664D5A">
        <w:t>Load &amp; Initial Prep: Load data, create a working copy, perform initial inspection.</w:t>
      </w:r>
    </w:p>
    <w:p w14:paraId="0F68DDA7" w14:textId="77777777" w:rsidR="00A362C0" w:rsidRPr="00664D5A" w:rsidRDefault="00A362C0" w:rsidP="0086501B">
      <w:pPr>
        <w:pStyle w:val="NoSpacing"/>
        <w:numPr>
          <w:ilvl w:val="0"/>
          <w:numId w:val="32"/>
        </w:numPr>
        <w:jc w:val="both"/>
      </w:pPr>
      <w:r w:rsidRPr="00664D5A">
        <w:t xml:space="preserve">Transaction-Level Cleaning: Handle missing Description &amp; </w:t>
      </w:r>
      <w:proofErr w:type="spellStart"/>
      <w:r w:rsidRPr="00664D5A">
        <w:t>CustomerID</w:t>
      </w:r>
      <w:proofErr w:type="spellEnd"/>
      <w:r w:rsidRPr="00664D5A">
        <w:t>, aggregate duplicates, remove negative quantities, cap Quantity/UnitPrice outliers.</w:t>
      </w:r>
    </w:p>
    <w:p w14:paraId="450C167A" w14:textId="77777777" w:rsidR="00A362C0" w:rsidRPr="00664D5A" w:rsidRDefault="00A362C0" w:rsidP="0086501B">
      <w:pPr>
        <w:pStyle w:val="NoSpacing"/>
        <w:numPr>
          <w:ilvl w:val="0"/>
          <w:numId w:val="32"/>
        </w:numPr>
        <w:jc w:val="both"/>
      </w:pPr>
      <w:r w:rsidRPr="00664D5A">
        <w:t xml:space="preserve">Feature Engineering: Calculate </w:t>
      </w:r>
      <w:proofErr w:type="spellStart"/>
      <w:r w:rsidRPr="00664D5A">
        <w:t>TotalCost</w:t>
      </w:r>
      <w:proofErr w:type="spellEnd"/>
      <w:r w:rsidRPr="00664D5A">
        <w:t xml:space="preserve">, group by </w:t>
      </w:r>
      <w:proofErr w:type="spellStart"/>
      <w:r w:rsidRPr="00664D5A">
        <w:t>CustomerID</w:t>
      </w:r>
      <w:proofErr w:type="spellEnd"/>
      <w:r w:rsidRPr="00664D5A">
        <w:t xml:space="preserve">, compute Recency, Frequency, Monetary, </w:t>
      </w:r>
      <w:proofErr w:type="spellStart"/>
      <w:r w:rsidRPr="00664D5A">
        <w:t>ProductVariety</w:t>
      </w:r>
      <w:proofErr w:type="spellEnd"/>
      <w:r w:rsidRPr="00664D5A">
        <w:t>, Tenure, AOV.</w:t>
      </w:r>
    </w:p>
    <w:p w14:paraId="7BC712BE" w14:textId="39FF7612" w:rsidR="00A362C0" w:rsidRPr="00664D5A" w:rsidRDefault="00A362C0" w:rsidP="0086501B">
      <w:pPr>
        <w:pStyle w:val="NoSpacing"/>
        <w:numPr>
          <w:ilvl w:val="0"/>
          <w:numId w:val="32"/>
        </w:numPr>
        <w:jc w:val="both"/>
      </w:pPr>
      <w:r w:rsidRPr="00664D5A">
        <w:t>Customer-Level Cleaning: Cap</w:t>
      </w:r>
      <w:r w:rsidRPr="001A4672">
        <w:t>ped</w:t>
      </w:r>
      <w:r w:rsidRPr="00664D5A">
        <w:t xml:space="preserve"> outliers </w:t>
      </w:r>
      <w:r w:rsidRPr="001A4672">
        <w:t xml:space="preserve">in </w:t>
      </w:r>
      <w:r w:rsidRPr="00664D5A">
        <w:t xml:space="preserve">engineered features, transform skewed data </w:t>
      </w:r>
      <w:r w:rsidRPr="001A4672">
        <w:t xml:space="preserve">using </w:t>
      </w:r>
      <w:r w:rsidRPr="00664D5A">
        <w:t>Yeo-Johnson</w:t>
      </w:r>
      <w:r w:rsidRPr="001A4672">
        <w:t xml:space="preserve"> </w:t>
      </w:r>
      <w:proofErr w:type="spellStart"/>
      <w:r w:rsidRPr="001A4672">
        <w:t>tranformer</w:t>
      </w:r>
      <w:proofErr w:type="spellEnd"/>
      <w:r w:rsidRPr="00664D5A">
        <w:t>, scale</w:t>
      </w:r>
      <w:r w:rsidRPr="001A4672">
        <w:t>d</w:t>
      </w:r>
      <w:r w:rsidRPr="00664D5A">
        <w:t xml:space="preserve"> features </w:t>
      </w:r>
      <w:r w:rsidRPr="001A4672">
        <w:t xml:space="preserve">using </w:t>
      </w:r>
      <w:r w:rsidRPr="00664D5A">
        <w:t>Standard</w:t>
      </w:r>
      <w:r w:rsidRPr="001A4672">
        <w:t xml:space="preserve"> </w:t>
      </w:r>
      <w:r w:rsidRPr="00664D5A">
        <w:t>Scaler.</w:t>
      </w:r>
    </w:p>
    <w:p w14:paraId="1F270DB8" w14:textId="6445EF6A" w:rsidR="00A362C0" w:rsidRPr="001A4672" w:rsidRDefault="00A362C0" w:rsidP="0086501B">
      <w:pPr>
        <w:pStyle w:val="NoSpacing"/>
        <w:numPr>
          <w:ilvl w:val="0"/>
          <w:numId w:val="32"/>
        </w:numPr>
        <w:jc w:val="both"/>
      </w:pPr>
      <w:r w:rsidRPr="00664D5A">
        <w:t xml:space="preserve">Feature Analysis: Analyze correlations and </w:t>
      </w:r>
      <w:r w:rsidRPr="001A4672">
        <w:t>checked</w:t>
      </w:r>
      <w:r w:rsidRPr="00664D5A">
        <w:t xml:space="preserve"> multicollinearity (VIF check </w:t>
      </w:r>
      <w:r w:rsidRPr="001A4672">
        <w:t xml:space="preserve">) and </w:t>
      </w:r>
      <w:r w:rsidRPr="00664D5A">
        <w:t>drop</w:t>
      </w:r>
      <w:r w:rsidRPr="001A4672">
        <w:t>ped</w:t>
      </w:r>
      <w:r w:rsidRPr="00664D5A">
        <w:t xml:space="preserve"> Monetary</w:t>
      </w:r>
      <w:r w:rsidRPr="001A4672">
        <w:t>.</w:t>
      </w:r>
    </w:p>
    <w:p w14:paraId="315A9F92" w14:textId="77777777" w:rsidR="00E97659" w:rsidRPr="001A4672" w:rsidRDefault="00E97659" w:rsidP="0086501B">
      <w:pPr>
        <w:pStyle w:val="NoSpacing"/>
        <w:numPr>
          <w:ilvl w:val="0"/>
          <w:numId w:val="32"/>
        </w:numPr>
        <w:jc w:val="both"/>
      </w:pPr>
      <w:r w:rsidRPr="00664D5A">
        <w:t xml:space="preserve">K-Means Clustering: </w:t>
      </w:r>
    </w:p>
    <w:p w14:paraId="0D3DC8F4" w14:textId="3B074D5E" w:rsidR="00E97659" w:rsidRPr="001A4672" w:rsidRDefault="00E97659" w:rsidP="0086501B">
      <w:pPr>
        <w:pStyle w:val="NoSpacing"/>
        <w:numPr>
          <w:ilvl w:val="0"/>
          <w:numId w:val="21"/>
        </w:numPr>
        <w:jc w:val="both"/>
        <w:rPr>
          <w:rFonts w:ascii="Times New Roman" w:hAnsi="Times New Roman" w:cs="Times New Roman"/>
        </w:rPr>
      </w:pPr>
      <w:r w:rsidRPr="001A4672">
        <w:rPr>
          <w:rFonts w:ascii="Times New Roman" w:hAnsi="Times New Roman" w:cs="Times New Roman"/>
        </w:rPr>
        <w:t>Determine k value using Elbow Method (WCSS).</w:t>
      </w:r>
    </w:p>
    <w:p w14:paraId="1652F2A3" w14:textId="77777777" w:rsidR="00E97659" w:rsidRPr="001A4672" w:rsidRDefault="00E97659" w:rsidP="0086501B">
      <w:pPr>
        <w:pStyle w:val="NoSpacing"/>
        <w:numPr>
          <w:ilvl w:val="0"/>
          <w:numId w:val="21"/>
        </w:numPr>
        <w:jc w:val="both"/>
        <w:rPr>
          <w:rFonts w:ascii="Times New Roman" w:hAnsi="Times New Roman" w:cs="Times New Roman"/>
        </w:rPr>
      </w:pPr>
      <w:r w:rsidRPr="001A4672">
        <w:rPr>
          <w:rFonts w:ascii="Times New Roman" w:hAnsi="Times New Roman" w:cs="Times New Roman"/>
        </w:rPr>
        <w:t>Evaluate cluster separation using Silhouette Scores.</w:t>
      </w:r>
    </w:p>
    <w:p w14:paraId="07332153" w14:textId="77777777" w:rsidR="00E97659" w:rsidRPr="001A4672" w:rsidRDefault="00E97659" w:rsidP="0086501B">
      <w:pPr>
        <w:pStyle w:val="NoSpacing"/>
        <w:numPr>
          <w:ilvl w:val="0"/>
          <w:numId w:val="21"/>
        </w:numPr>
        <w:jc w:val="both"/>
        <w:rPr>
          <w:rFonts w:ascii="Times New Roman" w:hAnsi="Times New Roman" w:cs="Times New Roman"/>
        </w:rPr>
      </w:pPr>
      <w:r w:rsidRPr="001A4672">
        <w:rPr>
          <w:rFonts w:ascii="Times New Roman" w:hAnsi="Times New Roman" w:cs="Times New Roman"/>
        </w:rPr>
        <w:t>Fit K-Means k=2 and calculated cluster characteristics using mean on features.</w:t>
      </w:r>
    </w:p>
    <w:p w14:paraId="27728537" w14:textId="77777777" w:rsidR="00E97659" w:rsidRPr="00664D5A" w:rsidRDefault="00E97659" w:rsidP="0086501B">
      <w:pPr>
        <w:pStyle w:val="NoSpacing"/>
        <w:numPr>
          <w:ilvl w:val="0"/>
          <w:numId w:val="33"/>
        </w:numPr>
        <w:jc w:val="both"/>
      </w:pPr>
      <w:r w:rsidRPr="00664D5A">
        <w:t xml:space="preserve">DBSCAN Clustering: </w:t>
      </w:r>
    </w:p>
    <w:p w14:paraId="6F6D575C" w14:textId="77777777" w:rsidR="00E97659" w:rsidRPr="001A4672" w:rsidRDefault="00E97659" w:rsidP="0086501B">
      <w:pPr>
        <w:pStyle w:val="NoSpacing"/>
        <w:numPr>
          <w:ilvl w:val="0"/>
          <w:numId w:val="22"/>
        </w:numPr>
        <w:jc w:val="both"/>
        <w:rPr>
          <w:rFonts w:ascii="Times New Roman" w:hAnsi="Times New Roman" w:cs="Times New Roman"/>
        </w:rPr>
      </w:pPr>
      <w:r w:rsidRPr="001A4672">
        <w:rPr>
          <w:rFonts w:ascii="Times New Roman" w:hAnsi="Times New Roman" w:cs="Times New Roman"/>
        </w:rPr>
        <w:t xml:space="preserve">Estimate eps using Nearest </w:t>
      </w:r>
      <w:proofErr w:type="spellStart"/>
      <w:r w:rsidRPr="001A4672">
        <w:rPr>
          <w:rFonts w:ascii="Times New Roman" w:hAnsi="Times New Roman" w:cs="Times New Roman"/>
        </w:rPr>
        <w:t>Neighbors</w:t>
      </w:r>
      <w:proofErr w:type="spellEnd"/>
      <w:r w:rsidRPr="001A4672">
        <w:rPr>
          <w:rFonts w:ascii="Times New Roman" w:hAnsi="Times New Roman" w:cs="Times New Roman"/>
        </w:rPr>
        <w:t xml:space="preserve"> k-distance plot.</w:t>
      </w:r>
    </w:p>
    <w:p w14:paraId="50BD5018" w14:textId="7BD6EEAB" w:rsidR="00E97659" w:rsidRPr="001A4672" w:rsidRDefault="00E97659" w:rsidP="0086501B">
      <w:pPr>
        <w:pStyle w:val="NoSpacing"/>
        <w:numPr>
          <w:ilvl w:val="0"/>
          <w:numId w:val="22"/>
        </w:numPr>
        <w:jc w:val="both"/>
        <w:rPr>
          <w:rFonts w:ascii="Times New Roman" w:hAnsi="Times New Roman" w:cs="Times New Roman"/>
        </w:rPr>
      </w:pPr>
      <w:r w:rsidRPr="001A4672">
        <w:rPr>
          <w:rFonts w:ascii="Times New Roman" w:hAnsi="Times New Roman" w:cs="Times New Roman"/>
        </w:rPr>
        <w:t xml:space="preserve">Fit DBSCAN models for selected eps values = 0.6 with </w:t>
      </w:r>
      <w:proofErr w:type="spellStart"/>
      <w:r w:rsidRPr="001A4672">
        <w:rPr>
          <w:rFonts w:ascii="Times New Roman" w:hAnsi="Times New Roman" w:cs="Times New Roman"/>
        </w:rPr>
        <w:t>min_samples</w:t>
      </w:r>
      <w:proofErr w:type="spellEnd"/>
      <w:r w:rsidRPr="001A4672">
        <w:rPr>
          <w:rFonts w:ascii="Times New Roman" w:hAnsi="Times New Roman" w:cs="Times New Roman"/>
        </w:rPr>
        <w:t>=10.</w:t>
      </w:r>
    </w:p>
    <w:p w14:paraId="09B68350" w14:textId="77777777" w:rsidR="00E97659" w:rsidRPr="001A4672" w:rsidRDefault="00E97659" w:rsidP="0086501B">
      <w:pPr>
        <w:pStyle w:val="NoSpacing"/>
        <w:numPr>
          <w:ilvl w:val="0"/>
          <w:numId w:val="22"/>
        </w:numPr>
        <w:jc w:val="both"/>
        <w:rPr>
          <w:rFonts w:ascii="Times New Roman" w:hAnsi="Times New Roman" w:cs="Times New Roman"/>
        </w:rPr>
      </w:pPr>
      <w:r w:rsidRPr="001A4672">
        <w:rPr>
          <w:rFonts w:ascii="Times New Roman" w:hAnsi="Times New Roman" w:cs="Times New Roman"/>
        </w:rPr>
        <w:t>Analyze cluster characteristics, including noise points.</w:t>
      </w:r>
    </w:p>
    <w:p w14:paraId="110FE2D5" w14:textId="77777777" w:rsidR="00E97659" w:rsidRPr="001A4672" w:rsidRDefault="00E97659" w:rsidP="001A4672">
      <w:pPr>
        <w:pStyle w:val="NoSpacing"/>
        <w:jc w:val="both"/>
        <w:rPr>
          <w:rFonts w:ascii="Times New Roman" w:hAnsi="Times New Roman" w:cs="Times New Roman"/>
        </w:rPr>
      </w:pPr>
    </w:p>
    <w:p w14:paraId="5A62761D" w14:textId="3191BBE6" w:rsidR="00E97659" w:rsidRPr="00C045E5" w:rsidRDefault="00C045E5" w:rsidP="001A4672">
      <w:pPr>
        <w:jc w:val="both"/>
        <w:rPr>
          <w:rFonts w:ascii="Times New Roman" w:hAnsi="Times New Roman" w:cs="Times New Roman"/>
          <w:b/>
          <w:bCs/>
        </w:rPr>
      </w:pPr>
      <w:r w:rsidRPr="00C045E5">
        <w:rPr>
          <w:rFonts w:ascii="Times New Roman" w:hAnsi="Times New Roman" w:cs="Times New Roman"/>
          <w:b/>
          <w:bCs/>
        </w:rPr>
        <w:t xml:space="preserve">7. </w:t>
      </w:r>
      <w:r w:rsidR="008006D5" w:rsidRPr="001A4672">
        <w:rPr>
          <w:rFonts w:ascii="Times New Roman" w:hAnsi="Times New Roman" w:cs="Times New Roman"/>
          <w:b/>
          <w:bCs/>
        </w:rPr>
        <w:t>Insights</w:t>
      </w:r>
      <w:r w:rsidRPr="00664D5A">
        <w:rPr>
          <w:rFonts w:ascii="Times New Roman" w:hAnsi="Times New Roman" w:cs="Times New Roman"/>
          <w:b/>
          <w:bCs/>
        </w:rPr>
        <w:t xml:space="preserve"> </w:t>
      </w:r>
    </w:p>
    <w:p w14:paraId="5684C1E9" w14:textId="653F09C8" w:rsidR="00C045E5" w:rsidRPr="00C045E5" w:rsidRDefault="0086501B" w:rsidP="0086501B">
      <w:pPr>
        <w:pStyle w:val="NoSpacing"/>
        <w:jc w:val="both"/>
      </w:pPr>
      <w:r>
        <w:t xml:space="preserve">    </w:t>
      </w:r>
      <w:r w:rsidR="00C045E5" w:rsidRPr="00C045E5">
        <w:t>Both K-Means and DBSCAN helped identify clear customer groups:</w:t>
      </w:r>
    </w:p>
    <w:p w14:paraId="5E1A3165" w14:textId="090EBBA7" w:rsidR="00C045E5" w:rsidRPr="00664D5A" w:rsidRDefault="00C045E5" w:rsidP="0086501B">
      <w:pPr>
        <w:pStyle w:val="NoSpacing"/>
        <w:numPr>
          <w:ilvl w:val="0"/>
          <w:numId w:val="34"/>
        </w:numPr>
        <w:jc w:val="both"/>
      </w:pPr>
      <w:r w:rsidRPr="00C045E5">
        <w:t>One group included customers who shop often, spend more, and have been with the store longer</w:t>
      </w:r>
      <w:r w:rsidRPr="001A4672">
        <w:t xml:space="preserve"> shows t</w:t>
      </w:r>
      <w:r w:rsidRPr="00664D5A">
        <w:t>hese are highly engaged customers.</w:t>
      </w:r>
    </w:p>
    <w:p w14:paraId="0213862E" w14:textId="6A4ACD8F" w:rsidR="00C045E5" w:rsidRPr="00C045E5" w:rsidRDefault="00C045E5" w:rsidP="0086501B">
      <w:pPr>
        <w:pStyle w:val="NoSpacing"/>
        <w:numPr>
          <w:ilvl w:val="0"/>
          <w:numId w:val="34"/>
        </w:numPr>
        <w:jc w:val="both"/>
      </w:pPr>
      <w:r w:rsidRPr="00C045E5">
        <w:t xml:space="preserve">Another group had people who haven’t shopped in a while, </w:t>
      </w:r>
      <w:r w:rsidRPr="001A4672">
        <w:t>doesn’t</w:t>
      </w:r>
      <w:r w:rsidRPr="00C045E5">
        <w:t xml:space="preserve"> buy much, and haven’t been around for long.</w:t>
      </w:r>
    </w:p>
    <w:p w14:paraId="420F4750" w14:textId="77777777" w:rsidR="00C045E5" w:rsidRDefault="00C045E5" w:rsidP="0086501B">
      <w:pPr>
        <w:pStyle w:val="NoSpacing"/>
        <w:numPr>
          <w:ilvl w:val="0"/>
          <w:numId w:val="34"/>
        </w:numPr>
        <w:jc w:val="both"/>
      </w:pPr>
      <w:r w:rsidRPr="00C045E5">
        <w:t>A third group was somewhere in the middle, showing signs of potential growth.</w:t>
      </w:r>
    </w:p>
    <w:p w14:paraId="167E37F9" w14:textId="77777777" w:rsidR="0086501B" w:rsidRPr="00C045E5" w:rsidRDefault="0086501B" w:rsidP="0086501B">
      <w:pPr>
        <w:pStyle w:val="NoSpacing"/>
        <w:ind w:left="720"/>
        <w:jc w:val="both"/>
      </w:pPr>
    </w:p>
    <w:p w14:paraId="685725F1" w14:textId="302F6933" w:rsidR="00E97659" w:rsidRDefault="00E97659" w:rsidP="0086501B">
      <w:pPr>
        <w:pStyle w:val="ListParagraph"/>
        <w:numPr>
          <w:ilvl w:val="1"/>
          <w:numId w:val="6"/>
        </w:numPr>
        <w:jc w:val="both"/>
        <w:rPr>
          <w:rFonts w:ascii="Times New Roman" w:hAnsi="Times New Roman" w:cs="Times New Roman"/>
          <w:b/>
          <w:bCs/>
        </w:rPr>
      </w:pPr>
      <w:r w:rsidRPr="001A4672">
        <w:rPr>
          <w:rFonts w:ascii="Times New Roman" w:hAnsi="Times New Roman" w:cs="Times New Roman"/>
          <w:b/>
          <w:bCs/>
        </w:rPr>
        <w:t xml:space="preserve">Business Strategy </w:t>
      </w:r>
    </w:p>
    <w:p w14:paraId="366E8B0A" w14:textId="77777777" w:rsidR="00CF549A" w:rsidRPr="00C045E5" w:rsidRDefault="00CF549A" w:rsidP="00CF549A">
      <w:pPr>
        <w:pStyle w:val="NoSpacing"/>
        <w:numPr>
          <w:ilvl w:val="0"/>
          <w:numId w:val="6"/>
        </w:numPr>
        <w:jc w:val="both"/>
      </w:pPr>
      <w:r w:rsidRPr="001A4672">
        <w:t>R</w:t>
      </w:r>
      <w:r w:rsidRPr="00C045E5">
        <w:t>eward loyal customers with early access or special discounts to keep them coming back.</w:t>
      </w:r>
    </w:p>
    <w:p w14:paraId="49D8CE6E" w14:textId="77777777" w:rsidR="00CF549A" w:rsidRPr="00C045E5" w:rsidRDefault="00CF549A" w:rsidP="00CF549A">
      <w:pPr>
        <w:pStyle w:val="NoSpacing"/>
        <w:numPr>
          <w:ilvl w:val="0"/>
          <w:numId w:val="6"/>
        </w:numPr>
        <w:jc w:val="both"/>
      </w:pPr>
      <w:r w:rsidRPr="00C045E5">
        <w:t xml:space="preserve">For those slipping away, you could send </w:t>
      </w:r>
      <w:r>
        <w:t>reminder</w:t>
      </w:r>
      <w:r w:rsidRPr="00C045E5">
        <w:t xml:space="preserve"> emails or limited-time offers.</w:t>
      </w:r>
    </w:p>
    <w:p w14:paraId="61A7BE76" w14:textId="30839249" w:rsidR="00CF549A" w:rsidRDefault="00CF549A" w:rsidP="00CF549A">
      <w:pPr>
        <w:pStyle w:val="NoSpacing"/>
        <w:numPr>
          <w:ilvl w:val="0"/>
          <w:numId w:val="6"/>
        </w:numPr>
        <w:jc w:val="both"/>
      </w:pPr>
      <w:r w:rsidRPr="00C045E5">
        <w:t>Customers showing growth potential might benefit from product recommendations or bundled deals.</w:t>
      </w:r>
    </w:p>
    <w:p w14:paraId="1E67BF88" w14:textId="77777777" w:rsidR="00CF549A" w:rsidRPr="00CF549A" w:rsidRDefault="00CF549A" w:rsidP="00CF549A">
      <w:pPr>
        <w:pStyle w:val="NoSpacing"/>
        <w:ind w:left="720"/>
        <w:jc w:val="both"/>
      </w:pPr>
    </w:p>
    <w:p w14:paraId="63FBF4B1" w14:textId="4C3E723F" w:rsidR="00CF549A" w:rsidRDefault="00CF549A" w:rsidP="00CF549A">
      <w:pPr>
        <w:ind w:left="284"/>
        <w:jc w:val="both"/>
        <w:rPr>
          <w:rFonts w:ascii="Times New Roman" w:hAnsi="Times New Roman" w:cs="Times New Roman"/>
          <w:b/>
          <w:bCs/>
        </w:rPr>
      </w:pPr>
      <w:r>
        <w:rPr>
          <w:rFonts w:ascii="Times New Roman" w:hAnsi="Times New Roman" w:cs="Times New Roman"/>
          <w:b/>
          <w:bCs/>
        </w:rPr>
        <w:t>9.   REST API using Fast API</w:t>
      </w:r>
    </w:p>
    <w:p w14:paraId="0E2223BA" w14:textId="32050B75" w:rsidR="00CF549A" w:rsidRPr="00CF549A" w:rsidRDefault="00B05B78" w:rsidP="00B05B78">
      <w:pPr>
        <w:jc w:val="both"/>
        <w:rPr>
          <w:rFonts w:ascii="Times New Roman" w:hAnsi="Times New Roman" w:cs="Times New Roman"/>
          <w:b/>
          <w:bCs/>
        </w:rPr>
      </w:pPr>
      <w:r>
        <w:rPr>
          <w:rFonts w:ascii="Times New Roman" w:hAnsi="Times New Roman" w:cs="Times New Roman"/>
          <w:b/>
          <w:bCs/>
        </w:rPr>
        <w:t xml:space="preserve">       </w:t>
      </w:r>
      <w:r w:rsidR="00CF549A" w:rsidRPr="00CF549A">
        <w:rPr>
          <w:rFonts w:ascii="Times New Roman" w:hAnsi="Times New Roman" w:cs="Times New Roman"/>
          <w:b/>
          <w:bCs/>
        </w:rPr>
        <w:t>Steps:</w:t>
      </w:r>
    </w:p>
    <w:p w14:paraId="211CE4BC" w14:textId="390999A5" w:rsidR="00CF549A" w:rsidRPr="00CF549A" w:rsidRDefault="00CF549A" w:rsidP="00B05B78">
      <w:pPr>
        <w:pStyle w:val="NoSpacing"/>
        <w:numPr>
          <w:ilvl w:val="0"/>
          <w:numId w:val="38"/>
        </w:numPr>
      </w:pPr>
      <w:r w:rsidRPr="00CF549A">
        <w:t xml:space="preserve">Save the trained model to disk using </w:t>
      </w:r>
      <w:proofErr w:type="spellStart"/>
      <w:r w:rsidRPr="00CF549A">
        <w:t>joblib</w:t>
      </w:r>
      <w:proofErr w:type="spellEnd"/>
      <w:r w:rsidRPr="00CF549A">
        <w:t xml:space="preserve"> </w:t>
      </w:r>
      <w:r w:rsidR="00B05B78">
        <w:t xml:space="preserve">using </w:t>
      </w:r>
      <w:r w:rsidRPr="00CF549A">
        <w:t xml:space="preserve"> models/</w:t>
      </w:r>
      <w:proofErr w:type="spellStart"/>
      <w:r w:rsidRPr="00CF549A">
        <w:t>kmeans_model.pkl</w:t>
      </w:r>
      <w:proofErr w:type="spellEnd"/>
      <w:r w:rsidRPr="00CF549A">
        <w:t xml:space="preserve"> for later use by the API.</w:t>
      </w:r>
    </w:p>
    <w:p w14:paraId="0EFAD1A0" w14:textId="77777777" w:rsidR="00B05B78" w:rsidRDefault="00CF549A" w:rsidP="00B05B78">
      <w:pPr>
        <w:pStyle w:val="NoSpacing"/>
        <w:numPr>
          <w:ilvl w:val="0"/>
          <w:numId w:val="38"/>
        </w:numPr>
      </w:pPr>
      <w:r w:rsidRPr="00CF549A">
        <w:t xml:space="preserve">Create a copy of the relevant dataset, set </w:t>
      </w:r>
      <w:proofErr w:type="spellStart"/>
      <w:r w:rsidRPr="00CF549A">
        <w:t>CustomerID</w:t>
      </w:r>
      <w:proofErr w:type="spellEnd"/>
      <w:r w:rsidR="00B05B78">
        <w:t xml:space="preserve"> as index </w:t>
      </w:r>
      <w:r w:rsidRPr="00CF549A">
        <w:t xml:space="preserve">and save </w:t>
      </w:r>
      <w:r w:rsidR="00B05B78">
        <w:t>the dataset</w:t>
      </w:r>
      <w:r w:rsidRPr="00CF549A">
        <w:t xml:space="preserve"> to a file.</w:t>
      </w:r>
    </w:p>
    <w:p w14:paraId="01B78311" w14:textId="77777777" w:rsidR="00B05B78" w:rsidRPr="00B05B78" w:rsidRDefault="00CF549A" w:rsidP="00B05B78">
      <w:pPr>
        <w:pStyle w:val="NoSpacing"/>
        <w:numPr>
          <w:ilvl w:val="0"/>
          <w:numId w:val="38"/>
        </w:numPr>
      </w:pPr>
      <w:r w:rsidRPr="00B05B78">
        <w:rPr>
          <w:rFonts w:ascii="Times New Roman" w:hAnsi="Times New Roman" w:cs="Times New Roman"/>
        </w:rPr>
        <w:t xml:space="preserve">Initialize API </w:t>
      </w:r>
      <w:r w:rsidR="00B05B78" w:rsidRPr="00B05B78">
        <w:rPr>
          <w:rFonts w:ascii="Times New Roman" w:hAnsi="Times New Roman" w:cs="Times New Roman"/>
        </w:rPr>
        <w:t>by creating</w:t>
      </w:r>
      <w:r w:rsidRPr="00B05B78">
        <w:rPr>
          <w:rFonts w:ascii="Times New Roman" w:hAnsi="Times New Roman" w:cs="Times New Roman"/>
        </w:rPr>
        <w:t xml:space="preserve"> a </w:t>
      </w:r>
      <w:proofErr w:type="spellStart"/>
      <w:r w:rsidRPr="00B05B78">
        <w:rPr>
          <w:rFonts w:ascii="Times New Roman" w:hAnsi="Times New Roman" w:cs="Times New Roman"/>
        </w:rPr>
        <w:t>FastAPI</w:t>
      </w:r>
      <w:proofErr w:type="spellEnd"/>
      <w:r w:rsidRPr="00B05B78">
        <w:rPr>
          <w:rFonts w:ascii="Times New Roman" w:hAnsi="Times New Roman" w:cs="Times New Roman"/>
        </w:rPr>
        <w:t xml:space="preserve"> instance.</w:t>
      </w:r>
    </w:p>
    <w:p w14:paraId="6940CC64" w14:textId="63E4FC88" w:rsidR="00B05B78" w:rsidRDefault="00B05B78" w:rsidP="00B05B78">
      <w:pPr>
        <w:pStyle w:val="NoSpacing"/>
        <w:numPr>
          <w:ilvl w:val="0"/>
          <w:numId w:val="38"/>
        </w:numPr>
        <w:jc w:val="both"/>
        <w:rPr>
          <w:rFonts w:ascii="Times New Roman" w:hAnsi="Times New Roman" w:cs="Times New Roman"/>
        </w:rPr>
      </w:pPr>
      <w:r w:rsidRPr="00B05B78">
        <w:rPr>
          <w:rFonts w:ascii="Times New Roman" w:hAnsi="Times New Roman" w:cs="Times New Roman"/>
        </w:rPr>
        <w:t>L</w:t>
      </w:r>
      <w:r w:rsidR="00CF549A" w:rsidRPr="00B05B78">
        <w:rPr>
          <w:rFonts w:ascii="Times New Roman" w:hAnsi="Times New Roman" w:cs="Times New Roman"/>
        </w:rPr>
        <w:t xml:space="preserve">oad the K-Means model and the </w:t>
      </w:r>
      <w:r w:rsidRPr="00B05B78">
        <w:rPr>
          <w:rFonts w:ascii="Times New Roman" w:hAnsi="Times New Roman" w:cs="Times New Roman"/>
        </w:rPr>
        <w:t>csv file that contains the dataset.</w:t>
      </w:r>
    </w:p>
    <w:p w14:paraId="31D98572" w14:textId="77777777" w:rsidR="00B05B78" w:rsidRDefault="00B05B78" w:rsidP="00B05B78">
      <w:pPr>
        <w:pStyle w:val="NoSpacing"/>
        <w:jc w:val="both"/>
        <w:rPr>
          <w:rFonts w:ascii="Times New Roman" w:hAnsi="Times New Roman" w:cs="Times New Roman"/>
        </w:rPr>
      </w:pPr>
    </w:p>
    <w:p w14:paraId="5906B657" w14:textId="77777777" w:rsidR="00B05B78" w:rsidRPr="00B05B78" w:rsidRDefault="00B05B78" w:rsidP="00B05B78">
      <w:pPr>
        <w:pStyle w:val="NoSpacing"/>
        <w:jc w:val="both"/>
        <w:rPr>
          <w:rFonts w:ascii="Times New Roman" w:hAnsi="Times New Roman" w:cs="Times New Roman"/>
        </w:rPr>
      </w:pPr>
    </w:p>
    <w:p w14:paraId="29AF8A89" w14:textId="4F29DA1D" w:rsidR="00CF549A" w:rsidRPr="00CF549A" w:rsidRDefault="00CF549A" w:rsidP="00B05B78">
      <w:pPr>
        <w:pStyle w:val="NoSpacing"/>
        <w:numPr>
          <w:ilvl w:val="0"/>
          <w:numId w:val="38"/>
        </w:numPr>
        <w:jc w:val="both"/>
        <w:rPr>
          <w:rFonts w:ascii="Times New Roman" w:hAnsi="Times New Roman" w:cs="Times New Roman"/>
        </w:rPr>
      </w:pPr>
      <w:r w:rsidRPr="00CF549A">
        <w:rPr>
          <w:rFonts w:ascii="Times New Roman" w:hAnsi="Times New Roman" w:cs="Times New Roman"/>
        </w:rPr>
        <w:lastRenderedPageBreak/>
        <w:t>API Endpoints:</w:t>
      </w:r>
    </w:p>
    <w:p w14:paraId="4E6278BE" w14:textId="1E547E7D" w:rsidR="00CF549A" w:rsidRDefault="00CF549A" w:rsidP="00CF549A">
      <w:pPr>
        <w:numPr>
          <w:ilvl w:val="1"/>
          <w:numId w:val="37"/>
        </w:numPr>
        <w:jc w:val="both"/>
        <w:rPr>
          <w:rFonts w:ascii="Times New Roman" w:hAnsi="Times New Roman" w:cs="Times New Roman"/>
        </w:rPr>
      </w:pPr>
      <w:r w:rsidRPr="00CF549A">
        <w:rPr>
          <w:rFonts w:ascii="Times New Roman" w:hAnsi="Times New Roman" w:cs="Times New Roman"/>
          <w:b/>
          <w:bCs/>
        </w:rPr>
        <w:t xml:space="preserve">Health Check (GET /): </w:t>
      </w:r>
      <w:r w:rsidRPr="00CF549A">
        <w:rPr>
          <w:rFonts w:ascii="Times New Roman" w:hAnsi="Times New Roman" w:cs="Times New Roman"/>
        </w:rPr>
        <w:t>Implement</w:t>
      </w:r>
      <w:r w:rsidR="00B05B78" w:rsidRPr="00CC3BD3">
        <w:rPr>
          <w:rFonts w:ascii="Times New Roman" w:hAnsi="Times New Roman" w:cs="Times New Roman"/>
        </w:rPr>
        <w:t>ing</w:t>
      </w:r>
      <w:r w:rsidRPr="00CF549A">
        <w:rPr>
          <w:rFonts w:ascii="Times New Roman" w:hAnsi="Times New Roman" w:cs="Times New Roman"/>
        </w:rPr>
        <w:t xml:space="preserve"> a</w:t>
      </w:r>
      <w:r w:rsidR="00B05B78" w:rsidRPr="00CC3BD3">
        <w:rPr>
          <w:rFonts w:ascii="Times New Roman" w:hAnsi="Times New Roman" w:cs="Times New Roman"/>
        </w:rPr>
        <w:t xml:space="preserve">n </w:t>
      </w:r>
      <w:r w:rsidRPr="00CF549A">
        <w:rPr>
          <w:rFonts w:ascii="Times New Roman" w:hAnsi="Times New Roman" w:cs="Times New Roman"/>
        </w:rPr>
        <w:t xml:space="preserve">endpoint to </w:t>
      </w:r>
      <w:r w:rsidR="00B05B78" w:rsidRPr="00CC3BD3">
        <w:rPr>
          <w:rFonts w:ascii="Times New Roman" w:hAnsi="Times New Roman" w:cs="Times New Roman"/>
        </w:rPr>
        <w:t>check if</w:t>
      </w:r>
      <w:r w:rsidRPr="00CF549A">
        <w:rPr>
          <w:rFonts w:ascii="Times New Roman" w:hAnsi="Times New Roman" w:cs="Times New Roman"/>
        </w:rPr>
        <w:t xml:space="preserve"> the API is running</w:t>
      </w:r>
      <w:r w:rsidR="00B05B78" w:rsidRPr="00CC3BD3">
        <w:rPr>
          <w:rFonts w:ascii="Times New Roman" w:hAnsi="Times New Roman" w:cs="Times New Roman"/>
        </w:rPr>
        <w:t xml:space="preserve"> properly</w:t>
      </w:r>
      <w:r w:rsidRPr="00CF549A">
        <w:rPr>
          <w:rFonts w:ascii="Times New Roman" w:hAnsi="Times New Roman" w:cs="Times New Roman"/>
        </w:rPr>
        <w:t>.</w:t>
      </w:r>
    </w:p>
    <w:p w14:paraId="5AD953DE" w14:textId="28912BDF" w:rsidR="002B33A9" w:rsidRDefault="002B33A9" w:rsidP="002B33A9">
      <w:pPr>
        <w:jc w:val="both"/>
        <w:rPr>
          <w:rFonts w:ascii="Times New Roman" w:hAnsi="Times New Roman" w:cs="Times New Roman"/>
        </w:rPr>
      </w:pPr>
      <w:r>
        <w:rPr>
          <w:rFonts w:ascii="Times New Roman" w:hAnsi="Times New Roman" w:cs="Times New Roman"/>
          <w:noProof/>
        </w:rPr>
        <w:drawing>
          <wp:inline distT="0" distB="0" distL="0" distR="0" wp14:anchorId="1A6F2785" wp14:editId="4AAA9A02">
            <wp:extent cx="5379720" cy="1706880"/>
            <wp:effectExtent l="0" t="0" r="0" b="7620"/>
            <wp:docPr id="362111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111220" name="Picture 362111220"/>
                    <pic:cNvPicPr/>
                  </pic:nvPicPr>
                  <pic:blipFill>
                    <a:blip r:embed="rId5">
                      <a:extLst>
                        <a:ext uri="{28A0092B-C50C-407E-A947-70E740481C1C}">
                          <a14:useLocalDpi xmlns:a14="http://schemas.microsoft.com/office/drawing/2010/main" val="0"/>
                        </a:ext>
                      </a:extLst>
                    </a:blip>
                    <a:stretch>
                      <a:fillRect/>
                    </a:stretch>
                  </pic:blipFill>
                  <pic:spPr>
                    <a:xfrm>
                      <a:off x="0" y="0"/>
                      <a:ext cx="5379720" cy="1706880"/>
                    </a:xfrm>
                    <a:prstGeom prst="rect">
                      <a:avLst/>
                    </a:prstGeom>
                  </pic:spPr>
                </pic:pic>
              </a:graphicData>
            </a:graphic>
          </wp:inline>
        </w:drawing>
      </w:r>
    </w:p>
    <w:p w14:paraId="27D383F8" w14:textId="46CED6A8" w:rsidR="002B33A9" w:rsidRDefault="002B33A9" w:rsidP="002B33A9">
      <w:pPr>
        <w:jc w:val="both"/>
        <w:rPr>
          <w:rFonts w:ascii="Times New Roman" w:hAnsi="Times New Roman" w:cs="Times New Roman"/>
        </w:rPr>
      </w:pPr>
      <w:r>
        <w:rPr>
          <w:rFonts w:ascii="Times New Roman" w:hAnsi="Times New Roman" w:cs="Times New Roman"/>
          <w:noProof/>
        </w:rPr>
        <w:drawing>
          <wp:inline distT="0" distB="0" distL="0" distR="0" wp14:anchorId="080DC267" wp14:editId="79E8128A">
            <wp:extent cx="5731510" cy="5791200"/>
            <wp:effectExtent l="0" t="0" r="2540" b="0"/>
            <wp:docPr id="4980865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086559" name="Picture 498086559"/>
                    <pic:cNvPicPr/>
                  </pic:nvPicPr>
                  <pic:blipFill>
                    <a:blip r:embed="rId6">
                      <a:extLst>
                        <a:ext uri="{28A0092B-C50C-407E-A947-70E740481C1C}">
                          <a14:useLocalDpi xmlns:a14="http://schemas.microsoft.com/office/drawing/2010/main" val="0"/>
                        </a:ext>
                      </a:extLst>
                    </a:blip>
                    <a:stretch>
                      <a:fillRect/>
                    </a:stretch>
                  </pic:blipFill>
                  <pic:spPr>
                    <a:xfrm>
                      <a:off x="0" y="0"/>
                      <a:ext cx="5731510" cy="5791200"/>
                    </a:xfrm>
                    <a:prstGeom prst="rect">
                      <a:avLst/>
                    </a:prstGeom>
                  </pic:spPr>
                </pic:pic>
              </a:graphicData>
            </a:graphic>
          </wp:inline>
        </w:drawing>
      </w:r>
    </w:p>
    <w:p w14:paraId="64058138" w14:textId="7D92B4F9" w:rsidR="002B33A9" w:rsidRPr="00CF549A" w:rsidRDefault="002B33A9" w:rsidP="002B33A9">
      <w:pPr>
        <w:jc w:val="both"/>
        <w:rPr>
          <w:rFonts w:ascii="Times New Roman" w:hAnsi="Times New Roman" w:cs="Times New Roman"/>
        </w:rPr>
      </w:pPr>
    </w:p>
    <w:p w14:paraId="32BEFC19" w14:textId="48D6880B" w:rsidR="00CF549A" w:rsidRPr="00CF549A" w:rsidRDefault="00CF549A" w:rsidP="00CF549A">
      <w:pPr>
        <w:numPr>
          <w:ilvl w:val="1"/>
          <w:numId w:val="37"/>
        </w:numPr>
        <w:jc w:val="both"/>
        <w:rPr>
          <w:rFonts w:ascii="Times New Roman" w:hAnsi="Times New Roman" w:cs="Times New Roman"/>
          <w:b/>
          <w:bCs/>
        </w:rPr>
      </w:pPr>
      <w:r w:rsidRPr="00CF549A">
        <w:rPr>
          <w:rFonts w:ascii="Times New Roman" w:hAnsi="Times New Roman" w:cs="Times New Roman"/>
          <w:b/>
          <w:bCs/>
        </w:rPr>
        <w:lastRenderedPageBreak/>
        <w:t>Prediction &amp; Insights (GET /predict/insights/{</w:t>
      </w:r>
      <w:proofErr w:type="spellStart"/>
      <w:r w:rsidRPr="00CF549A">
        <w:rPr>
          <w:rFonts w:ascii="Times New Roman" w:hAnsi="Times New Roman" w:cs="Times New Roman"/>
          <w:b/>
          <w:bCs/>
        </w:rPr>
        <w:t>customer_id</w:t>
      </w:r>
      <w:proofErr w:type="spellEnd"/>
      <w:r w:rsidRPr="00CF549A">
        <w:rPr>
          <w:rFonts w:ascii="Times New Roman" w:hAnsi="Times New Roman" w:cs="Times New Roman"/>
          <w:b/>
          <w:bCs/>
        </w:rPr>
        <w:t xml:space="preserve">}): </w:t>
      </w:r>
    </w:p>
    <w:p w14:paraId="63DA1436" w14:textId="692DD8D9" w:rsidR="00CF549A" w:rsidRPr="00CF549A" w:rsidRDefault="00CF549A" w:rsidP="00CC3BD3">
      <w:pPr>
        <w:pStyle w:val="NoSpacing"/>
        <w:numPr>
          <w:ilvl w:val="0"/>
          <w:numId w:val="41"/>
        </w:numPr>
      </w:pPr>
      <w:r w:rsidRPr="00CF549A">
        <w:t xml:space="preserve">Accept a </w:t>
      </w:r>
      <w:proofErr w:type="spellStart"/>
      <w:r w:rsidRPr="00CF549A">
        <w:t>customer_id</w:t>
      </w:r>
      <w:proofErr w:type="spellEnd"/>
      <w:r w:rsidRPr="00CF549A">
        <w:t xml:space="preserve"> as input.</w:t>
      </w:r>
    </w:p>
    <w:p w14:paraId="4046403F" w14:textId="4A589A72" w:rsidR="00CF549A" w:rsidRPr="00CF549A" w:rsidRDefault="00B05B78" w:rsidP="00CC3BD3">
      <w:pPr>
        <w:pStyle w:val="NoSpacing"/>
        <w:numPr>
          <w:ilvl w:val="0"/>
          <w:numId w:val="41"/>
        </w:numPr>
      </w:pPr>
      <w:r>
        <w:t>Check</w:t>
      </w:r>
      <w:r w:rsidR="00CF549A" w:rsidRPr="00CF549A">
        <w:t xml:space="preserve"> the </w:t>
      </w:r>
      <w:proofErr w:type="spellStart"/>
      <w:r w:rsidR="00CF549A" w:rsidRPr="00CF549A">
        <w:t>customer_id</w:t>
      </w:r>
      <w:proofErr w:type="spellEnd"/>
      <w:r w:rsidR="00CF549A" w:rsidRPr="00CF549A">
        <w:t xml:space="preserve"> against the loaded data.</w:t>
      </w:r>
    </w:p>
    <w:p w14:paraId="621B888D" w14:textId="4429D916" w:rsidR="00CF549A" w:rsidRPr="00CF549A" w:rsidRDefault="00CF549A" w:rsidP="00CC3BD3">
      <w:pPr>
        <w:pStyle w:val="NoSpacing"/>
        <w:numPr>
          <w:ilvl w:val="0"/>
          <w:numId w:val="41"/>
        </w:numPr>
      </w:pPr>
      <w:r w:rsidRPr="00CF549A">
        <w:t>Retrieve the customer's features.</w:t>
      </w:r>
    </w:p>
    <w:p w14:paraId="555276FE" w14:textId="38EC7DF3" w:rsidR="00CF549A" w:rsidRPr="00CF549A" w:rsidRDefault="00CF549A" w:rsidP="00CC3BD3">
      <w:pPr>
        <w:pStyle w:val="NoSpacing"/>
        <w:numPr>
          <w:ilvl w:val="0"/>
          <w:numId w:val="41"/>
        </w:numPr>
      </w:pPr>
      <w:r w:rsidRPr="00CF549A">
        <w:t>Use the K-Means model to predict the cluster for that customer.</w:t>
      </w:r>
    </w:p>
    <w:p w14:paraId="57ABCC15" w14:textId="484264FA" w:rsidR="00CF549A" w:rsidRDefault="00CF549A" w:rsidP="00CC3BD3">
      <w:pPr>
        <w:pStyle w:val="NoSpacing"/>
        <w:numPr>
          <w:ilvl w:val="0"/>
          <w:numId w:val="41"/>
        </w:numPr>
      </w:pPr>
      <w:r w:rsidRPr="00CF549A">
        <w:t xml:space="preserve">Return the </w:t>
      </w:r>
      <w:r w:rsidR="00B05B78">
        <w:t xml:space="preserve">predictions and insights </w:t>
      </w:r>
      <w:r w:rsidRPr="00CF549A">
        <w:t>as a JSON response.</w:t>
      </w:r>
    </w:p>
    <w:p w14:paraId="1B5BB224" w14:textId="77777777" w:rsidR="002B33A9" w:rsidRDefault="002B33A9" w:rsidP="002B33A9">
      <w:pPr>
        <w:pStyle w:val="NoSpacing"/>
      </w:pPr>
    </w:p>
    <w:p w14:paraId="7BC11A96" w14:textId="6433BFCE" w:rsidR="00CB15F9" w:rsidRPr="00CF549A" w:rsidRDefault="002B33A9" w:rsidP="002B33A9">
      <w:pPr>
        <w:pStyle w:val="NoSpacing"/>
      </w:pPr>
      <w:r>
        <w:rPr>
          <w:noProof/>
        </w:rPr>
        <w:drawing>
          <wp:inline distT="0" distB="0" distL="0" distR="0" wp14:anchorId="4F7DB15F" wp14:editId="1364F60A">
            <wp:extent cx="5844540" cy="7277100"/>
            <wp:effectExtent l="0" t="0" r="3810" b="0"/>
            <wp:docPr id="14564746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474603" name="Picture 1456474603"/>
                    <pic:cNvPicPr/>
                  </pic:nvPicPr>
                  <pic:blipFill>
                    <a:blip r:embed="rId7">
                      <a:extLst>
                        <a:ext uri="{28A0092B-C50C-407E-A947-70E740481C1C}">
                          <a14:useLocalDpi xmlns:a14="http://schemas.microsoft.com/office/drawing/2010/main" val="0"/>
                        </a:ext>
                      </a:extLst>
                    </a:blip>
                    <a:stretch>
                      <a:fillRect/>
                    </a:stretch>
                  </pic:blipFill>
                  <pic:spPr>
                    <a:xfrm>
                      <a:off x="0" y="0"/>
                      <a:ext cx="5844540" cy="7277100"/>
                    </a:xfrm>
                    <a:prstGeom prst="rect">
                      <a:avLst/>
                    </a:prstGeom>
                  </pic:spPr>
                </pic:pic>
              </a:graphicData>
            </a:graphic>
          </wp:inline>
        </w:drawing>
      </w:r>
    </w:p>
    <w:p w14:paraId="74C12B5A" w14:textId="0BBE8318" w:rsidR="00CF549A" w:rsidRPr="00CF549A" w:rsidRDefault="00CF549A" w:rsidP="00CF549A">
      <w:pPr>
        <w:numPr>
          <w:ilvl w:val="1"/>
          <w:numId w:val="37"/>
        </w:numPr>
        <w:jc w:val="both"/>
        <w:rPr>
          <w:rFonts w:ascii="Times New Roman" w:hAnsi="Times New Roman" w:cs="Times New Roman"/>
          <w:b/>
          <w:bCs/>
        </w:rPr>
      </w:pPr>
      <w:r w:rsidRPr="00CF549A">
        <w:rPr>
          <w:rFonts w:ascii="Times New Roman" w:hAnsi="Times New Roman" w:cs="Times New Roman"/>
          <w:b/>
          <w:bCs/>
        </w:rPr>
        <w:lastRenderedPageBreak/>
        <w:t>Plot Generation (GET /plots/</w:t>
      </w:r>
      <w:proofErr w:type="spellStart"/>
      <w:r w:rsidRPr="00CF549A">
        <w:rPr>
          <w:rFonts w:ascii="Times New Roman" w:hAnsi="Times New Roman" w:cs="Times New Roman"/>
          <w:b/>
          <w:bCs/>
        </w:rPr>
        <w:t>kmeans_scatterPlot</w:t>
      </w:r>
      <w:proofErr w:type="spellEnd"/>
      <w:r w:rsidRPr="00CF549A">
        <w:rPr>
          <w:rFonts w:ascii="Times New Roman" w:hAnsi="Times New Roman" w:cs="Times New Roman"/>
          <w:b/>
          <w:bCs/>
        </w:rPr>
        <w:t xml:space="preserve">): </w:t>
      </w:r>
    </w:p>
    <w:p w14:paraId="31A900DA" w14:textId="5D1DA500" w:rsidR="00CF549A" w:rsidRPr="00CC3BD3" w:rsidRDefault="00CF549A" w:rsidP="00CC3BD3">
      <w:pPr>
        <w:pStyle w:val="NoSpacing"/>
        <w:numPr>
          <w:ilvl w:val="0"/>
          <w:numId w:val="40"/>
        </w:numPr>
      </w:pPr>
      <w:r w:rsidRPr="00CC3BD3">
        <w:t>Generate a scatter plot Recency vs. Frequency</w:t>
      </w:r>
      <w:r w:rsidR="00B05B78" w:rsidRPr="00CC3BD3">
        <w:t xml:space="preserve"> </w:t>
      </w:r>
      <w:r w:rsidRPr="00CC3BD3">
        <w:t xml:space="preserve"> using the loaded data</w:t>
      </w:r>
      <w:r w:rsidR="00B05B78" w:rsidRPr="00CC3BD3">
        <w:t>.</w:t>
      </w:r>
    </w:p>
    <w:p w14:paraId="3B926710" w14:textId="70C0D04D" w:rsidR="00CF549A" w:rsidRPr="00CC3BD3" w:rsidRDefault="00CF549A" w:rsidP="00CC3BD3">
      <w:pPr>
        <w:pStyle w:val="NoSpacing"/>
        <w:numPr>
          <w:ilvl w:val="0"/>
          <w:numId w:val="40"/>
        </w:numPr>
        <w:rPr>
          <w:rFonts w:ascii="Times New Roman" w:hAnsi="Times New Roman" w:cs="Times New Roman"/>
        </w:rPr>
      </w:pPr>
      <w:r w:rsidRPr="00CC3BD3">
        <w:rPr>
          <w:rFonts w:ascii="Times New Roman" w:hAnsi="Times New Roman" w:cs="Times New Roman"/>
        </w:rPr>
        <w:t>Save the plot temporarily as an image file.</w:t>
      </w:r>
    </w:p>
    <w:p w14:paraId="7A88AFAB" w14:textId="79A417A2" w:rsidR="00CF549A" w:rsidRDefault="00CF549A" w:rsidP="00CC3BD3">
      <w:pPr>
        <w:pStyle w:val="NoSpacing"/>
        <w:numPr>
          <w:ilvl w:val="0"/>
          <w:numId w:val="40"/>
        </w:numPr>
        <w:rPr>
          <w:rFonts w:ascii="Times New Roman" w:hAnsi="Times New Roman" w:cs="Times New Roman"/>
        </w:rPr>
      </w:pPr>
      <w:r w:rsidRPr="00CC3BD3">
        <w:rPr>
          <w:rFonts w:ascii="Times New Roman" w:hAnsi="Times New Roman" w:cs="Times New Roman"/>
        </w:rPr>
        <w:t xml:space="preserve">Return the image file directly using </w:t>
      </w:r>
      <w:proofErr w:type="spellStart"/>
      <w:r w:rsidRPr="00CC3BD3">
        <w:rPr>
          <w:rFonts w:ascii="Times New Roman" w:hAnsi="Times New Roman" w:cs="Times New Roman"/>
        </w:rPr>
        <w:t>FileResponse</w:t>
      </w:r>
      <w:proofErr w:type="spellEnd"/>
      <w:r w:rsidRPr="00CC3BD3">
        <w:rPr>
          <w:rFonts w:ascii="Times New Roman" w:hAnsi="Times New Roman" w:cs="Times New Roman"/>
        </w:rPr>
        <w:t>, specifying the correct media type</w:t>
      </w:r>
      <w:r w:rsidR="00CB15F9">
        <w:rPr>
          <w:rFonts w:ascii="Times New Roman" w:hAnsi="Times New Roman" w:cs="Times New Roman"/>
        </w:rPr>
        <w:t>.</w:t>
      </w:r>
    </w:p>
    <w:p w14:paraId="1B3FF82C" w14:textId="77777777" w:rsidR="00CB15F9" w:rsidRDefault="00CB15F9" w:rsidP="00CB15F9">
      <w:pPr>
        <w:pStyle w:val="NoSpacing"/>
        <w:ind w:left="2203"/>
        <w:rPr>
          <w:rFonts w:ascii="Times New Roman" w:hAnsi="Times New Roman" w:cs="Times New Roman"/>
        </w:rPr>
      </w:pPr>
    </w:p>
    <w:p w14:paraId="4FCC86A5" w14:textId="0902B31E" w:rsidR="00CB15F9" w:rsidRDefault="00CB15F9" w:rsidP="00CB15F9">
      <w:pPr>
        <w:pStyle w:val="NoSpacing"/>
        <w:ind w:left="720"/>
        <w:rPr>
          <w:rFonts w:ascii="Times New Roman" w:hAnsi="Times New Roman" w:cs="Times New Roman"/>
        </w:rPr>
      </w:pPr>
      <w:r>
        <w:rPr>
          <w:rFonts w:ascii="Times New Roman" w:hAnsi="Times New Roman" w:cs="Times New Roman"/>
          <w:noProof/>
        </w:rPr>
        <w:drawing>
          <wp:inline distT="0" distB="0" distL="0" distR="0" wp14:anchorId="479E4EA7" wp14:editId="3985E92A">
            <wp:extent cx="5731510" cy="6362700"/>
            <wp:effectExtent l="0" t="0" r="2540" b="0"/>
            <wp:docPr id="20094551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455138" name="Picture 2009455138"/>
                    <pic:cNvPicPr/>
                  </pic:nvPicPr>
                  <pic:blipFill>
                    <a:blip r:embed="rId8">
                      <a:extLst>
                        <a:ext uri="{28A0092B-C50C-407E-A947-70E740481C1C}">
                          <a14:useLocalDpi xmlns:a14="http://schemas.microsoft.com/office/drawing/2010/main" val="0"/>
                        </a:ext>
                      </a:extLst>
                    </a:blip>
                    <a:stretch>
                      <a:fillRect/>
                    </a:stretch>
                  </pic:blipFill>
                  <pic:spPr>
                    <a:xfrm>
                      <a:off x="0" y="0"/>
                      <a:ext cx="5731510" cy="6362700"/>
                    </a:xfrm>
                    <a:prstGeom prst="rect">
                      <a:avLst/>
                    </a:prstGeom>
                  </pic:spPr>
                </pic:pic>
              </a:graphicData>
            </a:graphic>
          </wp:inline>
        </w:drawing>
      </w:r>
    </w:p>
    <w:p w14:paraId="2A465CED" w14:textId="5BF9E496" w:rsidR="00CB15F9" w:rsidRDefault="00CB15F9" w:rsidP="00CB15F9">
      <w:pPr>
        <w:pStyle w:val="NoSpacing"/>
        <w:rPr>
          <w:rFonts w:ascii="Times New Roman" w:hAnsi="Times New Roman" w:cs="Times New Roman"/>
        </w:rPr>
      </w:pPr>
    </w:p>
    <w:p w14:paraId="07E3BA3F" w14:textId="77777777" w:rsidR="00412034" w:rsidRPr="00412034" w:rsidRDefault="00412034" w:rsidP="004D58B6">
      <w:pPr>
        <w:pStyle w:val="NoSpacing"/>
        <w:ind w:left="360"/>
        <w:rPr>
          <w:rFonts w:ascii="Times New Roman" w:hAnsi="Times New Roman" w:cs="Times New Roman"/>
        </w:rPr>
      </w:pPr>
      <w:r w:rsidRPr="00412034">
        <w:rPr>
          <w:rFonts w:ascii="Times New Roman" w:hAnsi="Times New Roman" w:cs="Times New Roman"/>
          <w:b/>
          <w:bCs/>
        </w:rPr>
        <w:t>Insights :</w:t>
      </w:r>
      <w:r w:rsidRPr="00412034">
        <w:rPr>
          <w:rFonts w:ascii="Times New Roman" w:hAnsi="Times New Roman" w:cs="Times New Roman"/>
        </w:rPr>
        <w:t xml:space="preserve"> </w:t>
      </w:r>
      <w:r w:rsidRPr="00412034">
        <w:rPr>
          <w:rFonts w:ascii="Times New Roman" w:hAnsi="Times New Roman" w:cs="Times New Roman"/>
        </w:rPr>
        <w:t xml:space="preserve">The scatter plot displays Recency versus Frequency with </w:t>
      </w:r>
      <w:r w:rsidRPr="00412034">
        <w:rPr>
          <w:rFonts w:ascii="Times New Roman" w:hAnsi="Times New Roman" w:cs="Times New Roman"/>
        </w:rPr>
        <w:t>dots of</w:t>
      </w:r>
      <w:r w:rsidRPr="00412034">
        <w:rPr>
          <w:rFonts w:ascii="Times New Roman" w:hAnsi="Times New Roman" w:cs="Times New Roman"/>
        </w:rPr>
        <w:t xml:space="preserve"> K-Means cluster assignment (Cluster 0 = Green, Cluster 1 = Orange).</w:t>
      </w:r>
    </w:p>
    <w:p w14:paraId="28FE1F24" w14:textId="356F29B8" w:rsidR="00412034" w:rsidRPr="00412034" w:rsidRDefault="00412034" w:rsidP="00412034">
      <w:pPr>
        <w:pStyle w:val="NoSpacing"/>
        <w:numPr>
          <w:ilvl w:val="0"/>
          <w:numId w:val="45"/>
        </w:numPr>
        <w:rPr>
          <w:rFonts w:ascii="Times New Roman" w:hAnsi="Times New Roman" w:cs="Times New Roman"/>
        </w:rPr>
      </w:pPr>
      <w:r w:rsidRPr="00412034">
        <w:rPr>
          <w:rFonts w:ascii="Times New Roman" w:hAnsi="Times New Roman" w:cs="Times New Roman"/>
        </w:rPr>
        <w:t>Cluster 0 : Customers who bought less recently inactive</w:t>
      </w:r>
      <w:r w:rsidR="00124249">
        <w:rPr>
          <w:rFonts w:ascii="Times New Roman" w:hAnsi="Times New Roman" w:cs="Times New Roman"/>
        </w:rPr>
        <w:t>.</w:t>
      </w:r>
    </w:p>
    <w:p w14:paraId="37FD5DCD" w14:textId="08C1DCEE" w:rsidR="00412034" w:rsidRPr="00412034" w:rsidRDefault="00412034" w:rsidP="00412034">
      <w:pPr>
        <w:pStyle w:val="NoSpacing"/>
        <w:numPr>
          <w:ilvl w:val="0"/>
          <w:numId w:val="44"/>
        </w:numPr>
        <w:rPr>
          <w:rFonts w:ascii="Times New Roman" w:hAnsi="Times New Roman" w:cs="Times New Roman"/>
        </w:rPr>
      </w:pPr>
      <w:r w:rsidRPr="00412034">
        <w:rPr>
          <w:rFonts w:ascii="Times New Roman" w:hAnsi="Times New Roman" w:cs="Times New Roman"/>
        </w:rPr>
        <w:t xml:space="preserve">Cluster 1 </w:t>
      </w:r>
      <w:r w:rsidR="00124249">
        <w:rPr>
          <w:rFonts w:ascii="Times New Roman" w:hAnsi="Times New Roman" w:cs="Times New Roman"/>
        </w:rPr>
        <w:t xml:space="preserve">: </w:t>
      </w:r>
      <w:r w:rsidRPr="00412034">
        <w:rPr>
          <w:rFonts w:ascii="Times New Roman" w:hAnsi="Times New Roman" w:cs="Times New Roman"/>
        </w:rPr>
        <w:t>Customers who bought more recently, often more frequently active</w:t>
      </w:r>
      <w:r w:rsidR="00124249">
        <w:rPr>
          <w:rFonts w:ascii="Times New Roman" w:hAnsi="Times New Roman" w:cs="Times New Roman"/>
        </w:rPr>
        <w:t xml:space="preserve"> and </w:t>
      </w:r>
      <w:r w:rsidRPr="00412034">
        <w:rPr>
          <w:rFonts w:ascii="Times New Roman" w:hAnsi="Times New Roman" w:cs="Times New Roman"/>
        </w:rPr>
        <w:t>loyal.</w:t>
      </w:r>
    </w:p>
    <w:p w14:paraId="133AED23" w14:textId="3ACF1255" w:rsidR="00412034" w:rsidRPr="00CC3BD3" w:rsidRDefault="00412034" w:rsidP="004D58B6">
      <w:pPr>
        <w:pStyle w:val="NoSpacing"/>
        <w:ind w:firstLine="420"/>
        <w:rPr>
          <w:rFonts w:ascii="Times New Roman" w:hAnsi="Times New Roman" w:cs="Times New Roman"/>
        </w:rPr>
      </w:pPr>
      <w:r w:rsidRPr="00412034">
        <w:rPr>
          <w:rFonts w:ascii="Times New Roman" w:hAnsi="Times New Roman" w:cs="Times New Roman"/>
          <w:b/>
          <w:bCs/>
        </w:rPr>
        <w:t xml:space="preserve">Strategy </w:t>
      </w:r>
      <w:r w:rsidRPr="00412034">
        <w:rPr>
          <w:rFonts w:ascii="Times New Roman" w:hAnsi="Times New Roman" w:cs="Times New Roman"/>
          <w:b/>
          <w:bCs/>
        </w:rPr>
        <w:t>:</w:t>
      </w:r>
      <w:r w:rsidRPr="00412034">
        <w:rPr>
          <w:rFonts w:ascii="Times New Roman" w:hAnsi="Times New Roman" w:cs="Times New Roman"/>
        </w:rPr>
        <w:t xml:space="preserve"> Focus on reactivating Cluster 0 and rewarding Cluster 1</w:t>
      </w:r>
      <w:r w:rsidR="00E421DC">
        <w:rPr>
          <w:rFonts w:ascii="Times New Roman" w:hAnsi="Times New Roman" w:cs="Times New Roman"/>
        </w:rPr>
        <w:t>.</w:t>
      </w:r>
    </w:p>
    <w:p w14:paraId="68C831AC" w14:textId="38975B89" w:rsidR="00CF549A" w:rsidRPr="00CB15F9" w:rsidRDefault="00CF549A" w:rsidP="00CB15F9">
      <w:pPr>
        <w:pStyle w:val="ListParagraph"/>
        <w:numPr>
          <w:ilvl w:val="0"/>
          <w:numId w:val="43"/>
        </w:numPr>
        <w:jc w:val="both"/>
        <w:rPr>
          <w:rFonts w:ascii="Times New Roman" w:hAnsi="Times New Roman" w:cs="Times New Roman"/>
          <w:b/>
          <w:bCs/>
        </w:rPr>
      </w:pPr>
      <w:r w:rsidRPr="00CB15F9">
        <w:rPr>
          <w:rFonts w:ascii="Times New Roman" w:hAnsi="Times New Roman" w:cs="Times New Roman"/>
          <w:b/>
          <w:bCs/>
        </w:rPr>
        <w:lastRenderedPageBreak/>
        <w:t>Deployment</w:t>
      </w:r>
    </w:p>
    <w:p w14:paraId="07C5B852" w14:textId="62FB8B30" w:rsidR="00CF549A" w:rsidRDefault="00CF549A" w:rsidP="00CC3BD3">
      <w:pPr>
        <w:pStyle w:val="NoSpacing"/>
        <w:numPr>
          <w:ilvl w:val="0"/>
          <w:numId w:val="42"/>
        </w:numPr>
      </w:pPr>
      <w:r w:rsidRPr="00CC3BD3">
        <w:t xml:space="preserve">Run the </w:t>
      </w:r>
      <w:proofErr w:type="spellStart"/>
      <w:r w:rsidRPr="00CC3BD3">
        <w:t>FastAPI</w:t>
      </w:r>
      <w:proofErr w:type="spellEnd"/>
      <w:r w:rsidRPr="00CC3BD3">
        <w:t xml:space="preserve"> application usin</w:t>
      </w:r>
      <w:r w:rsidR="00CC3BD3" w:rsidRPr="00CC3BD3">
        <w:t xml:space="preserve">g </w:t>
      </w:r>
      <w:r w:rsidRPr="00CC3BD3">
        <w:t xml:space="preserve">server </w:t>
      </w:r>
      <w:proofErr w:type="spellStart"/>
      <w:r w:rsidRPr="00CC3BD3">
        <w:t>Uvicorn</w:t>
      </w:r>
      <w:proofErr w:type="spellEnd"/>
      <w:r w:rsidRPr="00CC3BD3">
        <w:t xml:space="preserve"> to make the </w:t>
      </w:r>
      <w:r w:rsidR="00CC3BD3" w:rsidRPr="00CC3BD3">
        <w:t xml:space="preserve">use the </w:t>
      </w:r>
      <w:r w:rsidRPr="00CC3BD3">
        <w:t>endpoints over HTTP.</w:t>
      </w:r>
    </w:p>
    <w:p w14:paraId="66902C83" w14:textId="77777777" w:rsidR="002B33A9" w:rsidRDefault="002B33A9" w:rsidP="002B33A9">
      <w:pPr>
        <w:pStyle w:val="NoSpacing"/>
        <w:ind w:left="1353"/>
      </w:pPr>
    </w:p>
    <w:p w14:paraId="7B78587D" w14:textId="79719B4C" w:rsidR="002B33A9" w:rsidRDefault="002B33A9" w:rsidP="002B33A9">
      <w:pPr>
        <w:pStyle w:val="NoSpacing"/>
      </w:pPr>
      <w:r w:rsidRPr="00412034">
        <w:drawing>
          <wp:inline distT="0" distB="0" distL="0" distR="0" wp14:anchorId="165FB703" wp14:editId="569DB067">
            <wp:extent cx="7086600" cy="4434840"/>
            <wp:effectExtent l="0" t="0" r="0" b="3810"/>
            <wp:docPr id="209534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34353" name=""/>
                    <pic:cNvPicPr/>
                  </pic:nvPicPr>
                  <pic:blipFill>
                    <a:blip r:embed="rId9"/>
                    <a:stretch>
                      <a:fillRect/>
                    </a:stretch>
                  </pic:blipFill>
                  <pic:spPr>
                    <a:xfrm>
                      <a:off x="0" y="0"/>
                      <a:ext cx="7086600" cy="4434840"/>
                    </a:xfrm>
                    <a:prstGeom prst="rect">
                      <a:avLst/>
                    </a:prstGeom>
                  </pic:spPr>
                </pic:pic>
              </a:graphicData>
            </a:graphic>
          </wp:inline>
        </w:drawing>
      </w:r>
    </w:p>
    <w:p w14:paraId="314032E7" w14:textId="77777777" w:rsidR="00412034" w:rsidRDefault="00412034" w:rsidP="00412034">
      <w:pPr>
        <w:pStyle w:val="NoSpacing"/>
        <w:ind w:left="993"/>
      </w:pPr>
    </w:p>
    <w:p w14:paraId="1CBF4507" w14:textId="7FDA6C17" w:rsidR="00412034" w:rsidRPr="00CC3BD3" w:rsidRDefault="00412034" w:rsidP="00412034">
      <w:pPr>
        <w:pStyle w:val="NoSpacing"/>
        <w:ind w:left="993"/>
      </w:pPr>
    </w:p>
    <w:sectPr w:rsidR="00412034" w:rsidRPr="00CC3B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B5400"/>
    <w:multiLevelType w:val="multilevel"/>
    <w:tmpl w:val="AEF4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E232F"/>
    <w:multiLevelType w:val="multilevel"/>
    <w:tmpl w:val="D0CCD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413E5"/>
    <w:multiLevelType w:val="hybridMultilevel"/>
    <w:tmpl w:val="E2D22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D35EE3"/>
    <w:multiLevelType w:val="hybridMultilevel"/>
    <w:tmpl w:val="0F28B80A"/>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4" w15:restartNumberingAfterBreak="0">
    <w:nsid w:val="0C1F3558"/>
    <w:multiLevelType w:val="hybridMultilevel"/>
    <w:tmpl w:val="38965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BC0C9A"/>
    <w:multiLevelType w:val="multilevel"/>
    <w:tmpl w:val="7C321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BB5879"/>
    <w:multiLevelType w:val="hybridMultilevel"/>
    <w:tmpl w:val="E256C158"/>
    <w:lvl w:ilvl="0" w:tplc="4009000B">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7" w15:restartNumberingAfterBreak="0">
    <w:nsid w:val="163A6B26"/>
    <w:multiLevelType w:val="multilevel"/>
    <w:tmpl w:val="D85A8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2D2DCC"/>
    <w:multiLevelType w:val="multilevel"/>
    <w:tmpl w:val="31BC45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A62C50"/>
    <w:multiLevelType w:val="multilevel"/>
    <w:tmpl w:val="83F2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F722AE"/>
    <w:multiLevelType w:val="multilevel"/>
    <w:tmpl w:val="398C41FE"/>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1" w15:restartNumberingAfterBreak="0">
    <w:nsid w:val="268C72F1"/>
    <w:multiLevelType w:val="multilevel"/>
    <w:tmpl w:val="C4A0C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3477DC"/>
    <w:multiLevelType w:val="hybridMultilevel"/>
    <w:tmpl w:val="F29AA2C4"/>
    <w:lvl w:ilvl="0" w:tplc="40090001">
      <w:start w:val="1"/>
      <w:numFmt w:val="bullet"/>
      <w:lvlText w:val=""/>
      <w:lvlJc w:val="left"/>
      <w:pPr>
        <w:ind w:left="2203" w:hanging="360"/>
      </w:pPr>
      <w:rPr>
        <w:rFonts w:ascii="Symbol" w:hAnsi="Symbol"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13" w15:restartNumberingAfterBreak="0">
    <w:nsid w:val="2A6F13C2"/>
    <w:multiLevelType w:val="hybridMultilevel"/>
    <w:tmpl w:val="7DB052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D2933E6"/>
    <w:multiLevelType w:val="multilevel"/>
    <w:tmpl w:val="7F74E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17191D"/>
    <w:multiLevelType w:val="hybridMultilevel"/>
    <w:tmpl w:val="4C20D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3E6EF9"/>
    <w:multiLevelType w:val="multilevel"/>
    <w:tmpl w:val="E176FF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1B4C1F"/>
    <w:multiLevelType w:val="hybridMultilevel"/>
    <w:tmpl w:val="13C8404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8" w15:restartNumberingAfterBreak="0">
    <w:nsid w:val="3C39286D"/>
    <w:multiLevelType w:val="multilevel"/>
    <w:tmpl w:val="3EBE6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B240A3"/>
    <w:multiLevelType w:val="hybridMultilevel"/>
    <w:tmpl w:val="02DAA29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1ED5C93"/>
    <w:multiLevelType w:val="hybridMultilevel"/>
    <w:tmpl w:val="64988B3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57C58A6"/>
    <w:multiLevelType w:val="hybridMultilevel"/>
    <w:tmpl w:val="4CF4B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90F7A97"/>
    <w:multiLevelType w:val="multilevel"/>
    <w:tmpl w:val="7C321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5522E3"/>
    <w:multiLevelType w:val="multilevel"/>
    <w:tmpl w:val="3376A08E"/>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644"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054158"/>
    <w:multiLevelType w:val="hybridMultilevel"/>
    <w:tmpl w:val="39C250FA"/>
    <w:lvl w:ilvl="0" w:tplc="4009000B">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25" w15:restartNumberingAfterBreak="0">
    <w:nsid w:val="52E27D4A"/>
    <w:multiLevelType w:val="hybridMultilevel"/>
    <w:tmpl w:val="8F089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4EA524C"/>
    <w:multiLevelType w:val="multilevel"/>
    <w:tmpl w:val="405A20F4"/>
    <w:lvl w:ilvl="0">
      <w:start w:val="1"/>
      <w:numFmt w:val="decimal"/>
      <w:lvlText w:val="%1."/>
      <w:lvlJc w:val="left"/>
      <w:pPr>
        <w:tabs>
          <w:tab w:val="num" w:pos="720"/>
        </w:tabs>
        <w:ind w:left="720" w:hanging="360"/>
      </w:pPr>
    </w:lvl>
    <w:lvl w:ilvl="1">
      <w:start w:val="1"/>
      <w:numFmt w:val="bullet"/>
      <w:lvlText w:val=""/>
      <w:lvlJc w:val="left"/>
      <w:pPr>
        <w:ind w:left="1211"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504603"/>
    <w:multiLevelType w:val="hybridMultilevel"/>
    <w:tmpl w:val="6BAE86F0"/>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8" w15:restartNumberingAfterBreak="0">
    <w:nsid w:val="59A71F39"/>
    <w:multiLevelType w:val="hybridMultilevel"/>
    <w:tmpl w:val="196A391E"/>
    <w:lvl w:ilvl="0" w:tplc="4009000B">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29" w15:restartNumberingAfterBreak="0">
    <w:nsid w:val="59EC6C03"/>
    <w:multiLevelType w:val="multilevel"/>
    <w:tmpl w:val="2834BB0E"/>
    <w:lvl w:ilvl="0">
      <w:start w:val="1"/>
      <w:numFmt w:val="bullet"/>
      <w:lvlText w:val=""/>
      <w:lvlJc w:val="left"/>
      <w:pPr>
        <w:tabs>
          <w:tab w:val="num" w:pos="2203"/>
        </w:tabs>
        <w:ind w:left="2203" w:hanging="360"/>
      </w:pPr>
      <w:rPr>
        <w:rFonts w:ascii="Symbol" w:hAnsi="Symbol" w:hint="default"/>
      </w:rPr>
    </w:lvl>
    <w:lvl w:ilvl="1">
      <w:start w:val="1"/>
      <w:numFmt w:val="bullet"/>
      <w:lvlText w:val="o"/>
      <w:lvlJc w:val="left"/>
      <w:pPr>
        <w:tabs>
          <w:tab w:val="num" w:pos="2923"/>
        </w:tabs>
        <w:ind w:left="2923" w:hanging="360"/>
      </w:pPr>
      <w:rPr>
        <w:rFonts w:ascii="Courier New" w:hAnsi="Courier New" w:hint="default"/>
        <w:sz w:val="20"/>
      </w:rPr>
    </w:lvl>
    <w:lvl w:ilvl="2">
      <w:start w:val="1"/>
      <w:numFmt w:val="bullet"/>
      <w:lvlText w:val=""/>
      <w:lvlJc w:val="left"/>
      <w:pPr>
        <w:tabs>
          <w:tab w:val="num" w:pos="3643"/>
        </w:tabs>
        <w:ind w:left="3643" w:hanging="360"/>
      </w:pPr>
      <w:rPr>
        <w:rFonts w:ascii="Wingdings" w:hAnsi="Wingdings" w:hint="default"/>
        <w:sz w:val="20"/>
      </w:rPr>
    </w:lvl>
    <w:lvl w:ilvl="3">
      <w:start w:val="1"/>
      <w:numFmt w:val="decimal"/>
      <w:lvlText w:val="%4."/>
      <w:lvlJc w:val="left"/>
      <w:pPr>
        <w:tabs>
          <w:tab w:val="num" w:pos="4363"/>
        </w:tabs>
        <w:ind w:left="4363" w:hanging="360"/>
      </w:pPr>
    </w:lvl>
    <w:lvl w:ilvl="4" w:tentative="1">
      <w:start w:val="1"/>
      <w:numFmt w:val="decimal"/>
      <w:lvlText w:val="%5."/>
      <w:lvlJc w:val="left"/>
      <w:pPr>
        <w:tabs>
          <w:tab w:val="num" w:pos="5083"/>
        </w:tabs>
        <w:ind w:left="5083" w:hanging="360"/>
      </w:pPr>
    </w:lvl>
    <w:lvl w:ilvl="5" w:tentative="1">
      <w:start w:val="1"/>
      <w:numFmt w:val="decimal"/>
      <w:lvlText w:val="%6."/>
      <w:lvlJc w:val="left"/>
      <w:pPr>
        <w:tabs>
          <w:tab w:val="num" w:pos="5803"/>
        </w:tabs>
        <w:ind w:left="5803" w:hanging="360"/>
      </w:pPr>
    </w:lvl>
    <w:lvl w:ilvl="6" w:tentative="1">
      <w:start w:val="1"/>
      <w:numFmt w:val="decimal"/>
      <w:lvlText w:val="%7."/>
      <w:lvlJc w:val="left"/>
      <w:pPr>
        <w:tabs>
          <w:tab w:val="num" w:pos="6523"/>
        </w:tabs>
        <w:ind w:left="6523" w:hanging="360"/>
      </w:pPr>
    </w:lvl>
    <w:lvl w:ilvl="7" w:tentative="1">
      <w:start w:val="1"/>
      <w:numFmt w:val="decimal"/>
      <w:lvlText w:val="%8."/>
      <w:lvlJc w:val="left"/>
      <w:pPr>
        <w:tabs>
          <w:tab w:val="num" w:pos="7243"/>
        </w:tabs>
        <w:ind w:left="7243" w:hanging="360"/>
      </w:pPr>
    </w:lvl>
    <w:lvl w:ilvl="8" w:tentative="1">
      <w:start w:val="1"/>
      <w:numFmt w:val="decimal"/>
      <w:lvlText w:val="%9."/>
      <w:lvlJc w:val="left"/>
      <w:pPr>
        <w:tabs>
          <w:tab w:val="num" w:pos="7963"/>
        </w:tabs>
        <w:ind w:left="7963" w:hanging="360"/>
      </w:pPr>
    </w:lvl>
  </w:abstractNum>
  <w:abstractNum w:abstractNumId="30" w15:restartNumberingAfterBreak="0">
    <w:nsid w:val="5A054A33"/>
    <w:multiLevelType w:val="multilevel"/>
    <w:tmpl w:val="81A8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59628A"/>
    <w:multiLevelType w:val="hybridMultilevel"/>
    <w:tmpl w:val="19EE2C78"/>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32" w15:restartNumberingAfterBreak="0">
    <w:nsid w:val="5B0A67A3"/>
    <w:multiLevelType w:val="hybridMultilevel"/>
    <w:tmpl w:val="3C003D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BC85C2B"/>
    <w:multiLevelType w:val="hybridMultilevel"/>
    <w:tmpl w:val="43F21CDA"/>
    <w:lvl w:ilvl="0" w:tplc="4009000B">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34" w15:restartNumberingAfterBreak="0">
    <w:nsid w:val="5CC94974"/>
    <w:multiLevelType w:val="multilevel"/>
    <w:tmpl w:val="0B2CD6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5A629D"/>
    <w:multiLevelType w:val="hybridMultilevel"/>
    <w:tmpl w:val="EA985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F43616C"/>
    <w:multiLevelType w:val="multilevel"/>
    <w:tmpl w:val="79064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DB0910"/>
    <w:multiLevelType w:val="hybridMultilevel"/>
    <w:tmpl w:val="C8364254"/>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38" w15:restartNumberingAfterBreak="0">
    <w:nsid w:val="64846D85"/>
    <w:multiLevelType w:val="hybridMultilevel"/>
    <w:tmpl w:val="55424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8401C40"/>
    <w:multiLevelType w:val="hybridMultilevel"/>
    <w:tmpl w:val="10B8E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8B06D23"/>
    <w:multiLevelType w:val="multilevel"/>
    <w:tmpl w:val="0B2CD6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0D0B72"/>
    <w:multiLevelType w:val="multilevel"/>
    <w:tmpl w:val="74B2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9C44DA"/>
    <w:multiLevelType w:val="multilevel"/>
    <w:tmpl w:val="0B2CD6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5668C1"/>
    <w:multiLevelType w:val="hybridMultilevel"/>
    <w:tmpl w:val="E2E4F328"/>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44" w15:restartNumberingAfterBreak="0">
    <w:nsid w:val="770E358C"/>
    <w:multiLevelType w:val="hybridMultilevel"/>
    <w:tmpl w:val="E76CB05C"/>
    <w:lvl w:ilvl="0" w:tplc="40090001">
      <w:start w:val="1"/>
      <w:numFmt w:val="bullet"/>
      <w:lvlText w:val=""/>
      <w:lvlJc w:val="left"/>
      <w:pPr>
        <w:ind w:left="2203" w:hanging="360"/>
      </w:pPr>
      <w:rPr>
        <w:rFonts w:ascii="Symbol" w:hAnsi="Symbol"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num w:numId="1" w16cid:durableId="1917591012">
    <w:abstractNumId w:val="9"/>
  </w:num>
  <w:num w:numId="2" w16cid:durableId="1273903225">
    <w:abstractNumId w:val="30"/>
  </w:num>
  <w:num w:numId="3" w16cid:durableId="706494513">
    <w:abstractNumId w:val="22"/>
  </w:num>
  <w:num w:numId="4" w16cid:durableId="1698190210">
    <w:abstractNumId w:val="41"/>
  </w:num>
  <w:num w:numId="5" w16cid:durableId="1300915818">
    <w:abstractNumId w:val="36"/>
  </w:num>
  <w:num w:numId="6" w16cid:durableId="1561212157">
    <w:abstractNumId w:val="23"/>
  </w:num>
  <w:num w:numId="7" w16cid:durableId="1187982230">
    <w:abstractNumId w:val="0"/>
  </w:num>
  <w:num w:numId="8" w16cid:durableId="1791582195">
    <w:abstractNumId w:val="7"/>
  </w:num>
  <w:num w:numId="9" w16cid:durableId="1751074097">
    <w:abstractNumId w:val="1"/>
  </w:num>
  <w:num w:numId="10" w16cid:durableId="419453954">
    <w:abstractNumId w:val="34"/>
  </w:num>
  <w:num w:numId="11" w16cid:durableId="1731416493">
    <w:abstractNumId w:val="18"/>
  </w:num>
  <w:num w:numId="12" w16cid:durableId="1773277535">
    <w:abstractNumId w:val="11"/>
  </w:num>
  <w:num w:numId="13" w16cid:durableId="1118649101">
    <w:abstractNumId w:val="5"/>
  </w:num>
  <w:num w:numId="14" w16cid:durableId="358162396">
    <w:abstractNumId w:val="16"/>
  </w:num>
  <w:num w:numId="15" w16cid:durableId="436947142">
    <w:abstractNumId w:val="8"/>
  </w:num>
  <w:num w:numId="16" w16cid:durableId="1758360045">
    <w:abstractNumId w:val="37"/>
  </w:num>
  <w:num w:numId="17" w16cid:durableId="1162504794">
    <w:abstractNumId w:val="33"/>
  </w:num>
  <w:num w:numId="18" w16cid:durableId="267931299">
    <w:abstractNumId w:val="6"/>
  </w:num>
  <w:num w:numId="19" w16cid:durableId="1656254787">
    <w:abstractNumId w:val="28"/>
  </w:num>
  <w:num w:numId="20" w16cid:durableId="801732680">
    <w:abstractNumId w:val="19"/>
  </w:num>
  <w:num w:numId="21" w16cid:durableId="1660306788">
    <w:abstractNumId w:val="31"/>
  </w:num>
  <w:num w:numId="22" w16cid:durableId="1093169015">
    <w:abstractNumId w:val="43"/>
  </w:num>
  <w:num w:numId="23" w16cid:durableId="1276252313">
    <w:abstractNumId w:val="42"/>
  </w:num>
  <w:num w:numId="24" w16cid:durableId="92239505">
    <w:abstractNumId w:val="40"/>
  </w:num>
  <w:num w:numId="25" w16cid:durableId="589236873">
    <w:abstractNumId w:val="32"/>
  </w:num>
  <w:num w:numId="26" w16cid:durableId="1592660473">
    <w:abstractNumId w:val="13"/>
  </w:num>
  <w:num w:numId="27" w16cid:durableId="1689402251">
    <w:abstractNumId w:val="4"/>
  </w:num>
  <w:num w:numId="28" w16cid:durableId="980382151">
    <w:abstractNumId w:val="20"/>
  </w:num>
  <w:num w:numId="29" w16cid:durableId="837236790">
    <w:abstractNumId w:val="15"/>
  </w:num>
  <w:num w:numId="30" w16cid:durableId="313603545">
    <w:abstractNumId w:val="2"/>
  </w:num>
  <w:num w:numId="31" w16cid:durableId="491651234">
    <w:abstractNumId w:val="3"/>
  </w:num>
  <w:num w:numId="32" w16cid:durableId="909078116">
    <w:abstractNumId w:val="21"/>
  </w:num>
  <w:num w:numId="33" w16cid:durableId="2136171472">
    <w:abstractNumId w:val="39"/>
  </w:num>
  <w:num w:numId="34" w16cid:durableId="1879849329">
    <w:abstractNumId w:val="35"/>
  </w:num>
  <w:num w:numId="35" w16cid:durableId="949704945">
    <w:abstractNumId w:val="25"/>
  </w:num>
  <w:num w:numId="36" w16cid:durableId="888877905">
    <w:abstractNumId w:val="14"/>
  </w:num>
  <w:num w:numId="37" w16cid:durableId="798451199">
    <w:abstractNumId w:val="26"/>
  </w:num>
  <w:num w:numId="38" w16cid:durableId="1939825756">
    <w:abstractNumId w:val="38"/>
  </w:num>
  <w:num w:numId="39" w16cid:durableId="1839688914">
    <w:abstractNumId w:val="44"/>
  </w:num>
  <w:num w:numId="40" w16cid:durableId="1837259568">
    <w:abstractNumId w:val="29"/>
  </w:num>
  <w:num w:numId="41" w16cid:durableId="438254686">
    <w:abstractNumId w:val="12"/>
  </w:num>
  <w:num w:numId="42" w16cid:durableId="1232546476">
    <w:abstractNumId w:val="24"/>
  </w:num>
  <w:num w:numId="43" w16cid:durableId="1841651389">
    <w:abstractNumId w:val="17"/>
  </w:num>
  <w:num w:numId="44" w16cid:durableId="2126847297">
    <w:abstractNumId w:val="10"/>
  </w:num>
  <w:num w:numId="45" w16cid:durableId="1917681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5E5"/>
    <w:rsid w:val="000E537C"/>
    <w:rsid w:val="001140F4"/>
    <w:rsid w:val="00124249"/>
    <w:rsid w:val="001A4672"/>
    <w:rsid w:val="002B33A9"/>
    <w:rsid w:val="00412034"/>
    <w:rsid w:val="004A537A"/>
    <w:rsid w:val="004B17BD"/>
    <w:rsid w:val="004D58B6"/>
    <w:rsid w:val="006D6D80"/>
    <w:rsid w:val="00714566"/>
    <w:rsid w:val="00732FC2"/>
    <w:rsid w:val="007919D2"/>
    <w:rsid w:val="008006D5"/>
    <w:rsid w:val="0086501B"/>
    <w:rsid w:val="009E7074"/>
    <w:rsid w:val="00A362C0"/>
    <w:rsid w:val="00B05B78"/>
    <w:rsid w:val="00B725DF"/>
    <w:rsid w:val="00C045E5"/>
    <w:rsid w:val="00CB15F9"/>
    <w:rsid w:val="00CC3BD3"/>
    <w:rsid w:val="00CF549A"/>
    <w:rsid w:val="00E421DC"/>
    <w:rsid w:val="00E97659"/>
    <w:rsid w:val="00FA29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7C6FA"/>
  <w15:chartTrackingRefBased/>
  <w15:docId w15:val="{5E54D3D9-80DA-4369-906E-0444097F9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5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45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45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45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45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45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45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45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45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5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45E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45E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45E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45E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45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45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45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45E5"/>
    <w:rPr>
      <w:rFonts w:eastAsiaTheme="majorEastAsia" w:cstheme="majorBidi"/>
      <w:color w:val="272727" w:themeColor="text1" w:themeTint="D8"/>
    </w:rPr>
  </w:style>
  <w:style w:type="paragraph" w:styleId="Title">
    <w:name w:val="Title"/>
    <w:basedOn w:val="Normal"/>
    <w:next w:val="Normal"/>
    <w:link w:val="TitleChar"/>
    <w:uiPriority w:val="10"/>
    <w:qFormat/>
    <w:rsid w:val="00C045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5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45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45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45E5"/>
    <w:pPr>
      <w:spacing w:before="160"/>
      <w:jc w:val="center"/>
    </w:pPr>
    <w:rPr>
      <w:i/>
      <w:iCs/>
      <w:color w:val="404040" w:themeColor="text1" w:themeTint="BF"/>
    </w:rPr>
  </w:style>
  <w:style w:type="character" w:customStyle="1" w:styleId="QuoteChar">
    <w:name w:val="Quote Char"/>
    <w:basedOn w:val="DefaultParagraphFont"/>
    <w:link w:val="Quote"/>
    <w:uiPriority w:val="29"/>
    <w:rsid w:val="00C045E5"/>
    <w:rPr>
      <w:i/>
      <w:iCs/>
      <w:color w:val="404040" w:themeColor="text1" w:themeTint="BF"/>
    </w:rPr>
  </w:style>
  <w:style w:type="paragraph" w:styleId="ListParagraph">
    <w:name w:val="List Paragraph"/>
    <w:basedOn w:val="Normal"/>
    <w:uiPriority w:val="34"/>
    <w:qFormat/>
    <w:rsid w:val="00C045E5"/>
    <w:pPr>
      <w:ind w:left="720"/>
      <w:contextualSpacing/>
    </w:pPr>
  </w:style>
  <w:style w:type="character" w:styleId="IntenseEmphasis">
    <w:name w:val="Intense Emphasis"/>
    <w:basedOn w:val="DefaultParagraphFont"/>
    <w:uiPriority w:val="21"/>
    <w:qFormat/>
    <w:rsid w:val="00C045E5"/>
    <w:rPr>
      <w:i/>
      <w:iCs/>
      <w:color w:val="2F5496" w:themeColor="accent1" w:themeShade="BF"/>
    </w:rPr>
  </w:style>
  <w:style w:type="paragraph" w:styleId="IntenseQuote">
    <w:name w:val="Intense Quote"/>
    <w:basedOn w:val="Normal"/>
    <w:next w:val="Normal"/>
    <w:link w:val="IntenseQuoteChar"/>
    <w:uiPriority w:val="30"/>
    <w:qFormat/>
    <w:rsid w:val="00C045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45E5"/>
    <w:rPr>
      <w:i/>
      <w:iCs/>
      <w:color w:val="2F5496" w:themeColor="accent1" w:themeShade="BF"/>
    </w:rPr>
  </w:style>
  <w:style w:type="character" w:styleId="IntenseReference">
    <w:name w:val="Intense Reference"/>
    <w:basedOn w:val="DefaultParagraphFont"/>
    <w:uiPriority w:val="32"/>
    <w:qFormat/>
    <w:rsid w:val="00C045E5"/>
    <w:rPr>
      <w:b/>
      <w:bCs/>
      <w:smallCaps/>
      <w:color w:val="2F5496" w:themeColor="accent1" w:themeShade="BF"/>
      <w:spacing w:val="5"/>
    </w:rPr>
  </w:style>
  <w:style w:type="paragraph" w:styleId="NoSpacing">
    <w:name w:val="No Spacing"/>
    <w:uiPriority w:val="1"/>
    <w:qFormat/>
    <w:rsid w:val="00E976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6603334">
      <w:bodyDiv w:val="1"/>
      <w:marLeft w:val="0"/>
      <w:marRight w:val="0"/>
      <w:marTop w:val="0"/>
      <w:marBottom w:val="0"/>
      <w:divBdr>
        <w:top w:val="none" w:sz="0" w:space="0" w:color="auto"/>
        <w:left w:val="none" w:sz="0" w:space="0" w:color="auto"/>
        <w:bottom w:val="none" w:sz="0" w:space="0" w:color="auto"/>
        <w:right w:val="none" w:sz="0" w:space="0" w:color="auto"/>
      </w:divBdr>
      <w:divsChild>
        <w:div w:id="1944410195">
          <w:marLeft w:val="0"/>
          <w:marRight w:val="0"/>
          <w:marTop w:val="0"/>
          <w:marBottom w:val="0"/>
          <w:divBdr>
            <w:top w:val="none" w:sz="0" w:space="0" w:color="auto"/>
            <w:left w:val="none" w:sz="0" w:space="0" w:color="auto"/>
            <w:bottom w:val="none" w:sz="0" w:space="0" w:color="auto"/>
            <w:right w:val="none" w:sz="0" w:space="0" w:color="auto"/>
          </w:divBdr>
        </w:div>
      </w:divsChild>
    </w:div>
    <w:div w:id="770854971">
      <w:bodyDiv w:val="1"/>
      <w:marLeft w:val="0"/>
      <w:marRight w:val="0"/>
      <w:marTop w:val="0"/>
      <w:marBottom w:val="0"/>
      <w:divBdr>
        <w:top w:val="none" w:sz="0" w:space="0" w:color="auto"/>
        <w:left w:val="none" w:sz="0" w:space="0" w:color="auto"/>
        <w:bottom w:val="none" w:sz="0" w:space="0" w:color="auto"/>
        <w:right w:val="none" w:sz="0" w:space="0" w:color="auto"/>
      </w:divBdr>
    </w:div>
    <w:div w:id="844394039">
      <w:bodyDiv w:val="1"/>
      <w:marLeft w:val="0"/>
      <w:marRight w:val="0"/>
      <w:marTop w:val="0"/>
      <w:marBottom w:val="0"/>
      <w:divBdr>
        <w:top w:val="none" w:sz="0" w:space="0" w:color="auto"/>
        <w:left w:val="none" w:sz="0" w:space="0" w:color="auto"/>
        <w:bottom w:val="none" w:sz="0" w:space="0" w:color="auto"/>
        <w:right w:val="none" w:sz="0" w:space="0" w:color="auto"/>
      </w:divBdr>
    </w:div>
    <w:div w:id="1047754250">
      <w:bodyDiv w:val="1"/>
      <w:marLeft w:val="0"/>
      <w:marRight w:val="0"/>
      <w:marTop w:val="0"/>
      <w:marBottom w:val="0"/>
      <w:divBdr>
        <w:top w:val="none" w:sz="0" w:space="0" w:color="auto"/>
        <w:left w:val="none" w:sz="0" w:space="0" w:color="auto"/>
        <w:bottom w:val="none" w:sz="0" w:space="0" w:color="auto"/>
        <w:right w:val="none" w:sz="0" w:space="0" w:color="auto"/>
      </w:divBdr>
      <w:divsChild>
        <w:div w:id="1633361827">
          <w:marLeft w:val="0"/>
          <w:marRight w:val="0"/>
          <w:marTop w:val="0"/>
          <w:marBottom w:val="0"/>
          <w:divBdr>
            <w:top w:val="none" w:sz="0" w:space="0" w:color="auto"/>
            <w:left w:val="none" w:sz="0" w:space="0" w:color="auto"/>
            <w:bottom w:val="none" w:sz="0" w:space="0" w:color="auto"/>
            <w:right w:val="none" w:sz="0" w:space="0" w:color="auto"/>
          </w:divBdr>
        </w:div>
      </w:divsChild>
    </w:div>
    <w:div w:id="1153715275">
      <w:bodyDiv w:val="1"/>
      <w:marLeft w:val="0"/>
      <w:marRight w:val="0"/>
      <w:marTop w:val="0"/>
      <w:marBottom w:val="0"/>
      <w:divBdr>
        <w:top w:val="none" w:sz="0" w:space="0" w:color="auto"/>
        <w:left w:val="none" w:sz="0" w:space="0" w:color="auto"/>
        <w:bottom w:val="none" w:sz="0" w:space="0" w:color="auto"/>
        <w:right w:val="none" w:sz="0" w:space="0" w:color="auto"/>
      </w:divBdr>
    </w:div>
    <w:div w:id="1990091226">
      <w:bodyDiv w:val="1"/>
      <w:marLeft w:val="0"/>
      <w:marRight w:val="0"/>
      <w:marTop w:val="0"/>
      <w:marBottom w:val="0"/>
      <w:divBdr>
        <w:top w:val="none" w:sz="0" w:space="0" w:color="auto"/>
        <w:left w:val="none" w:sz="0" w:space="0" w:color="auto"/>
        <w:bottom w:val="none" w:sz="0" w:space="0" w:color="auto"/>
        <w:right w:val="none" w:sz="0" w:space="0" w:color="auto"/>
      </w:divBdr>
    </w:div>
    <w:div w:id="2034383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7</Pages>
  <Words>1152</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Neelamma</dc:creator>
  <cp:keywords/>
  <dc:description/>
  <cp:lastModifiedBy>Nancy Neelamma</cp:lastModifiedBy>
  <cp:revision>21</cp:revision>
  <dcterms:created xsi:type="dcterms:W3CDTF">2025-04-07T14:52:00Z</dcterms:created>
  <dcterms:modified xsi:type="dcterms:W3CDTF">2025-04-09T18:01:00Z</dcterms:modified>
</cp:coreProperties>
</file>