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Meeting_10  Agenda: Website building related discussion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6th April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9:30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Website construction commencement and work distribution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7090410" cy="603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7090410" cy="603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04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Demonstration of built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subgroups demonstrated the profile, login and dashboard parts of the website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Discussion for next week’s work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Work distribution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:30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to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10:45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Demonstration of built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9:45 to 10:00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Discussion for next week’s work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10:00 to 10:15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Work Distribution among team members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10:15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13th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April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Lkxfr+MpX2KVbQRKdg71Jw9IA==">AMUW2mUliDRMf7RySW+jKKDszcoKyysba295ObkeBX4xQEo95SBYfe3l1/CLHzNLfqDYEb2Ggy4HSMpI9Q3Qfn/LnWCNjM6m0LVeYXh+POfXXvcyXou8Mzs=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