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pen Sans" w:cs="Open Sans" w:eastAsia="Open Sans" w:hAnsi="Open Sans"/>
          <w:b w:val="1"/>
          <w:color w:val="808080"/>
          <w:sz w:val="36"/>
          <w:szCs w:val="36"/>
        </w:rPr>
      </w:pPr>
      <w:r w:rsidDel="00000000" w:rsidR="00000000" w:rsidRPr="00000000">
        <w:rPr>
          <w:rFonts w:ascii="Open Sans" w:cs="Open Sans" w:eastAsia="Open Sans" w:hAnsi="Open Sans"/>
          <w:b w:val="1"/>
          <w:color w:val="808080"/>
          <w:sz w:val="36"/>
          <w:szCs w:val="36"/>
          <w:rtl w:val="0"/>
        </w:rPr>
        <w:t xml:space="preserve">Meeting_4 Report</w:t>
      </w:r>
    </w:p>
    <w:p w:rsidR="00000000" w:rsidDel="00000000" w:rsidP="00000000" w:rsidRDefault="00000000" w:rsidRPr="00000000" w14:paraId="00000002">
      <w:pPr>
        <w:rPr>
          <w:rFonts w:ascii="Open Sans" w:cs="Open Sans" w:eastAsia="Open Sans" w:hAnsi="Open Sans"/>
          <w:b w:val="1"/>
          <w:color w:val="808080"/>
          <w:sz w:val="36"/>
          <w:szCs w:val="36"/>
        </w:rPr>
      </w:pPr>
      <w:r w:rsidDel="00000000" w:rsidR="00000000" w:rsidRPr="00000000">
        <w:rPr>
          <w:rFonts w:ascii="Open Sans" w:cs="Open Sans" w:eastAsia="Open Sans" w:hAnsi="Open Sans"/>
          <w:b w:val="1"/>
          <w:color w:val="808080"/>
          <w:sz w:val="36"/>
          <w:szCs w:val="36"/>
          <w:rtl w:val="0"/>
        </w:rPr>
        <w:t xml:space="preserve">ER diagram and Use Case Diagram Discussion </w:t>
      </w:r>
    </w:p>
    <w:p w:rsidR="00000000" w:rsidDel="00000000" w:rsidP="00000000" w:rsidRDefault="00000000" w:rsidRPr="00000000" w14:paraId="00000003">
      <w:pPr>
        <w:spacing w:after="60" w:before="0" w:lineRule="auto"/>
        <w:rPr>
          <w:rFonts w:ascii="Open Sans" w:cs="Open Sans" w:eastAsia="Open Sans" w:hAnsi="Open Sans"/>
          <w:color w:val="808080"/>
          <w:sz w:val="28"/>
          <w:szCs w:val="28"/>
        </w:rPr>
      </w:pPr>
      <w:r w:rsidDel="00000000" w:rsidR="00000000" w:rsidRPr="00000000">
        <w:rPr>
          <w:rtl w:val="0"/>
        </w:rPr>
      </w:r>
      <w:r w:rsidDel="00000000" w:rsidR="00000000" w:rsidRPr="00000000">
        <mc:AlternateContent>
          <mc:Choice Requires="wpg">
            <w:drawing>
              <wp:anchor allowOverlap="1" behindDoc="0" distB="12700" distT="0" distL="114300" distR="120650" hidden="0" layoutInCell="1" locked="0" relativeHeight="0" simplePos="0">
                <wp:simplePos x="0" y="0"/>
                <wp:positionH relativeFrom="column">
                  <wp:posOffset>1</wp:posOffset>
                </wp:positionH>
                <wp:positionV relativeFrom="paragraph">
                  <wp:posOffset>228600</wp:posOffset>
                </wp:positionV>
                <wp:extent cx="7061835" cy="31750"/>
                <wp:effectExtent b="0" l="0" r="0" t="0"/>
                <wp:wrapNone/>
                <wp:docPr id="6" name=""/>
                <a:graphic>
                  <a:graphicData uri="http://schemas.microsoft.com/office/word/2010/wordprocessingShape">
                    <wps:wsp>
                      <wps:cNvCnPr/>
                      <wps:spPr>
                        <a:xfrm>
                          <a:off x="1824840" y="3779640"/>
                          <a:ext cx="7042320" cy="720"/>
                        </a:xfrm>
                        <a:prstGeom prst="straightConnector1">
                          <a:avLst/>
                        </a:prstGeom>
                        <a:noFill/>
                        <a:ln cap="flat" cmpd="sng" w="9525">
                          <a:solidFill>
                            <a:srgbClr val="BFBFB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12700" distT="0" distL="114300" distR="120650" hidden="0" layoutInCell="1" locked="0" relativeHeight="0" simplePos="0">
                <wp:simplePos x="0" y="0"/>
                <wp:positionH relativeFrom="column">
                  <wp:posOffset>1</wp:posOffset>
                </wp:positionH>
                <wp:positionV relativeFrom="paragraph">
                  <wp:posOffset>228600</wp:posOffset>
                </wp:positionV>
                <wp:extent cx="7061835" cy="31750"/>
                <wp:effectExtent b="0" l="0" r="0" t="0"/>
                <wp:wrapNone/>
                <wp:docPr id="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061835" cy="31750"/>
                        </a:xfrm>
                        <a:prstGeom prst="rect"/>
                        <a:ln/>
                      </pic:spPr>
                    </pic:pic>
                  </a:graphicData>
                </a:graphic>
              </wp:anchor>
            </w:drawing>
          </mc:Fallback>
        </mc:AlternateConten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320"/>
        </w:tabs>
        <w:spacing w:after="0" w:before="0" w:line="360" w:lineRule="auto"/>
        <w:ind w:left="360" w:right="0" w:hanging="360"/>
        <w:jc w:val="left"/>
        <w:rPr>
          <w:rFonts w:ascii="Open Sans" w:cs="Open Sans" w:eastAsia="Open Sans" w:hAnsi="Open Sans"/>
          <w:i w:val="0"/>
          <w:smallCaps w:val="0"/>
          <w:strike w:val="0"/>
          <w:sz w:val="20"/>
          <w:szCs w:val="20"/>
          <w:shd w:fill="auto" w:val="clear"/>
          <w:vertAlign w:val="baseline"/>
        </w:rPr>
      </w:pPr>
      <w:r w:rsidDel="00000000" w:rsidR="00000000" w:rsidRPr="00000000">
        <w:rPr>
          <w:rFonts w:ascii="Open Sans" w:cs="Open Sans" w:eastAsia="Open Sans" w:hAnsi="Open Sans"/>
          <w:b w:val="1"/>
          <w:rtl w:val="0"/>
        </w:rPr>
        <w:t xml:space="preserve">ER diagram discussion</w:t>
        <w:tab/>
      </w:r>
      <w:r w:rsidDel="00000000" w:rsidR="00000000" w:rsidRPr="00000000">
        <w:rPr>
          <w:rtl w:val="0"/>
        </w:rPr>
      </w:r>
    </w:p>
    <w:p w:rsidR="00000000" w:rsidDel="00000000" w:rsidP="00000000" w:rsidRDefault="00000000" w:rsidRPr="00000000" w14:paraId="00000005">
      <w:pPr>
        <w:numPr>
          <w:ilvl w:val="2"/>
          <w:numId w:val="2"/>
        </w:numPr>
        <w:tabs>
          <w:tab w:val="left" w:pos="4320"/>
        </w:tabs>
        <w:ind w:left="848" w:hanging="360"/>
        <w:rPr/>
      </w:pPr>
      <w:r w:rsidDel="00000000" w:rsidR="00000000" w:rsidRPr="00000000">
        <w:rPr>
          <w:rFonts w:ascii="Open Sans" w:cs="Open Sans" w:eastAsia="Open Sans" w:hAnsi="Open Sans"/>
          <w:rtl w:val="0"/>
        </w:rPr>
        <w:t xml:space="preserve">The respective team for the ER diagram finalized and presented their work in the meeting to the whole team. After that, everyone gave their review and everyone’s suggestions were considered and made some necessary changes to it.</w:t>
      </w:r>
    </w:p>
    <w:p w:rsidR="00000000" w:rsidDel="00000000" w:rsidP="00000000" w:rsidRDefault="00000000" w:rsidRPr="00000000" w14:paraId="00000006">
      <w:pPr>
        <w:numPr>
          <w:ilvl w:val="2"/>
          <w:numId w:val="2"/>
        </w:numPr>
        <w:tabs>
          <w:tab w:val="left" w:pos="4320"/>
        </w:tabs>
        <w:ind w:left="848" w:hanging="360"/>
        <w:rPr>
          <w:rFonts w:ascii="Open Sans" w:cs="Open Sans" w:eastAsia="Open Sans" w:hAnsi="Open Sans"/>
          <w:u w:val="none"/>
        </w:rPr>
      </w:pPr>
      <w:r w:rsidDel="00000000" w:rsidR="00000000" w:rsidRPr="00000000">
        <w:rPr>
          <w:rFonts w:ascii="Open Sans" w:cs="Open Sans" w:eastAsia="Open Sans" w:hAnsi="Open Sans"/>
          <w:rtl w:val="0"/>
        </w:rPr>
        <w:t xml:space="preserve">Moreover, we decided to look for any other improvements if any, so that we can finalize the diagram latest by next meeting.</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320"/>
        </w:tabs>
        <w:spacing w:after="0" w:before="0" w:line="360" w:lineRule="auto"/>
        <w:ind w:left="360" w:right="0" w:hanging="360"/>
        <w:jc w:val="left"/>
        <w:rPr>
          <w:rFonts w:ascii="Open Sans" w:cs="Open Sans" w:eastAsia="Open Sans" w:hAnsi="Open Sans"/>
          <w:i w:val="0"/>
          <w:smallCaps w:val="0"/>
          <w:strike w:val="0"/>
          <w:sz w:val="20"/>
          <w:szCs w:val="20"/>
          <w:shd w:fill="auto" w:val="clear"/>
          <w:vertAlign w:val="baseline"/>
        </w:rPr>
      </w:pPr>
      <w:r w:rsidDel="00000000" w:rsidR="00000000" w:rsidRPr="00000000">
        <w:rPr>
          <w:rFonts w:ascii="Open Sans" w:cs="Open Sans" w:eastAsia="Open Sans" w:hAnsi="Open Sans"/>
          <w:b w:val="1"/>
          <w:rtl w:val="0"/>
        </w:rPr>
        <w:t xml:space="preserve">Use case diagram discussion</w:t>
      </w:r>
      <w:r w:rsidDel="00000000" w:rsidR="00000000" w:rsidRPr="00000000">
        <w:rPr>
          <w:rtl w:val="0"/>
        </w:rPr>
      </w:r>
    </w:p>
    <w:p w:rsidR="00000000" w:rsidDel="00000000" w:rsidP="00000000" w:rsidRDefault="00000000" w:rsidRPr="00000000" w14:paraId="00000008">
      <w:pPr>
        <w:keepNext w:val="0"/>
        <w:keepLines w:val="0"/>
        <w:widowControl w:val="1"/>
        <w:numPr>
          <w:ilvl w:val="2"/>
          <w:numId w:val="2"/>
        </w:numPr>
        <w:pBdr>
          <w:top w:space="0" w:sz="0" w:val="nil"/>
          <w:left w:space="0" w:sz="0" w:val="nil"/>
          <w:bottom w:space="0" w:sz="0" w:val="nil"/>
          <w:right w:space="0" w:sz="0" w:val="nil"/>
          <w:between w:space="0" w:sz="0" w:val="nil"/>
        </w:pBdr>
        <w:shd w:fill="auto" w:val="clear"/>
        <w:tabs>
          <w:tab w:val="left" w:pos="4320"/>
        </w:tabs>
        <w:spacing w:after="0" w:before="0" w:line="360" w:lineRule="auto"/>
        <w:ind w:left="848" w:right="0" w:hanging="360"/>
        <w:jc w:val="left"/>
        <w:rPr>
          <w:rFonts w:ascii="Open Sans" w:cs="Open Sans" w:eastAsia="Open Sans" w:hAnsi="Open Sans"/>
          <w:i w:val="0"/>
          <w:smallCaps w:val="0"/>
          <w:strike w:val="0"/>
          <w:color w:val="000000"/>
          <w:sz w:val="20"/>
          <w:szCs w:val="20"/>
          <w:shd w:fill="auto" w:val="clear"/>
          <w:vertAlign w:val="baseline"/>
        </w:rPr>
      </w:pPr>
      <w:r w:rsidDel="00000000" w:rsidR="00000000" w:rsidRPr="00000000">
        <w:rPr>
          <w:rFonts w:ascii="Open Sans" w:cs="Open Sans" w:eastAsia="Open Sans" w:hAnsi="Open Sans"/>
          <w:rtl w:val="0"/>
        </w:rPr>
        <w:t xml:space="preserve">Other half of the team that prepared the Use Case diagram in MIRO online whiteboard, presented it to rest of the team</w:t>
      </w:r>
    </w:p>
    <w:p w:rsidR="00000000" w:rsidDel="00000000" w:rsidP="00000000" w:rsidRDefault="00000000" w:rsidRPr="00000000" w14:paraId="00000009">
      <w:pPr>
        <w:keepNext w:val="0"/>
        <w:keepLines w:val="0"/>
        <w:widowControl w:val="1"/>
        <w:numPr>
          <w:ilvl w:val="2"/>
          <w:numId w:val="2"/>
        </w:numPr>
        <w:pBdr>
          <w:top w:space="0" w:sz="0" w:val="nil"/>
          <w:left w:space="0" w:sz="0" w:val="nil"/>
          <w:bottom w:space="0" w:sz="0" w:val="nil"/>
          <w:right w:space="0" w:sz="0" w:val="nil"/>
          <w:between w:space="0" w:sz="0" w:val="nil"/>
        </w:pBdr>
        <w:shd w:fill="auto" w:val="clear"/>
        <w:tabs>
          <w:tab w:val="left" w:pos="4320"/>
        </w:tabs>
        <w:spacing w:after="0" w:before="0" w:line="360" w:lineRule="auto"/>
        <w:ind w:left="848" w:right="0" w:hanging="360"/>
        <w:jc w:val="left"/>
        <w:rPr>
          <w:rFonts w:ascii="Open Sans" w:cs="Open Sans" w:eastAsia="Open Sans" w:hAnsi="Open Sans"/>
          <w:u w:val="none"/>
        </w:rPr>
      </w:pPr>
      <w:r w:rsidDel="00000000" w:rsidR="00000000" w:rsidRPr="00000000">
        <w:rPr>
          <w:rFonts w:ascii="Open Sans" w:cs="Open Sans" w:eastAsia="Open Sans" w:hAnsi="Open Sans"/>
          <w:rtl w:val="0"/>
        </w:rPr>
        <w:t xml:space="preserve">After discussion of the diagram, improvements were suggested by the members and a few functionalities were added later on</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320"/>
        </w:tabs>
        <w:spacing w:after="0" w:before="0" w:line="360" w:lineRule="auto"/>
        <w:ind w:left="450" w:right="0" w:hanging="450"/>
        <w:jc w:val="left"/>
        <w:rPr>
          <w:rFonts w:ascii="Open Sans" w:cs="Open Sans" w:eastAsia="Open Sans" w:hAnsi="Open Sans"/>
          <w:i w:val="0"/>
          <w:smallCaps w:val="0"/>
          <w:strike w:val="0"/>
          <w:sz w:val="20"/>
          <w:szCs w:val="20"/>
          <w:shd w:fill="auto" w:val="clear"/>
          <w:vertAlign w:val="baseline"/>
        </w:rPr>
      </w:pPr>
      <w:r w:rsidDel="00000000" w:rsidR="00000000" w:rsidRPr="00000000">
        <w:rPr>
          <w:rFonts w:ascii="Open Sans" w:cs="Open Sans" w:eastAsia="Open Sans" w:hAnsi="Open Sans"/>
          <w:b w:val="1"/>
          <w:rtl w:val="0"/>
        </w:rPr>
        <w:t xml:space="preserve">Review time for Use Case and ER Diagram</w:t>
      </w:r>
      <w:r w:rsidDel="00000000" w:rsidR="00000000" w:rsidRPr="00000000">
        <w:rPr>
          <w:rtl w:val="0"/>
        </w:rPr>
      </w:r>
    </w:p>
    <w:p w:rsidR="00000000" w:rsidDel="00000000" w:rsidP="00000000" w:rsidRDefault="00000000" w:rsidRPr="00000000" w14:paraId="0000000B">
      <w:pPr>
        <w:numPr>
          <w:ilvl w:val="2"/>
          <w:numId w:val="2"/>
        </w:numPr>
        <w:spacing w:line="276" w:lineRule="auto"/>
        <w:ind w:left="848" w:hanging="360"/>
        <w:rPr>
          <w:rFonts w:ascii="Open Sans" w:cs="Open Sans" w:eastAsia="Open Sans" w:hAnsi="Open Sans"/>
        </w:rPr>
      </w:pPr>
      <w:r w:rsidDel="00000000" w:rsidR="00000000" w:rsidRPr="00000000">
        <w:rPr>
          <w:rFonts w:ascii="Open Sans" w:cs="Open Sans" w:eastAsia="Open Sans" w:hAnsi="Open Sans"/>
          <w:rtl w:val="0"/>
        </w:rPr>
        <w:t xml:space="preserve">The team reviewed the diagrams but it needed more time and needed to be checked thoroughly, time period upto the next meeting was given for everyone to look at the diagrams.</w:t>
      </w:r>
    </w:p>
    <w:p w:rsidR="00000000" w:rsidDel="00000000" w:rsidP="00000000" w:rsidRDefault="00000000" w:rsidRPr="00000000" w14:paraId="0000000C">
      <w:pPr>
        <w:spacing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0D">
      <w:pPr>
        <w:spacing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0E">
      <w:pPr>
        <w:spacing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0F">
      <w:pPr>
        <w:spacing w:after="60" w:before="0" w:lineRule="auto"/>
        <w:rPr>
          <w:rFonts w:ascii="Open Sans" w:cs="Open Sans" w:eastAsia="Open Sans" w:hAnsi="Open Sans"/>
          <w:color w:val="808080"/>
          <w:sz w:val="28"/>
          <w:szCs w:val="28"/>
        </w:rPr>
      </w:pPr>
      <w:r w:rsidDel="00000000" w:rsidR="00000000" w:rsidRPr="00000000">
        <w:rPr>
          <w:rFonts w:ascii="Open Sans" w:cs="Open Sans" w:eastAsia="Open Sans" w:hAnsi="Open Sans"/>
          <w:color w:val="808080"/>
          <w:sz w:val="28"/>
          <w:szCs w:val="28"/>
          <w:rtl w:val="0"/>
        </w:rPr>
        <w:t xml:space="preserve">Conclusion</w:t>
      </w:r>
      <w:r w:rsidDel="00000000" w:rsidR="00000000" w:rsidRPr="00000000">
        <mc:AlternateContent>
          <mc:Choice Requires="wpg">
            <w:drawing>
              <wp:anchor allowOverlap="1" behindDoc="0" distB="12700" distT="0" distL="114300" distR="120650" hidden="0" layoutInCell="1" locked="0" relativeHeight="0" simplePos="0">
                <wp:simplePos x="0" y="0"/>
                <wp:positionH relativeFrom="column">
                  <wp:posOffset>114300</wp:posOffset>
                </wp:positionH>
                <wp:positionV relativeFrom="paragraph">
                  <wp:posOffset>279400</wp:posOffset>
                </wp:positionV>
                <wp:extent cx="7061835" cy="31750"/>
                <wp:effectExtent b="0" l="0" r="0" t="0"/>
                <wp:wrapNone/>
                <wp:docPr id="5" name=""/>
                <a:graphic>
                  <a:graphicData uri="http://schemas.microsoft.com/office/word/2010/wordprocessingShape">
                    <wps:wsp>
                      <wps:cNvCnPr/>
                      <wps:spPr>
                        <a:xfrm>
                          <a:off x="1824840" y="3779640"/>
                          <a:ext cx="7042320" cy="720"/>
                        </a:xfrm>
                        <a:prstGeom prst="straightConnector1">
                          <a:avLst/>
                        </a:prstGeom>
                        <a:noFill/>
                        <a:ln cap="flat" cmpd="sng" w="9525">
                          <a:solidFill>
                            <a:srgbClr val="BFBFB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12700" distT="0" distL="114300" distR="120650" hidden="0" layoutInCell="1" locked="0" relativeHeight="0" simplePos="0">
                <wp:simplePos x="0" y="0"/>
                <wp:positionH relativeFrom="column">
                  <wp:posOffset>114300</wp:posOffset>
                </wp:positionH>
                <wp:positionV relativeFrom="paragraph">
                  <wp:posOffset>279400</wp:posOffset>
                </wp:positionV>
                <wp:extent cx="7061835" cy="31750"/>
                <wp:effectExtent b="0" l="0" r="0" t="0"/>
                <wp:wrapNone/>
                <wp:docPr id="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7061835" cy="31750"/>
                        </a:xfrm>
                        <a:prstGeom prst="rect"/>
                        <a:ln/>
                      </pic:spPr>
                    </pic:pic>
                  </a:graphicData>
                </a:graphic>
              </wp:anchor>
            </w:drawing>
          </mc:Fallback>
        </mc:AlternateContent>
      </w:r>
    </w:p>
    <w:p w:rsidR="00000000" w:rsidDel="00000000" w:rsidP="00000000" w:rsidRDefault="00000000" w:rsidRPr="00000000" w14:paraId="00000010">
      <w:pPr>
        <w:rPr>
          <w:rFonts w:ascii="Open Sans" w:cs="Open Sans" w:eastAsia="Open Sans" w:hAnsi="Open Sans"/>
        </w:rPr>
      </w:pPr>
      <w:r w:rsidDel="00000000" w:rsidR="00000000" w:rsidRPr="00000000">
        <w:rPr>
          <w:rFonts w:ascii="Open Sans" w:cs="Open Sans" w:eastAsia="Open Sans" w:hAnsi="Open Sans"/>
          <w:rtl w:val="0"/>
        </w:rPr>
        <w:t xml:space="preserve">This meeting Use case diagram team and ER diagram team presented their work to the whole team, and everyone gave their review and necessary changes were made accordingly. Moreover, we decided to look for any other improvements if any, so that we can finalize the diagram latest by next meeting.</w:t>
      </w:r>
    </w:p>
    <w:sectPr>
      <w:headerReference r:id="rId9" w:type="default"/>
      <w:headerReference r:id="rId10" w:type="first"/>
      <w:footerReference r:id="rId11" w:type="default"/>
      <w:footerReference r:id="rId12" w:type="first"/>
      <w:pgSz w:h="15840" w:w="12240" w:orient="portrait"/>
      <w:pgMar w:bottom="576" w:top="777" w:left="576" w:right="576" w:header="720" w:footer="51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36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rPr>
        <w:rFonts w:ascii="Century Gothic" w:cs="Century Gothic" w:eastAsia="Century Gothic" w:hAnsi="Century Gothic"/>
        <w:b w:val="0"/>
        <w:i w:val="0"/>
        <w:smallCaps w:val="0"/>
        <w:strike w:val="0"/>
        <w:color w:val="999999"/>
        <w:sz w:val="20"/>
        <w:szCs w:val="20"/>
        <w:u w:val="none"/>
        <w:shd w:fill="auto" w:val="clear"/>
        <w:vertAlign w:val="baseline"/>
      </w:rPr>
    </w:pPr>
    <w:r w:rsidDel="00000000" w:rsidR="00000000" w:rsidRPr="00000000">
      <w:rPr>
        <w:color w:val="999999"/>
        <w:rtl w:val="0"/>
      </w:rPr>
      <w:t xml:space="preserve">Software Engineering Project 2021                                                                                                           10th March, 2021</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720"/>
      </w:pPr>
      <w:rPr>
        <w:b w:val="1"/>
        <w:color w:val="000000"/>
      </w:rPr>
    </w:lvl>
    <w:lvl w:ilvl="1">
      <w:start w:val="1"/>
      <w:numFmt w:val="bullet"/>
      <w:lvlText w:val="○"/>
      <w:lvlJc w:val="left"/>
      <w:pPr>
        <w:ind w:left="1440" w:hanging="360"/>
      </w:pPr>
      <w:rPr>
        <w:b w:val="1"/>
        <w:color w:val="595959"/>
      </w:rPr>
    </w:lvl>
    <w:lvl w:ilvl="2">
      <w:start w:val="1"/>
      <w:numFmt w:val="bullet"/>
      <w:lvlText w:val="■"/>
      <w:lvlJc w:val="left"/>
      <w:pPr>
        <w:ind w:left="2160" w:hanging="180"/>
      </w:pPr>
      <w:rPr>
        <w:b w:val="1"/>
        <w:color w:val="595959"/>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18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180"/>
      </w:pPr>
      <w:rPr/>
    </w:lvl>
  </w:abstractNum>
  <w:abstractNum w:abstractNumId="2">
    <w:lvl w:ilvl="0">
      <w:start w:val="1"/>
      <w:numFmt w:val="bullet"/>
      <w:lvlText w:val=""/>
      <w:lvlJc w:val="left"/>
      <w:pPr>
        <w:ind w:left="128" w:hanging="360"/>
      </w:pPr>
      <w:rPr/>
    </w:lvl>
    <w:lvl w:ilvl="1">
      <w:start w:val="1"/>
      <w:numFmt w:val="bullet"/>
      <w:lvlText w:val="◦"/>
      <w:lvlJc w:val="left"/>
      <w:pPr>
        <w:ind w:left="488" w:hanging="360"/>
      </w:pPr>
      <w:rPr/>
    </w:lvl>
    <w:lvl w:ilvl="2">
      <w:start w:val="1"/>
      <w:numFmt w:val="bullet"/>
      <w:lvlText w:val="▪"/>
      <w:lvlJc w:val="left"/>
      <w:pPr>
        <w:ind w:left="848" w:hanging="360"/>
      </w:pPr>
      <w:rPr/>
    </w:lvl>
    <w:lvl w:ilvl="3">
      <w:start w:val="1"/>
      <w:numFmt w:val="bullet"/>
      <w:lvlText w:val=""/>
      <w:lvlJc w:val="left"/>
      <w:pPr>
        <w:ind w:left="1208" w:hanging="360"/>
      </w:pPr>
      <w:rPr/>
    </w:lvl>
    <w:lvl w:ilvl="4">
      <w:start w:val="1"/>
      <w:numFmt w:val="bullet"/>
      <w:lvlText w:val="◦"/>
      <w:lvlJc w:val="left"/>
      <w:pPr>
        <w:ind w:left="1568" w:hanging="360"/>
      </w:pPr>
      <w:rPr/>
    </w:lvl>
    <w:lvl w:ilvl="5">
      <w:start w:val="1"/>
      <w:numFmt w:val="bullet"/>
      <w:lvlText w:val="▪"/>
      <w:lvlJc w:val="left"/>
      <w:pPr>
        <w:ind w:left="1928" w:hanging="360"/>
      </w:pPr>
      <w:rPr/>
    </w:lvl>
    <w:lvl w:ilvl="6">
      <w:start w:val="1"/>
      <w:numFmt w:val="bullet"/>
      <w:lvlText w:val=""/>
      <w:lvlJc w:val="left"/>
      <w:pPr>
        <w:ind w:left="2288" w:hanging="360"/>
      </w:pPr>
      <w:rPr/>
    </w:lvl>
    <w:lvl w:ilvl="7">
      <w:start w:val="1"/>
      <w:numFmt w:val="bullet"/>
      <w:lvlText w:val="◦"/>
      <w:lvlJc w:val="left"/>
      <w:pPr>
        <w:ind w:left="2648" w:hanging="360"/>
      </w:pPr>
      <w:rPr/>
    </w:lvl>
    <w:lvl w:ilvl="8">
      <w:start w:val="1"/>
      <w:numFmt w:val="bullet"/>
      <w:lvlText w:val="▪"/>
      <w:lvlJc w:val="left"/>
      <w:pPr>
        <w:ind w:left="3008"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lang w:val="en-US"/>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mallCaps w:val="1"/>
      <w:color w:val="44546a"/>
      <w:sz w:val="28"/>
      <w:szCs w:val="28"/>
    </w:rPr>
  </w:style>
  <w:style w:type="paragraph" w:styleId="Heading2">
    <w:name w:val="heading 2"/>
    <w:basedOn w:val="Normal"/>
    <w:next w:val="Normal"/>
    <w:pPr>
      <w:jc w:val="right"/>
    </w:pPr>
    <w:rPr/>
  </w:style>
  <w:style w:type="paragraph" w:styleId="Heading3">
    <w:name w:val="heading 3"/>
    <w:basedOn w:val="Normal"/>
    <w:next w:val="Normal"/>
    <w:pPr>
      <w:jc w:val="center"/>
    </w:pPr>
    <w:rPr>
      <w:rFonts w:ascii="Arial" w:cs="Arial" w:eastAsia="Arial" w:hAnsi="Arial"/>
      <w:b w:val="1"/>
      <w:smallCaps w:val="1"/>
    </w:rPr>
  </w:style>
  <w:style w:type="paragraph" w:styleId="Heading4">
    <w:name w:val="heading 4"/>
    <w:basedOn w:val="Normal"/>
    <w:next w:val="Normal"/>
    <w:pPr/>
    <w:rPr>
      <w:b w:val="1"/>
    </w:rPr>
  </w:style>
  <w:style w:type="paragraph" w:styleId="Heading5">
    <w:name w:val="heading 5"/>
    <w:basedOn w:val="Normal"/>
    <w:next w:val="Normal"/>
    <w:pPr>
      <w:jc w:val="center"/>
    </w:pPr>
    <w:rPr>
      <w:rFonts w:ascii="Arial" w:cs="Arial" w:eastAsia="Arial" w:hAnsi="Arial"/>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rPr>
      <w:b w:val="1"/>
      <w:smallCaps w:val="1"/>
      <w:color w:val="44546a"/>
      <w:sz w:val="28"/>
      <w:szCs w:val="28"/>
    </w:rPr>
  </w:style>
  <w:style w:type="paragraph" w:styleId="Heading2">
    <w:name w:val="heading 2"/>
    <w:basedOn w:val="Normal"/>
    <w:next w:val="Normal"/>
    <w:pPr>
      <w:jc w:val="right"/>
    </w:pPr>
    <w:rPr/>
  </w:style>
  <w:style w:type="paragraph" w:styleId="Heading3">
    <w:name w:val="heading 3"/>
    <w:basedOn w:val="Normal"/>
    <w:next w:val="Normal"/>
    <w:pPr>
      <w:jc w:val="center"/>
    </w:pPr>
    <w:rPr>
      <w:rFonts w:ascii="Arial" w:cs="Arial" w:eastAsia="Arial" w:hAnsi="Arial"/>
      <w:b w:val="1"/>
      <w:smallCaps w:val="1"/>
    </w:rPr>
  </w:style>
  <w:style w:type="paragraph" w:styleId="Heading4">
    <w:name w:val="heading 4"/>
    <w:basedOn w:val="Normal"/>
    <w:next w:val="Normal"/>
    <w:pPr/>
    <w:rPr>
      <w:b w:val="1"/>
    </w:rPr>
  </w:style>
  <w:style w:type="paragraph" w:styleId="Heading5">
    <w:name w:val="heading 5"/>
    <w:basedOn w:val="Normal"/>
    <w:next w:val="Normal"/>
    <w:pPr>
      <w:jc w:val="center"/>
    </w:pPr>
    <w:rPr>
      <w:rFonts w:ascii="Arial" w:cs="Arial" w:eastAsia="Arial" w:hAnsi="Arial"/>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rPr>
      <w:b w:val="1"/>
      <w:smallCaps w:val="1"/>
      <w:color w:val="44546a"/>
      <w:sz w:val="28"/>
      <w:szCs w:val="28"/>
    </w:rPr>
  </w:style>
  <w:style w:type="paragraph" w:styleId="Heading2">
    <w:name w:val="heading 2"/>
    <w:basedOn w:val="Normal"/>
    <w:next w:val="Normal"/>
    <w:pPr>
      <w:jc w:val="right"/>
    </w:pPr>
    <w:rPr/>
  </w:style>
  <w:style w:type="paragraph" w:styleId="Heading3">
    <w:name w:val="heading 3"/>
    <w:basedOn w:val="Normal"/>
    <w:next w:val="Normal"/>
    <w:pPr>
      <w:jc w:val="center"/>
    </w:pPr>
    <w:rPr>
      <w:rFonts w:ascii="Arial" w:cs="Arial" w:eastAsia="Arial" w:hAnsi="Arial"/>
      <w:b w:val="1"/>
      <w:smallCaps w:val="1"/>
    </w:rPr>
  </w:style>
  <w:style w:type="paragraph" w:styleId="Heading4">
    <w:name w:val="heading 4"/>
    <w:basedOn w:val="Normal"/>
    <w:next w:val="Normal"/>
    <w:pPr/>
    <w:rPr>
      <w:b w:val="1"/>
    </w:rPr>
  </w:style>
  <w:style w:type="paragraph" w:styleId="Heading5">
    <w:name w:val="heading 5"/>
    <w:basedOn w:val="Normal"/>
    <w:next w:val="Normal"/>
    <w:pPr>
      <w:jc w:val="center"/>
    </w:pPr>
    <w:rPr>
      <w:rFonts w:ascii="Arial" w:cs="Arial" w:eastAsia="Arial" w:hAnsi="Arial"/>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40"/>
      <w:szCs w:val="4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hN7s0MqY2R3+YWTT/im/B4rb+A==">AMUW2mV1ZW7sYp1Y2OvTwN1OzOrX00RFuTntb9Tws+yI6gR+UyXJyPbuVVdYK1gEZhhlL4rKRpUVkVbIAMYVDE1G/atQR47CrzqwBXCTubut1Q+OPzqI3t8=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