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pen Sans" w:cs="Open Sans" w:eastAsia="Open Sans" w:hAnsi="Open Sans"/>
          <w:b w:val="1"/>
          <w:color w:val="808080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08080"/>
          <w:sz w:val="36"/>
          <w:szCs w:val="36"/>
          <w:rtl w:val="0"/>
        </w:rPr>
        <w:t xml:space="preserve">Meeting_7  Agenda: Work Distribution of Data Flow Diagram and screen designing</w:t>
      </w:r>
    </w:p>
    <w:tbl>
      <w:tblPr>
        <w:tblStyle w:val="Table1"/>
        <w:tblW w:w="11070.0" w:type="dxa"/>
        <w:jc w:val="left"/>
        <w:tblInd w:w="0.0" w:type="dxa"/>
        <w:tblBorders>
          <w:bottom w:color="bfbfbf" w:space="0" w:sz="4" w:val="single"/>
          <w:insideH w:color="bfbfbf" w:space="0" w:sz="4" w:val="single"/>
        </w:tblBorders>
        <w:tblLayout w:type="fixed"/>
        <w:tblLook w:val="0000"/>
      </w:tblPr>
      <w:tblGrid>
        <w:gridCol w:w="2265"/>
        <w:gridCol w:w="8805"/>
        <w:tblGridChange w:id="0">
          <w:tblGrid>
            <w:gridCol w:w="2265"/>
            <w:gridCol w:w="8805"/>
          </w:tblGrid>
        </w:tblGridChange>
      </w:tblGrid>
      <w:tr>
        <w:trPr>
          <w:trHeight w:val="300" w:hRule="atLeast"/>
        </w:trPr>
        <w:tc>
          <w:tcPr>
            <w:tcBorders>
              <w:bottom w:color="bfbfb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spacing w:line="240" w:lineRule="auto"/>
              <w:ind w:left="-109" w:right="0" w:firstLine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D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ate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:</w:t>
            </w:r>
          </w:p>
        </w:tc>
        <w:tc>
          <w:tcPr>
            <w:tcBorders>
              <w:bottom w:color="bfbfb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3">
            <w:pPr>
              <w:spacing w:line="240" w:lineRule="auto"/>
              <w:ind w:left="-109" w:right="0" w:firstLine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18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Open Sans" w:cs="Open Sans" w:eastAsia="Open Sans" w:hAnsi="Open Sans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16th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March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 202</w:t>
            </w:r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18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Discord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" w:hRule="atLeast"/>
        </w:trPr>
        <w:tc>
          <w:tcPr>
            <w:tcBorders>
              <w:top w:color="bfbfbf" w:space="0" w:sz="1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6">
            <w:pPr>
              <w:spacing w:line="240" w:lineRule="auto"/>
              <w:ind w:left="0" w:right="0" w:firstLine="200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1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Open Sans" w:cs="Open Sans" w:eastAsia="Open Sans" w:hAnsi="Open San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bottom w:color="bfbfb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spacing w:line="240" w:lineRule="auto"/>
              <w:ind w:left="-109" w:right="0" w:firstLine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T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spacing w:line="240" w:lineRule="auto"/>
              <w:ind w:left="-109" w:right="0" w:firstLine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T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itle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2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Open Sans" w:cs="Open Sans" w:eastAsia="Open Sans" w:hAnsi="Open Sans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9:30 pm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2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Work distribution of data flow diagram and screen designing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b w:val="1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b w:val="1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60" w:before="0" w:lineRule="auto"/>
        <w:rPr>
          <w:rFonts w:ascii="Open Sans" w:cs="Open Sans" w:eastAsia="Open Sans" w:hAnsi="Open Sans"/>
          <w:color w:val="808080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08080"/>
          <w:sz w:val="28"/>
          <w:szCs w:val="28"/>
          <w:rtl w:val="0"/>
        </w:rPr>
        <w:t xml:space="preserve">AGENDA DETAILS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2700" distT="0" distL="114300" distR="12065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228600</wp:posOffset>
                </wp:positionV>
                <wp:extent cx="7061835" cy="3175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24840" y="3779640"/>
                          <a:ext cx="7042320" cy="7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BFBFB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2700" distT="0" distL="114300" distR="12065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228600</wp:posOffset>
                </wp:positionV>
                <wp:extent cx="7061835" cy="31750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6183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sz w:val="22"/>
          <w:szCs w:val="22"/>
          <w:rtl w:val="0"/>
        </w:rPr>
        <w:t xml:space="preserve">Discussion on which diagrams are required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720" w:right="0" w:hanging="360"/>
        <w:jc w:val="left"/>
        <w:rPr>
          <w:rFonts w:ascii="Open Sans" w:cs="Open Sans" w:eastAsia="Open Sans" w:hAnsi="Open Sans"/>
          <w:b w:val="1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sz w:val="22"/>
          <w:szCs w:val="22"/>
          <w:rtl w:val="0"/>
        </w:rPr>
        <w:t xml:space="preserve">Work distribution for Data flow diagram.</w:t>
      </w:r>
      <w:r w:rsidDel="00000000" w:rsidR="00000000" w:rsidRPr="00000000">
        <w:rPr>
          <w:rFonts w:ascii="Open Sans" w:cs="Open Sans" w:eastAsia="Open Sans" w:hAnsi="Open Sans"/>
          <w:b w:val="1"/>
          <w:sz w:val="22"/>
          <w:szCs w:val="22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sz w:val="22"/>
          <w:szCs w:val="22"/>
          <w:rtl w:val="0"/>
        </w:rPr>
        <w:t xml:space="preserve">Screen designing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720" w:right="0" w:hanging="360"/>
        <w:jc w:val="left"/>
        <w:rPr>
          <w:rFonts w:ascii="Open Sans" w:cs="Open Sans" w:eastAsia="Open Sans" w:hAnsi="Open Sans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sz w:val="22"/>
          <w:szCs w:val="22"/>
          <w:rtl w:val="0"/>
        </w:rPr>
        <w:t xml:space="preserve">To start basic screen designing and decide the flow of the website i.e which page will contain what information.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848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60" w:before="0" w:lineRule="auto"/>
        <w:rPr>
          <w:rFonts w:ascii="Open Sans" w:cs="Open Sans" w:eastAsia="Open Sans" w:hAnsi="Open Sans"/>
          <w:color w:val="808080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color w:val="808080"/>
          <w:sz w:val="28"/>
          <w:szCs w:val="28"/>
          <w:rtl w:val="0"/>
        </w:rPr>
        <w:t xml:space="preserve">SCHEDULE</w:t>
      </w:r>
    </w:p>
    <w:tbl>
      <w:tblPr>
        <w:tblStyle w:val="Table2"/>
        <w:tblW w:w="11025.0" w:type="dxa"/>
        <w:jc w:val="left"/>
        <w:tblInd w:w="2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920"/>
        <w:gridCol w:w="9105"/>
        <w:tblGridChange w:id="0">
          <w:tblGrid>
            <w:gridCol w:w="1920"/>
            <w:gridCol w:w="9105"/>
          </w:tblGrid>
        </w:tblGridChange>
      </w:tblGrid>
      <w:tr>
        <w:trPr>
          <w:trHeight w:val="35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Open Sans" w:cs="Open Sans" w:eastAsia="Open Sans" w:hAnsi="Open Sans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8"/>
                <w:szCs w:val="18"/>
                <w:rtl w:val="0"/>
              </w:rPr>
              <w:t xml:space="preserve">TIME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Open Sans" w:cs="Open Sans" w:eastAsia="Open Sans" w:hAnsi="Open Sans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8"/>
                <w:szCs w:val="18"/>
                <w:rtl w:val="0"/>
              </w:rPr>
              <w:t xml:space="preserve">CONTENT DESCRIPTION</w:t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9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: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30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 to 0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9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: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3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5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Check the presence of every member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9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: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3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5 to 0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9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: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45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Work distribution for Data flow diagram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09:45 to 09:55 pm</w:t>
            </w:r>
          </w:p>
        </w:tc>
        <w:tc>
          <w:tcPr>
            <w:tcBorders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ind w:left="0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Decide the flow of the website and divide the tasks to start designing initial screens (Dashboard/Login/Signup)</w:t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09:55 to 10:00 pm</w:t>
            </w:r>
          </w:p>
        </w:tc>
        <w:tc>
          <w:tcPr>
            <w:tcBorders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The agenda of the next meeting is to complete the assigned tasks and review each other’s work and suggest necessary changes if required</w:t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10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: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00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 pm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Adjournment</w:t>
            </w:r>
          </w:p>
        </w:tc>
      </w:tr>
    </w:tbl>
    <w:p w:rsidR="00000000" w:rsidDel="00000000" w:rsidP="00000000" w:rsidRDefault="00000000" w:rsidRPr="00000000" w14:paraId="00000021">
      <w:pPr>
        <w:rPr>
          <w:rFonts w:ascii="Open Sans" w:cs="Open Sans" w:eastAsia="Open Sans" w:hAnsi="Open Sans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rtl w:val="0"/>
        </w:rPr>
        <w:t xml:space="preserve">Next Meeting Date: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23rd</w:t>
      </w:r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March </w:t>
      </w:r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202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1</w:t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576" w:top="777" w:left="576" w:right="576" w:header="720" w:footer="51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36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99999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color w:val="999999"/>
        <w:rtl w:val="0"/>
      </w:rPr>
      <w:t xml:space="preserve">Software Engineering Project 2021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left"/>
      <w:pPr>
        <w:ind w:left="1080" w:hanging="72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1"/>
        <w:color w:val="595959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b w:val="1"/>
        <w:color w:val="595959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en-US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mallCaps w:val="1"/>
      <w:color w:val="44546a"/>
      <w:sz w:val="28"/>
      <w:szCs w:val="28"/>
    </w:rPr>
  </w:style>
  <w:style w:type="paragraph" w:styleId="Heading2">
    <w:name w:val="heading 2"/>
    <w:basedOn w:val="Normal"/>
    <w:next w:val="Normal"/>
    <w:pPr>
      <w:jc w:val="right"/>
    </w:pPr>
    <w:rPr/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mallCaps w:val="1"/>
      <w:color w:val="44546a"/>
      <w:sz w:val="28"/>
      <w:szCs w:val="28"/>
    </w:rPr>
  </w:style>
  <w:style w:type="paragraph" w:styleId="Heading2">
    <w:name w:val="heading 2"/>
    <w:basedOn w:val="Normal"/>
    <w:next w:val="Normal"/>
    <w:pPr>
      <w:jc w:val="right"/>
    </w:pPr>
    <w:rPr/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mallCaps w:val="1"/>
      <w:color w:val="44546a"/>
      <w:sz w:val="28"/>
      <w:szCs w:val="28"/>
    </w:rPr>
  </w:style>
  <w:style w:type="paragraph" w:styleId="Heading2">
    <w:name w:val="heading 2"/>
    <w:basedOn w:val="Normal"/>
    <w:next w:val="Normal"/>
    <w:pPr>
      <w:jc w:val="right"/>
    </w:pPr>
    <w:rPr/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lz1QspEfAika1xKE7oF0jxK+EA==">AMUW2mUX5Jpum3hESdeZdVKg/rfhbQ365vd32KOI2cWv5Jn1EipLpo3C5aRW4mB3eVGLBVY55jzWIq3cS2jMpnhmGmb0GQquxIos9N7N7aD9/nD+x9fkeMk=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