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rPr>
          <w:b/>
          <w:bCs/>
        </w:rPr>
        <w:t xml:space="preserve">Content Scripts — @ma.milann / Braise Beauty</w:t>
      </w:r>
    </w:p>
    <w:p>
      <w:pPr>
        <w:spacing w:after="120"/>
      </w:pPr>
      <w:r>
        <w:rPr>
          <w:i w:val="false"/>
          <w:iCs w:val="false"/>
        </w:rPr>
        <w:t xml:space="preserve">Production-ready scripts for 13 concepts across the four thematic pillars - Becoming, Building, Living, Leadership (business-brief.md; replaces the earlier five topic-labeled pillars). Written against business-brief.md and final-video-brief.md (binding on voice and hard constraints), informed by 2025–2026 Reels/carousel retention research.</w:t>
      </w:r>
    </w:p>
    <w:p>
      <w:pPr>
        <w:shd w:fill="F2F2F2" w:val="clear"/>
        <w:spacing w:after="160"/>
      </w:pPr>
      <w:r>
        <w:rPr>
          <w:b/>
          <w:bCs/>
        </w:rPr>
        <w:t xml:space="preserve">Hard constraints carried through every script: </w:t>
      </w:r>
      <w:r>
        <w:t xml:space="preserve">No discount/haul language. One link max, in bio, mentioned once, only on Tue/Wed/Sat/Sun touchpoints. Her face is the visual background at all times — never a plain slide. Centred thin serif text only, thin divider lines, no border frames. One affiliate profile. No results claimed before 90 days; saves/shares are the read signal, never likes. Affiliate mention lives only inside Sunday's recap. Nothing generic-AI-sounding. Voice is elevated, refined, luxury-adjacent, honest, documentary, personal — never generic-motivational. No burnout/escape/struggle framing. Braise Beauty BTS content carries zero CTA, no exceptions.</w:t>
      </w:r>
    </w:p>
    <w:p>
      <w:pPr>
        <w:pBdr>
          <w:bottom w:val="single" w:color="999999" w:sz="6" w:space="4"/>
        </w:pBdr>
        <w:spacing w:after="200" w:before="200"/>
      </w:pPr>
    </w:p>
    <w:p>
      <w:pPr>
        <w:pStyle w:val="Heading2"/>
        <w:spacing w:after="120" w:before="300"/>
      </w:pPr>
      <w:r>
        <w:rPr>
          <w:b/>
          <w:bCs/>
        </w:rPr>
        <w:t xml:space="preserve">1. "The Getting-Dressed Algorithm"</w:t>
      </w:r>
    </w:p>
    <w:p>
      <w:pPr>
        <w:spacing w:after="80"/>
      </w:pPr>
      <w:r>
        <w:rPr>
          <w:b/>
          <w:bCs/>
        </w:rPr>
        <w:t xml:space="preserve">Slot: </w:t>
      </w:r>
      <w:r>
        <w:t xml:space="preserve">Tuesday outfit Reel — Living (style, with a Becoming undertone via the automation-engineer identity)</w:t>
      </w:r>
    </w:p>
    <w:p>
      <w:pPr>
        <w:spacing w:after="80"/>
      </w:pPr>
      <w:r>
        <w:rPr>
          <w:b/>
          <w:bCs/>
        </w:rPr>
        <w:t xml:space="preserve">Runtime target: </w:t>
      </w:r>
      <w:r>
        <w:t xml:space="preserve">24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 (serif, centred)</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Hand mid-motion, already pulling a hanger off the rail — caught in the action, not posed for it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 sliding, a closet door already open</w:t>
            </w:r>
          </w:p>
        </w:tc>
      </w:tr>
      <w:tr>
        <w:tc>
          <w:tcPr>
            <w:tcW w:type="dxa" w:w="1600"/>
            <w:tcMar>
              <w:top w:type="dxa" w:w="80"/>
              <w:left w:type="dxa" w:w="100"/>
              <w:bottom w:type="dxa" w:w="80"/>
              <w:right w:type="dxa" w:w="100"/>
            </w:tcMar>
          </w:tcPr>
          <w:p>
            <w:r>
              <w:rPr>
                <w:b w:val="false"/>
                <w:bCs w:val="false"/>
                <w:sz w:val="20"/>
                <w:szCs w:val="20"/>
              </w:rPr>
              <w:t xml:space="preserve">0:02–0:05</w:t>
            </w:r>
          </w:p>
        </w:tc>
        <w:tc>
          <w:tcPr>
            <w:tcW w:type="dxa" w:w="4200"/>
            <w:tcMar>
              <w:top w:type="dxa" w:w="80"/>
              <w:left w:type="dxa" w:w="100"/>
              <w:bottom w:type="dxa" w:w="80"/>
              <w:right w:type="dxa" w:w="100"/>
            </w:tcMar>
          </w:tcPr>
          <w:p>
            <w:r>
              <w:rPr>
                <w:b w:val="false"/>
                <w:bCs w:val="false"/>
                <w:sz w:val="20"/>
                <w:szCs w:val="20"/>
              </w:rPr>
              <w:t xml:space="preserve">She holds two tops up against herself in the mirror, glances at both, no hesitation performed for camera</w:t>
            </w:r>
          </w:p>
        </w:tc>
        <w:tc>
          <w:tcPr>
            <w:tcW w:type="dxa" w:w="3400"/>
            <w:tcMar>
              <w:top w:type="dxa" w:w="80"/>
              <w:left w:type="dxa" w:w="100"/>
              <w:bottom w:type="dxa" w:w="80"/>
              <w:right w:type="dxa" w:w="100"/>
            </w:tcMar>
          </w:tcPr>
          <w:p>
            <w:r>
              <w:rPr>
                <w:b w:val="false"/>
                <w:bCs w:val="false"/>
                <w:sz w:val="20"/>
                <w:szCs w:val="20"/>
              </w:rPr>
              <w:t xml:space="preserve">"I don't decide what to wear." (held 3s)</w:t>
            </w:r>
          </w:p>
        </w:tc>
        <w:tc>
          <w:tcPr>
            <w:tcW w:type="dxa" w:w="3200"/>
            <w:tcMar>
              <w:top w:type="dxa" w:w="80"/>
              <w:left w:type="dxa" w:w="100"/>
              <w:bottom w:type="dxa" w:w="80"/>
              <w:right w:type="dxa" w:w="100"/>
            </w:tcMar>
          </w:tcPr>
          <w:p>
            <w:r>
              <w:rPr>
                <w:b w:val="false"/>
                <w:bCs w:val="false"/>
                <w:sz w:val="20"/>
                <w:szCs w:val="20"/>
              </w:rPr>
              <w:t xml:space="preserve">VO: "I don't decide what to wear. I run it through the same logic I run everything else through."</w:t>
            </w:r>
          </w:p>
        </w:tc>
      </w:tr>
      <w:tr>
        <w:tc>
          <w:tcPr>
            <w:tcW w:type="dxa" w:w="1600"/>
            <w:tcMar>
              <w:top w:type="dxa" w:w="80"/>
              <w:left w:type="dxa" w:w="100"/>
              <w:bottom w:type="dxa" w:w="80"/>
              <w:right w:type="dxa" w:w="100"/>
            </w:tcMar>
          </w:tcPr>
          <w:p>
            <w:r>
              <w:rPr>
                <w:b w:val="false"/>
                <w:bCs w:val="false"/>
                <w:sz w:val="20"/>
                <w:szCs w:val="20"/>
              </w:rPr>
              <w:t xml:space="preserve">0:05–0:08</w:t>
            </w:r>
          </w:p>
        </w:tc>
        <w:tc>
          <w:tcPr>
            <w:tcW w:type="dxa" w:w="4200"/>
            <w:tcMar>
              <w:top w:type="dxa" w:w="80"/>
              <w:left w:type="dxa" w:w="100"/>
              <w:bottom w:type="dxa" w:w="80"/>
              <w:right w:type="dxa" w:w="100"/>
            </w:tcMar>
          </w:tcPr>
          <w:p>
            <w:r>
              <w:rPr>
                <w:b w:val="false"/>
                <w:bCs w:val="false"/>
                <w:sz w:val="20"/>
                <w:szCs w:val="20"/>
              </w:rPr>
              <w:t xml:space="preserve">Cuts one top back onto the rail without ceremony — a real elimination, not a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continues, fabric sound</w:t>
            </w:r>
          </w:p>
        </w:tc>
      </w:tr>
      <w:tr>
        <w:tc>
          <w:tcPr>
            <w:tcW w:type="dxa" w:w="1600"/>
            <w:tcMar>
              <w:top w:type="dxa" w:w="80"/>
              <w:left w:type="dxa" w:w="100"/>
              <w:bottom w:type="dxa" w:w="80"/>
              <w:right w:type="dxa" w:w="100"/>
            </w:tcMar>
          </w:tcPr>
          <w:p>
            <w:r>
              <w:rPr>
                <w:b w:val="false"/>
                <w:bCs w:val="false"/>
                <w:sz w:val="20"/>
                <w:szCs w:val="20"/>
              </w:rPr>
              <w:t xml:space="preserve">0:08–0:11</w:t>
            </w:r>
          </w:p>
        </w:tc>
        <w:tc>
          <w:tcPr>
            <w:tcW w:type="dxa" w:w="4200"/>
            <w:tcMar>
              <w:top w:type="dxa" w:w="80"/>
              <w:left w:type="dxa" w:w="100"/>
              <w:bottom w:type="dxa" w:w="80"/>
              <w:right w:type="dxa" w:w="100"/>
            </w:tcMar>
          </w:tcPr>
          <w:p>
            <w:r>
              <w:rPr>
                <w:b w:val="false"/>
                <w:bCs w:val="false"/>
                <w:sz w:val="20"/>
                <w:szCs w:val="20"/>
              </w:rPr>
              <w:t xml:space="preserve">New beat: she's now checking the second piece against trousers already laid out — a visible second filter</w:t>
            </w:r>
          </w:p>
        </w:tc>
        <w:tc>
          <w:tcPr>
            <w:tcW w:type="dxa" w:w="3400"/>
            <w:tcMar>
              <w:top w:type="dxa" w:w="80"/>
              <w:left w:type="dxa" w:w="100"/>
              <w:bottom w:type="dxa" w:w="80"/>
              <w:right w:type="dxa" w:w="100"/>
            </w:tcMar>
          </w:tcPr>
          <w:p>
            <w:r>
              <w:rPr>
                <w:b w:val="false"/>
                <w:bCs w:val="false"/>
                <w:sz w:val="20"/>
                <w:szCs w:val="20"/>
              </w:rPr>
              <w:t xml:space="preserve">"Does it survive contact with my actual day." (held 3–4s)</w:t>
            </w:r>
          </w:p>
        </w:tc>
        <w:tc>
          <w:tcPr>
            <w:tcW w:type="dxa" w:w="3200"/>
            <w:tcMar>
              <w:top w:type="dxa" w:w="80"/>
              <w:left w:type="dxa" w:w="100"/>
              <w:bottom w:type="dxa" w:w="80"/>
              <w:right w:type="dxa" w:w="100"/>
            </w:tcMar>
          </w:tcPr>
          <w:p>
            <w:r>
              <w:rPr>
                <w:b w:val="false"/>
                <w:bCs w:val="false"/>
                <w:sz w:val="20"/>
                <w:szCs w:val="20"/>
              </w:rPr>
              <w:t xml:space="preserve">Silence but for the room</w:t>
            </w:r>
          </w:p>
        </w:tc>
      </w:tr>
      <w:tr>
        <w:tc>
          <w:tcPr>
            <w:tcW w:type="dxa" w:w="1600"/>
            <w:tcMar>
              <w:top w:type="dxa" w:w="80"/>
              <w:left w:type="dxa" w:w="100"/>
              <w:bottom w:type="dxa" w:w="80"/>
              <w:right w:type="dxa" w:w="100"/>
            </w:tcMar>
          </w:tcPr>
          <w:p>
            <w:r>
              <w:rPr>
                <w:b w:val="false"/>
                <w:bCs w:val="false"/>
                <w:sz w:val="20"/>
                <w:szCs w:val="20"/>
              </w:rPr>
              <w:t xml:space="preserve">0:11–0:14</w:t>
            </w:r>
          </w:p>
        </w:tc>
        <w:tc>
          <w:tcPr>
            <w:tcW w:type="dxa" w:w="4200"/>
            <w:tcMar>
              <w:top w:type="dxa" w:w="80"/>
              <w:left w:type="dxa" w:w="100"/>
              <w:bottom w:type="dxa" w:w="80"/>
              <w:right w:type="dxa" w:w="100"/>
            </w:tcMar>
          </w:tcPr>
          <w:p>
            <w:r>
              <w:rPr>
                <w:b w:val="false"/>
                <w:bCs w:val="false"/>
                <w:sz w:val="20"/>
                <w:szCs w:val="20"/>
              </w:rPr>
              <w:t xml:space="preserve">New beat: shoes go on mid-shot, continuous motion, no cutaway to "getting ready" montage clichés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Footsteps, a zip</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She checks herself once in the mirror — a single, unfussy glance, not a full spin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0:18–0:21</w:t>
            </w:r>
          </w:p>
        </w:tc>
        <w:tc>
          <w:tcPr>
            <w:tcW w:type="dxa" w:w="4200"/>
            <w:tcMar>
              <w:top w:type="dxa" w:w="80"/>
              <w:left w:type="dxa" w:w="100"/>
              <w:bottom w:type="dxa" w:w="80"/>
              <w:right w:type="dxa" w:w="100"/>
            </w:tcMar>
          </w:tcPr>
          <w:p>
            <w:r>
              <w:rPr>
                <w:b w:val="false"/>
                <w:bCs w:val="false"/>
                <w:sz w:val="20"/>
                <w:szCs w:val="20"/>
              </w:rPr>
              <w:t xml:space="preserve">Walking out of frame, coat already half-on, door sound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0:21–0:24</w:t>
            </w:r>
          </w:p>
        </w:tc>
        <w:tc>
          <w:tcPr>
            <w:tcW w:type="dxa" w:w="4200"/>
            <w:tcMar>
              <w:top w:type="dxa" w:w="80"/>
              <w:left w:type="dxa" w:w="100"/>
              <w:bottom w:type="dxa" w:w="80"/>
              <w:right w:type="dxa" w:w="100"/>
            </w:tcMar>
          </w:tcPr>
          <w:p>
            <w:r>
              <w:rPr>
                <w:b w:val="false"/>
                <w:bCs w:val="false"/>
                <w:sz w:val="20"/>
                <w:szCs w:val="20"/>
              </w:rPr>
              <w:t xml:space="preserve">Final resolution frame: her, dressed, still moving, not posed and static</w:t>
            </w:r>
          </w:p>
        </w:tc>
        <w:tc>
          <w:tcPr>
            <w:tcW w:type="dxa" w:w="3400"/>
            <w:tcMar>
              <w:top w:type="dxa" w:w="80"/>
              <w:left w:type="dxa" w:w="100"/>
              <w:bottom w:type="dxa" w:w="80"/>
              <w:right w:type="dxa" w:w="100"/>
            </w:tcMar>
          </w:tcPr>
          <w:p>
            <w:r>
              <w:rPr>
                <w:b w:val="false"/>
                <w:bCs w:val="false"/>
                <w:sz w:val="20"/>
                <w:szCs w:val="20"/>
              </w:rPr>
              <w:t xml:space="preserve">"If it doesn't pass, it doesn't leave the closet." (closing line, held 3s, the save-trigger frame)</w:t>
            </w:r>
          </w:p>
        </w:tc>
        <w:tc>
          <w:tcPr>
            <w:tcW w:type="dxa" w:w="3200"/>
            <w:tcMar>
              <w:top w:type="dxa" w:w="80"/>
              <w:left w:type="dxa" w:w="100"/>
              <w:bottom w:type="dxa" w:w="80"/>
              <w:right w:type="dxa" w:w="100"/>
            </w:tcMar>
          </w:tcPr>
          <w:p>
            <w:r>
              <w:rPr>
                <w:b w:val="false"/>
                <w:bCs w:val="false"/>
                <w:sz w:val="20"/>
                <w:szCs w:val="20"/>
              </w:rPr>
              <w:t xml:space="preserve">Cut to silence on the line</w:t>
            </w:r>
          </w:p>
        </w:tc>
      </w:tr>
    </w:tbl>
    <w:p>
      <w:pPr>
        <w:pStyle w:val="Heading3"/>
        <w:spacing w:after="80" w:before="160"/>
      </w:pPr>
      <w:r>
        <w:rPr>
          <w:b/>
          <w:bCs/>
        </w:rPr>
        <w:t xml:space="preserve">Spoken Line (full)</w:t>
      </w:r>
    </w:p>
    <w:p>
      <w:pPr>
        <w:spacing w:after="120"/>
      </w:pPr>
      <w:r>
        <w:rPr>
          <w:i/>
          <w:iCs/>
        </w:rPr>
        <w:t xml:space="preserve">"I don't decide what to wear. I run it through the same logic I run everything else through."</w:t>
      </w:r>
    </w:p>
    <w:p>
      <w:pPr>
        <w:spacing w:after="120"/>
      </w:pPr>
      <w:r>
        <w:rPr>
          <w:i w:val="false"/>
          <w:iCs w:val="false"/>
        </w:rPr>
        <w:t xml:space="preserve">(No further voiceover — the two on-screen lines carry the rest of the structure. One spoken hook, two written beats, nothing narrated over the middle.)</w:t>
      </w:r>
    </w:p>
    <w:p>
      <w:pPr>
        <w:pStyle w:val="Heading3"/>
        <w:spacing w:after="80" w:before="160"/>
      </w:pPr>
      <w:r>
        <w:rPr>
          <w:b/>
          <w:bCs/>
        </w:rPr>
        <w:t xml:space="preserve">Caption</w:t>
      </w:r>
    </w:p>
    <w:p>
      <w:pPr>
        <w:spacing w:after="120"/>
      </w:pPr>
      <w:r>
        <w:rPr>
          <w:i w:val="false"/>
          <w:iCs w:val="false"/>
        </w:rPr>
        <w:t xml:space="preserve">"I don't dress in the morning. I run a filter.</w:t>
      </w:r>
      <w:r>
        <w:rPr>
          <w:i w:val="false"/>
          <w:iCs w:val="false"/>
        </w:rPr>
        <w:br/>
        <w:t xml:space="preserve">Does it survive my actual day. Does it earn the hanger space. Most things don't make it past the first question.</w:t>
      </w:r>
      <w:r>
        <w:rPr>
          <w:i w:val="false"/>
          <w:iCs w:val="false"/>
        </w:rPr>
        <w:br/>
        <w:t xml:space="preserve">What I wore: linked in my bio."</w:t>
      </w:r>
    </w:p>
    <w:p>
      <w:pPr>
        <w:shd w:fill="F2F2F2" w:val="clear"/>
        <w:spacing w:after="160"/>
      </w:pPr>
      <w:r>
        <w:rPr>
          <w:b/>
          <w:bCs/>
        </w:rPr>
        <w:t xml:space="preserve">Revised per the "document, don't teach" constraint: </w:t>
      </w:r>
      <w:r>
        <w:t xml:space="preserve">The original caption's "Three checks, every time" framing enumerated a named, repeatable method, reading as a system taught to the viewer rather than a decision documented in the moment. Spoken line and on-screen text stay unchanged (first person, describing what she does). The closing line ("If it doesn't pass, it doesn't leave the closet") stays as-is — a statement of her own standard, not viewer-directed advice.</w:t>
      </w:r>
    </w:p>
    <w:p>
      <w:pPr>
        <w:pBdr>
          <w:bottom w:val="single" w:color="999999" w:sz="6" w:space="4"/>
        </w:pBdr>
        <w:spacing w:after="200" w:before="200"/>
      </w:pPr>
    </w:p>
    <w:p>
      <w:pPr>
        <w:pStyle w:val="Heading2"/>
        <w:spacing w:after="120" w:before="300"/>
      </w:pPr>
      <w:r>
        <w:rPr>
          <w:b/>
          <w:bCs/>
        </w:rPr>
        <w:t xml:space="preserve">2. "What Actually Survives a School-Morning Test" (CAROUSEL)</w:t>
      </w:r>
    </w:p>
    <w:p>
      <w:pPr>
        <w:spacing w:after="80"/>
      </w:pPr>
      <w:r>
        <w:rPr>
          <w:b/>
          <w:bCs/>
        </w:rPr>
        <w:t xml:space="preserve">Slot: </w:t>
      </w:r>
      <w:r>
        <w:t xml:space="preserve">Wednesday styling carousel — Living (style, tested under a real constraint)</w:t>
      </w:r>
    </w:p>
    <w:p>
      <w:pPr>
        <w:spacing w:after="80"/>
      </w:pPr>
      <w:r>
        <w:rPr>
          <w:b/>
          <w:bCs/>
        </w:rPr>
        <w:t xml:space="preserve">Format: </w:t>
      </w:r>
      <w:r>
        <w:t xml:space="preserve">8 slides, her face as the visual background per slide, centred thin serif text, thin divider line under the headline only, no border frames — design continuity via one shared divider element and consistent text placement bleeding slide to slide.</w:t>
      </w:r>
    </w:p>
    <w:p>
      <w:pPr>
        <w:spacing w:after="80"/>
      </w:pPr>
      <w:r>
        <w:rPr>
          <w:b/>
          <w:bCs/>
        </w:rPr>
        <w:t xml:space="preserve">Hook (Slide 1): </w:t>
      </w:r>
      <w:r>
        <w:t xml:space="preserve">"These are the pieces that made it past a school morning. Nothing else gets to stay in rotation."</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"The school-morning test." (headline) / "What made it past a school morning. Nothing else gets to stay in rotation." (sub-line)</w:t>
            </w:r>
          </w:p>
        </w:tc>
        <w:tc>
          <w:tcPr>
            <w:tcW w:type="dxa" w:w="3500"/>
            <w:tcMar>
              <w:top w:type="dxa" w:w="80"/>
              <w:left w:type="dxa" w:w="100"/>
              <w:bottom w:type="dxa" w:w="80"/>
              <w:right w:type="dxa" w:w="100"/>
            </w:tcMar>
          </w:tcPr>
          <w:p>
            <w:r>
              <w:rPr>
                <w:b w:val="false"/>
                <w:bCs w:val="false"/>
                <w:sz w:val="20"/>
                <w:szCs w:val="20"/>
              </w:rPr>
              <w:t xml:space="preserve">Her face mid-motion — reaching for something off-frame, not posed. Curiosity-gap: no outfit shown yet.</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test isn't Pinterest. It's a real morning."</w:t>
            </w:r>
          </w:p>
        </w:tc>
        <w:tc>
          <w:tcPr>
            <w:tcW w:type="dxa" w:w="3500"/>
            <w:tcMar>
              <w:top w:type="dxa" w:w="80"/>
              <w:left w:type="dxa" w:w="100"/>
              <w:bottom w:type="dxa" w:w="80"/>
              <w:right w:type="dxa" w:w="100"/>
            </w:tcMar>
          </w:tcPr>
          <w:p>
            <w:r>
              <w:rPr>
                <w:b w:val="false"/>
                <w:bCs w:val="false"/>
                <w:sz w:val="20"/>
                <w:szCs w:val="20"/>
              </w:rPr>
              <w:t xml:space="preserve">Her in the actual moment — getting a child ready, her own outfit half-assembled in the background.</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"Every piece gets asked one question: can I move in this without thinking about it."</w:t>
            </w:r>
          </w:p>
        </w:tc>
        <w:tc>
          <w:tcPr>
            <w:tcW w:type="dxa" w:w="3500"/>
            <w:tcMar>
              <w:top w:type="dxa" w:w="80"/>
              <w:left w:type="dxa" w:w="100"/>
              <w:bottom w:type="dxa" w:w="80"/>
              <w:right w:type="dxa" w:w="100"/>
            </w:tcMar>
          </w:tcPr>
          <w:p>
            <w:r>
              <w:rPr>
                <w:b w:val="false"/>
                <w:bCs w:val="false"/>
                <w:sz w:val="20"/>
                <w:szCs w:val="20"/>
              </w:rPr>
              <w:t xml:space="preserve">Close on her adjusting a sleeve or hem mid-motion — the real decision point.</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"Pass: the blazer that layers over anything and never needs re-ironing after the school run."</w:t>
            </w:r>
          </w:p>
        </w:tc>
        <w:tc>
          <w:tcPr>
            <w:tcW w:type="dxa" w:w="3500"/>
            <w:tcMar>
              <w:top w:type="dxa" w:w="80"/>
              <w:left w:type="dxa" w:w="100"/>
              <w:bottom w:type="dxa" w:w="80"/>
              <w:right w:type="dxa" w:w="100"/>
            </w:tcMar>
          </w:tcPr>
          <w:p>
            <w:r>
              <w:rPr>
                <w:b w:val="false"/>
                <w:bCs w:val="false"/>
                <w:sz w:val="20"/>
                <w:szCs w:val="20"/>
              </w:rPr>
              <w:t xml:space="preserve">Her wearing it, caught in genuine movement (crouching to a child's height, reaching for a bag).</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"Fail: anything that needs adjusting more than once before 8am."</w:t>
            </w:r>
          </w:p>
        </w:tc>
        <w:tc>
          <w:tcPr>
            <w:tcW w:type="dxa" w:w="3500"/>
            <w:tcMar>
              <w:top w:type="dxa" w:w="80"/>
              <w:left w:type="dxa" w:w="100"/>
              <w:bottom w:type="dxa" w:w="80"/>
              <w:right w:type="dxa" w:w="100"/>
            </w:tcMar>
          </w:tcPr>
          <w:p>
            <w:r>
              <w:rPr>
                <w:b w:val="false"/>
                <w:bCs w:val="false"/>
                <w:sz w:val="20"/>
                <w:szCs w:val="20"/>
              </w:rPr>
              <w:t xml:space="preserve">Same visual system — her mid-motion, visibly correcting a piece. Honest, not staged-perfect.</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"Pass: trousers with actual give in them. Not 'stretch' on the label — give, when I'm bending down for the third time."</w:t>
            </w:r>
          </w:p>
        </w:tc>
        <w:tc>
          <w:tcPr>
            <w:tcW w:type="dxa" w:w="3500"/>
            <w:tcMar>
              <w:top w:type="dxa" w:w="80"/>
              <w:left w:type="dxa" w:w="100"/>
              <w:bottom w:type="dxa" w:w="80"/>
              <w:right w:type="dxa" w:w="100"/>
            </w:tcMar>
          </w:tcPr>
          <w:p>
            <w:r>
              <w:rPr>
                <w:b w:val="false"/>
                <w:bCs w:val="false"/>
                <w:sz w:val="20"/>
                <w:szCs w:val="20"/>
              </w:rPr>
              <w:t xml:space="preserve">Her in motion, kneeling or bending.</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"Fail: anything precious. If I'm afraid of it, it's not making the morning."</w:t>
            </w:r>
          </w:p>
        </w:tc>
        <w:tc>
          <w:tcPr>
            <w:tcW w:type="dxa" w:w="3500"/>
            <w:tcMar>
              <w:top w:type="dxa" w:w="80"/>
              <w:left w:type="dxa" w:w="100"/>
              <w:bottom w:type="dxa" w:w="80"/>
              <w:right w:type="dxa" w:w="100"/>
            </w:tcMar>
          </w:tcPr>
          <w:p>
            <w:r>
              <w:rPr>
                <w:b w:val="false"/>
                <w:bCs w:val="false"/>
                <w:sz w:val="20"/>
                <w:szCs w:val="20"/>
              </w:rPr>
              <w:t xml:space="preserve">Her face, steady — a beat of stillness after the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short list, as it stands." (headline) / "Reviewed weekly. Updated when it earns it."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every piece survives a real morning. These did.</w:t>
      </w:r>
      <w:r>
        <w:rPr>
          <w:i w:val="false"/>
          <w:iCs w:val="false"/>
        </w:rPr>
        <w:br/>
        <w:t xml:space="preserve">The short list gets reviewed the same way every week — does it hold up when there's no time to think about it. If it doesn't, it's out.</w:t>
      </w:r>
      <w:r>
        <w:rPr>
          <w:i w:val="false"/>
          <w:iCs w:val="false"/>
        </w:rPr>
        <w:br/>
        <w:t xml:space="preserve">What's currently on the list: linked in my bio."</w:t>
      </w:r>
    </w:p>
    <w:p>
      <w:pPr>
        <w:pBdr>
          <w:bottom w:val="single" w:color="999999" w:sz="6" w:space="4"/>
        </w:pBdr>
        <w:spacing w:after="200" w:before="200"/>
      </w:pPr>
    </w:p>
    <w:p>
      <w:pPr>
        <w:pStyle w:val="Heading2"/>
        <w:spacing w:after="120" w:before="300"/>
      </w:pPr>
      <w:r>
        <w:rPr>
          <w:b/>
          <w:bCs/>
        </w:rPr>
        <w:t xml:space="preserve">3. "A Day I Engineered on Purpose — Cape Town, 2026"</w:t>
      </w:r>
    </w:p>
    <w:p>
      <w:pPr>
        <w:spacing w:after="80"/>
      </w:pPr>
      <w:r>
        <w:rPr>
          <w:b/>
          <w:bCs/>
        </w:rPr>
        <w:t xml:space="preserve">Slot: </w:t>
      </w:r>
      <w:r>
        <w:t xml:space="preserve">Saturday lifestyle Reel — Becoming (occasional documentary/mindset variant)</w:t>
      </w:r>
    </w:p>
    <w:p>
      <w:pPr>
        <w:spacing w:after="80"/>
      </w:pPr>
      <w:r>
        <w:rPr>
          <w:b/>
          <w:bCs/>
        </w:rPr>
        <w:t xml:space="preserve">Runtime target: </w:t>
      </w:r>
      <w:r>
        <w:t xml:space="preserve">26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Mid-motion pattern-interrupt: she's already walking, coffee in hand, caught mid-stride into a room or out a door</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city/room sound, no music yet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at a desk, opens a laptop — this is the 9–5 beat, shown as real, not resented</w:t>
            </w:r>
          </w:p>
        </w:tc>
        <w:tc>
          <w:tcPr>
            <w:tcW w:type="dxa" w:w="3400"/>
            <w:tcMar>
              <w:top w:type="dxa" w:w="80"/>
              <w:left w:type="dxa" w:w="100"/>
              <w:bottom w:type="dxa" w:w="80"/>
              <w:right w:type="dxa" w:w="100"/>
            </w:tcMar>
          </w:tcPr>
          <w:p>
            <w:r>
              <w:rPr>
                <w:b w:val="false"/>
                <w:bCs w:val="false"/>
                <w:sz w:val="20"/>
                <w:szCs w:val="20"/>
              </w:rPr>
              <w:t xml:space="preserve">"I love my 9–5." (held 3–4s)</w:t>
            </w:r>
          </w:p>
        </w:tc>
        <w:tc>
          <w:tcPr>
            <w:tcW w:type="dxa" w:w="3200"/>
            <w:tcMar>
              <w:top w:type="dxa" w:w="80"/>
              <w:left w:type="dxa" w:w="100"/>
              <w:bottom w:type="dxa" w:w="80"/>
              <w:right w:type="dxa" w:w="100"/>
            </w:tcMar>
          </w:tcPr>
          <w:p>
            <w:r>
              <w:rPr>
                <w:b w:val="false"/>
                <w:bCs w:val="false"/>
                <w:sz w:val="20"/>
                <w:szCs w:val="20"/>
              </w:rPr>
              <w:t xml:space="preserve">VO: "I love my 9–5. I'm also building something that's mine. Today's just proof both can be true at once."</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she closes the laptop, a genuine transition — not a dramatic slam, just done for the moment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Laptop click, quiet</w:t>
            </w:r>
          </w:p>
        </w:tc>
      </w:tr>
      <w:tr>
        <w:tc>
          <w:tcPr>
            <w:tcW w:type="dxa" w:w="1600"/>
            <w:tcMar>
              <w:top w:type="dxa" w:w="80"/>
              <w:left w:type="dxa" w:w="100"/>
              <w:bottom w:type="dxa" w:w="80"/>
              <w:right w:type="dxa" w:w="100"/>
            </w:tcMar>
          </w:tcPr>
          <w:p>
            <w:r>
              <w:rPr>
                <w:b w:val="false"/>
                <w:bCs w:val="false"/>
                <w:sz w:val="20"/>
                <w:szCs w:val="20"/>
              </w:rPr>
              <w:t xml:space="preserve">0:09–0:12</w:t>
            </w:r>
          </w:p>
        </w:tc>
        <w:tc>
          <w:tcPr>
            <w:tcW w:type="dxa" w:w="4200"/>
            <w:tcMar>
              <w:top w:type="dxa" w:w="80"/>
              <w:left w:type="dxa" w:w="100"/>
              <w:bottom w:type="dxa" w:w="80"/>
              <w:right w:type="dxa" w:w="100"/>
            </w:tcMar>
          </w:tcPr>
          <w:p>
            <w:r>
              <w:rPr>
                <w:b w:val="false"/>
                <w:bCs w:val="false"/>
                <w:sz w:val="20"/>
                <w:szCs w:val="20"/>
              </w:rPr>
              <w:t xml:space="preserve">New beat: she's now at a different surface — notes, swatches, or a notebook for Braise Beauty, real materials in frame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Paper sound</w:t>
            </w:r>
          </w:p>
        </w:tc>
      </w:tr>
      <w:tr>
        <w:tc>
          <w:tcPr>
            <w:tcW w:type="dxa" w:w="1600"/>
            <w:tcMar>
              <w:top w:type="dxa" w:w="80"/>
              <w:left w:type="dxa" w:w="100"/>
              <w:bottom w:type="dxa" w:w="80"/>
              <w:right w:type="dxa" w:w="100"/>
            </w:tcMar>
          </w:tcPr>
          <w:p>
            <w:r>
              <w:rPr>
                <w:b w:val="false"/>
                <w:bCs w:val="false"/>
                <w:sz w:val="20"/>
                <w:szCs w:val="20"/>
              </w:rPr>
              <w:t xml:space="preserve">0:12–0:16</w:t>
            </w:r>
          </w:p>
        </w:tc>
        <w:tc>
          <w:tcPr>
            <w:tcW w:type="dxa" w:w="4200"/>
            <w:tcMar>
              <w:top w:type="dxa" w:w="80"/>
              <w:left w:type="dxa" w:w="100"/>
              <w:bottom w:type="dxa" w:w="80"/>
              <w:right w:type="dxa" w:w="100"/>
            </w:tcMar>
          </w:tcPr>
          <w:p>
            <w:r>
              <w:rPr>
                <w:b w:val="false"/>
                <w:bCs w:val="false"/>
                <w:sz w:val="20"/>
                <w:szCs w:val="20"/>
              </w:rPr>
              <w:t xml:space="preserve">New beat: a walk outside, Cape Town visible in the background — geography as texture, not a postcard shot</w:t>
            </w:r>
          </w:p>
        </w:tc>
        <w:tc>
          <w:tcPr>
            <w:tcW w:type="dxa" w:w="3400"/>
            <w:tcMar>
              <w:top w:type="dxa" w:w="80"/>
              <w:left w:type="dxa" w:w="100"/>
              <w:bottom w:type="dxa" w:w="80"/>
              <w:right w:type="dxa" w:w="100"/>
            </w:tcMar>
          </w:tcPr>
          <w:p>
            <w:r>
              <w:rPr>
                <w:b w:val="false"/>
                <w:bCs w:val="false"/>
                <w:sz w:val="20"/>
                <w:szCs w:val="20"/>
              </w:rPr>
              <w:t xml:space="preserve">"Also building something that's mine." (held 3–4s)</w:t>
            </w:r>
          </w:p>
        </w:tc>
        <w:tc>
          <w:tcPr>
            <w:tcW w:type="dxa" w:w="3200"/>
            <w:tcMar>
              <w:top w:type="dxa" w:w="80"/>
              <w:left w:type="dxa" w:w="100"/>
              <w:bottom w:type="dxa" w:w="80"/>
              <w:right w:type="dxa" w:w="100"/>
            </w:tcMar>
          </w:tcPr>
          <w:p>
            <w:r>
              <w:rPr>
                <w:b w:val="false"/>
                <w:bCs w:val="false"/>
                <w:sz w:val="20"/>
                <w:szCs w:val="20"/>
              </w:rPr>
              <w:t xml:space="preserve">Ambient wind/street</w:t>
            </w:r>
          </w:p>
        </w:tc>
      </w:tr>
      <w:tr>
        <w:tc>
          <w:tcPr>
            <w:tcW w:type="dxa" w:w="1600"/>
            <w:tcMar>
              <w:top w:type="dxa" w:w="80"/>
              <w:left w:type="dxa" w:w="100"/>
              <w:bottom w:type="dxa" w:w="80"/>
              <w:right w:type="dxa" w:w="100"/>
            </w:tcMar>
          </w:tcPr>
          <w:p>
            <w:r>
              <w:rPr>
                <w:b w:val="false"/>
                <w:bCs w:val="false"/>
                <w:sz w:val="20"/>
                <w:szCs w:val="20"/>
              </w:rPr>
              <w:t xml:space="preserve">0:16–0:20</w:t>
            </w:r>
          </w:p>
        </w:tc>
        <w:tc>
          <w:tcPr>
            <w:tcW w:type="dxa" w:w="4200"/>
            <w:tcMar>
              <w:top w:type="dxa" w:w="80"/>
              <w:left w:type="dxa" w:w="100"/>
              <w:bottom w:type="dxa" w:w="80"/>
              <w:right w:type="dxa" w:w="100"/>
            </w:tcMar>
          </w:tcPr>
          <w:p>
            <w:r>
              <w:rPr>
                <w:b w:val="false"/>
                <w:bCs w:val="false"/>
                <w:sz w:val="20"/>
                <w:szCs w:val="20"/>
              </w:rPr>
              <w:t xml:space="preserve">New beat: she's back with her child — a genuine domestic moment, unposed, brief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Child's voice or laughter, kept low in mix</w:t>
            </w:r>
          </w:p>
        </w:tc>
      </w:tr>
      <w:tr>
        <w:tc>
          <w:tcPr>
            <w:tcW w:type="dxa" w:w="1600"/>
            <w:tcMar>
              <w:top w:type="dxa" w:w="80"/>
              <w:left w:type="dxa" w:w="100"/>
              <w:bottom w:type="dxa" w:w="80"/>
              <w:right w:type="dxa" w:w="100"/>
            </w:tcMar>
          </w:tcPr>
          <w:p>
            <w:r>
              <w:rPr>
                <w:b w:val="false"/>
                <w:bCs w:val="false"/>
                <w:sz w:val="20"/>
                <w:szCs w:val="20"/>
              </w:rPr>
              <w:t xml:space="preserve">0:20–0:23</w:t>
            </w:r>
          </w:p>
        </w:tc>
        <w:tc>
          <w:tcPr>
            <w:tcW w:type="dxa" w:w="4200"/>
            <w:tcMar>
              <w:top w:type="dxa" w:w="80"/>
              <w:left w:type="dxa" w:w="100"/>
              <w:bottom w:type="dxa" w:w="80"/>
              <w:right w:type="dxa" w:w="100"/>
            </w:tcMar>
          </w:tcPr>
          <w:p>
            <w:r>
              <w:rPr>
                <w:b w:val="false"/>
                <w:bCs w:val="false"/>
                <w:sz w:val="20"/>
                <w:szCs w:val="20"/>
              </w:rPr>
              <w:t xml:space="preserve">New beat: evening light, she's sitting still for the first time in the video — the only stillness beat, near the end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0:23–0:26</w:t>
            </w:r>
          </w:p>
        </w:tc>
        <w:tc>
          <w:tcPr>
            <w:tcW w:type="dxa" w:w="4200"/>
            <w:tcMar>
              <w:top w:type="dxa" w:w="80"/>
              <w:left w:type="dxa" w:w="100"/>
              <w:bottom w:type="dxa" w:w="80"/>
              <w:right w:type="dxa" w:w="100"/>
            </w:tcMar>
          </w:tcPr>
          <w:p>
            <w:r>
              <w:rPr>
                <w:b w:val="false"/>
                <w:bCs w:val="false"/>
                <w:sz w:val="20"/>
                <w:szCs w:val="20"/>
              </w:rPr>
              <w:t xml:space="preserve">Final resolution frame — her face, steady, direct</w:t>
            </w:r>
          </w:p>
        </w:tc>
        <w:tc>
          <w:tcPr>
            <w:tcW w:type="dxa" w:w="3400"/>
            <w:tcMar>
              <w:top w:type="dxa" w:w="80"/>
              <w:left w:type="dxa" w:w="100"/>
              <w:bottom w:type="dxa" w:w="80"/>
              <w:right w:type="dxa" w:w="100"/>
            </w:tcMar>
          </w:tcPr>
          <w:p>
            <w:r>
              <w:rPr>
                <w:b w:val="false"/>
                <w:bCs w:val="false"/>
                <w:sz w:val="20"/>
                <w:szCs w:val="20"/>
              </w:rPr>
              <w:t xml:space="preserve">"Both can be true at once." (closing line, held 3s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love my 9–5. I'm also building something that's mine. Today's just proof both can be true at once."</w:t>
      </w:r>
    </w:p>
    <w:p>
      <w:pPr>
        <w:pStyle w:val="Heading3"/>
        <w:spacing w:after="80" w:before="160"/>
      </w:pPr>
      <w:r>
        <w:rPr>
          <w:b/>
          <w:bCs/>
        </w:rPr>
        <w:t xml:space="preserve">Caption</w:t>
      </w:r>
    </w:p>
    <w:p>
      <w:pPr>
        <w:spacing w:after="120"/>
      </w:pPr>
      <w:r>
        <w:rPr>
          <w:i w:val="false"/>
          <w:iCs w:val="false"/>
        </w:rPr>
        <w:t xml:space="preserve">"9–5, then the version of the day that's mine.</w:t>
      </w:r>
      <w:r>
        <w:rPr>
          <w:i w:val="false"/>
          <w:iCs w:val="false"/>
        </w:rPr>
        <w:br/>
        <w:t xml:space="preserve">Not a trade-off — just two things that are both true, most days. Documenting the actual build as it happens, in Cape Town, in 2026."</w:t>
      </w:r>
    </w:p>
    <w:p>
      <w:pPr>
        <w:shd w:fill="F2F2F2" w:val="clear"/>
        <w:spacing w:after="160"/>
      </w:pPr>
      <w:r>
        <w:rPr>
          <w:b/>
          <w:bCs/>
        </w:rPr>
        <w:t xml:space="preserve">Decision (resolved): </w:t>
      </w:r>
      <w:r>
        <w:t xml:space="preserve">No link. A link only functions as affiliate revenue when there's an actual product on screen, and there isn't one here. CTA presence is decided by content substance, not by which day it posts. Recommended cadence: use this documentary-Saturday variant occasionally (roughly 1–2x/month), not as the default, so most Saturdays stay outfit-led and keep the affiliate touchpoint intact.</w:t>
      </w:r>
    </w:p>
    <w:p>
      <w:pPr>
        <w:pBdr>
          <w:bottom w:val="single" w:color="999999" w:sz="6" w:space="4"/>
        </w:pBdr>
        <w:spacing w:after="200" w:before="200"/>
      </w:pPr>
    </w:p>
    <w:p>
      <w:pPr>
        <w:pStyle w:val="Heading2"/>
        <w:spacing w:after="120" w:before="300"/>
      </w:pPr>
      <w:r>
        <w:rPr>
          <w:b/>
          <w:bCs/>
        </w:rPr>
        <w:t xml:space="preserve">4. "The System That Buys Me Time"</w:t>
      </w:r>
    </w:p>
    <w:p>
      <w:pPr>
        <w:spacing w:after="80"/>
      </w:pPr>
      <w:r>
        <w:rPr>
          <w:b/>
          <w:bCs/>
        </w:rPr>
        <w:t xml:space="preserve">Slot: </w:t>
      </w:r>
      <w:r>
        <w:t xml:space="preserve">Saturday lifestyle Reel (alternate concept) — Building (occasional systems-engineer variant, no fashion)</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closing a laptop lid mid-motion, already in progress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She's setting something up — a calendar, a batch of prepped items, a system visibly in motion (not explained, just shown)</w:t>
            </w:r>
          </w:p>
        </w:tc>
        <w:tc>
          <w:tcPr>
            <w:tcW w:type="dxa" w:w="3400"/>
            <w:tcMar>
              <w:top w:type="dxa" w:w="80"/>
              <w:left w:type="dxa" w:w="100"/>
              <w:bottom w:type="dxa" w:w="80"/>
              <w:right w:type="dxa" w:w="100"/>
            </w:tcMar>
          </w:tcPr>
          <w:p>
            <w:r>
              <w:rPr>
                <w:b w:val="false"/>
                <w:bCs w:val="false"/>
                <w:sz w:val="20"/>
                <w:szCs w:val="20"/>
              </w:rPr>
              <w:t xml:space="preserve">"I didn't find more time." (held 3–4s)</w:t>
            </w:r>
          </w:p>
        </w:tc>
        <w:tc>
          <w:tcPr>
            <w:tcW w:type="dxa" w:w="3200"/>
            <w:tcMar>
              <w:top w:type="dxa" w:w="80"/>
              <w:left w:type="dxa" w:w="100"/>
              <w:bottom w:type="dxa" w:w="80"/>
              <w:right w:type="dxa" w:w="100"/>
            </w:tcMar>
          </w:tcPr>
          <w:p>
            <w:r>
              <w:rPr>
                <w:b w:val="false"/>
                <w:bCs w:val="false"/>
                <w:sz w:val="20"/>
                <w:szCs w:val="20"/>
              </w:rPr>
              <w:t xml:space="preserve">VO: "I didn't find more time. I built a system that stopped wasting the time I had."</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a genuinely small, real action — labeling something, moving an item into place, a task completing itself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mechanical sound (a drawer, a click)</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she checks something off or closes a loop — visible completion, not narrated</w:t>
            </w:r>
          </w:p>
        </w:tc>
        <w:tc>
          <w:tcPr>
            <w:tcW w:type="dxa" w:w="3400"/>
            <w:tcMar>
              <w:top w:type="dxa" w:w="80"/>
              <w:left w:type="dxa" w:w="100"/>
              <w:bottom w:type="dxa" w:w="80"/>
              <w:right w:type="dxa" w:w="100"/>
            </w:tcMar>
          </w:tcPr>
          <w:p>
            <w:r>
              <w:rPr>
                <w:b w:val="false"/>
                <w:bCs w:val="false"/>
                <w:sz w:val="20"/>
                <w:szCs w:val="20"/>
              </w:rPr>
              <w:t xml:space="preserve">"A system that stopped wasting it."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 finally sits, still, coffee in hand — a genuine pause, the system's actual payoff, hers alone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a real exhale</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New beat: back to her, a single still frame, settling further into the pause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0:20–0:22</w:t>
            </w:r>
          </w:p>
        </w:tc>
        <w:tc>
          <w:tcPr>
            <w:tcW w:type="dxa" w:w="4200"/>
            <w:tcMar>
              <w:top w:type="dxa" w:w="80"/>
              <w:left w:type="dxa" w:w="100"/>
              <w:bottom w:type="dxa" w:w="80"/>
              <w:right w:type="dxa" w:w="100"/>
            </w:tcMar>
          </w:tcPr>
          <w:p>
            <w:r>
              <w:rPr>
                <w:b w:val="false"/>
                <w:bCs w:val="false"/>
                <w:sz w:val="20"/>
                <w:szCs w:val="20"/>
              </w:rPr>
              <w:t xml:space="preserve">Final resolution frame, her face, direct</w:t>
            </w:r>
          </w:p>
        </w:tc>
        <w:tc>
          <w:tcPr>
            <w:tcW w:type="dxa" w:w="3400"/>
            <w:tcMar>
              <w:top w:type="dxa" w:w="80"/>
              <w:left w:type="dxa" w:w="100"/>
              <w:bottom w:type="dxa" w:w="80"/>
              <w:right w:type="dxa" w:w="100"/>
            </w:tcMar>
          </w:tcPr>
          <w:p>
            <w:r>
              <w:rPr>
                <w:b w:val="false"/>
                <w:bCs w:val="false"/>
                <w:sz w:val="20"/>
                <w:szCs w:val="20"/>
              </w:rPr>
              <w:t xml:space="preserve">"That's the whole system." (closing line, held 3s)</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didn't find more time. I built a system that stopped wasting the time I had."</w:t>
      </w:r>
    </w:p>
    <w:p>
      <w:pPr>
        <w:pStyle w:val="Heading3"/>
        <w:spacing w:after="80" w:before="160"/>
      </w:pPr>
      <w:r>
        <w:rPr>
          <w:b/>
          <w:bCs/>
        </w:rPr>
        <w:t xml:space="preserve">Caption</w:t>
      </w:r>
    </w:p>
    <w:p>
      <w:pPr>
        <w:spacing w:after="120"/>
      </w:pPr>
      <w:r>
        <w:rPr>
          <w:i w:val="false"/>
          <w:iCs w:val="false"/>
        </w:rPr>
        <w:t xml:space="preserve">"The system isn't glamorous. It's mostly just fewer decisions left to make twice — the kind of thing you only build once you've had to.</w:t>
      </w:r>
      <w:r>
        <w:rPr>
          <w:i w:val="false"/>
          <w:iCs w:val="false"/>
        </w:rPr>
        <w:br/>
        <w:t xml:space="preserve">Built it the same way I build everything else — one repeat task removed at a time."</w:t>
      </w:r>
    </w:p>
    <w:p>
      <w:pPr>
        <w:shd w:fill="F2F2F2" w:val="clear"/>
        <w:spacing w:after="160"/>
      </w:pPr>
      <w:r>
        <w:rPr>
          <w:b/>
          <w:bCs/>
        </w:rPr>
        <w:t xml:space="preserve">Revised per the brand story framework: </w:t>
      </w:r>
      <w:r>
        <w:t xml:space="preserve">The original caption closed entirely on her own system, with no opening for the viewer to place her own experience in it. Added "the kind of thing you only build once you've had to" to the first line — names the obstacle as true of the system itself, not as a claim about the viewer, so recognition stays felt rather than declared.</w:t>
      </w:r>
    </w:p>
    <w:p>
      <w:pPr>
        <w:shd w:fill="F2F2F2" w:val="clear"/>
        <w:spacing w:after="160"/>
      </w:pPr>
      <w:r>
        <w:rPr>
          <w:b/>
          <w:bCs/>
        </w:rPr>
        <w:t xml:space="preserve">Decision (resolved): </w:t>
      </w:r>
      <w:r>
        <w:t xml:space="preserve">No link, same reasoning as Reel #3 — no fashion, no product referenced. Use as an occasional Saturday variant (1–2x/month), not the weekly default.</w:t>
      </w:r>
    </w:p>
    <w:p>
      <w:pPr>
        <w:shd w:fill="F2F2F2" w:val="clear"/>
        <w:spacing w:after="160"/>
      </w:pPr>
      <w:r>
        <w:rPr>
          <w:b/>
          <w:bCs/>
        </w:rPr>
        <w:t xml:space="preserve">Revised per the personal-brand privacy boundary: </w:t>
      </w:r>
      <w:r>
        <w:t xml:space="preserve">The original cut showed her child on camera as "the point of the system." That's exposure, not identity — the child stays private. The system's payoff is now shown as her own stillness, not a parenting moment.</w:t>
      </w:r>
    </w:p>
    <w:p>
      <w:pPr>
        <w:pBdr>
          <w:bottom w:val="single" w:color="999999" w:sz="6" w:space="4"/>
        </w:pBdr>
        <w:spacing w:after="200" w:before="200"/>
      </w:pPr>
    </w:p>
    <w:p>
      <w:pPr>
        <w:pStyle w:val="Heading2"/>
        <w:spacing w:after="120" w:before="300"/>
      </w:pPr>
      <w:r>
        <w:rPr>
          <w:b/>
          <w:bCs/>
        </w:rPr>
        <w:t xml:space="preserve">5. "The Weekly Audit"</w:t>
      </w:r>
    </w:p>
    <w:p>
      <w:pPr>
        <w:spacing w:after="80"/>
      </w:pPr>
      <w:r>
        <w:rPr>
          <w:b/>
          <w:bCs/>
        </w:rPr>
        <w:t xml:space="preserve">Slot: </w:t>
      </w:r>
      <w:r>
        <w:t xml:space="preserve">Sunday review Reel — Becoming (fashion as the object of the weekly self-audit)</w:t>
      </w:r>
    </w:p>
    <w:p>
      <w:pPr>
        <w:spacing w:after="80"/>
      </w:pPr>
      <w:r>
        <w:rPr>
          <w:b/>
          <w:bCs/>
        </w:rPr>
        <w:t xml:space="preserve">Runtime target: </w:t>
      </w:r>
      <w:r>
        <w:t xml:space="preserve">25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she's already flipping through a rail of the week's worn pieces, hand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holds one piece up, actually inspecting it — a real quality check, not performed</w:t>
            </w:r>
          </w:p>
        </w:tc>
        <w:tc>
          <w:tcPr>
            <w:tcW w:type="dxa" w:w="3400"/>
            <w:tcMar>
              <w:top w:type="dxa" w:w="80"/>
              <w:left w:type="dxa" w:w="100"/>
              <w:bottom w:type="dxa" w:w="80"/>
              <w:right w:type="dxa" w:w="100"/>
            </w:tcMar>
          </w:tcPr>
          <w:p>
            <w:r>
              <w:rPr>
                <w:b w:val="false"/>
                <w:bCs w:val="false"/>
                <w:sz w:val="20"/>
                <w:szCs w:val="20"/>
              </w:rPr>
              <w:t xml:space="preserve">"Once a week, I run the same test." (held 3–4s)</w:t>
            </w:r>
          </w:p>
        </w:tc>
        <w:tc>
          <w:tcPr>
            <w:tcW w:type="dxa" w:w="3200"/>
            <w:tcMar>
              <w:top w:type="dxa" w:w="80"/>
              <w:left w:type="dxa" w:w="100"/>
              <w:bottom w:type="dxa" w:w="80"/>
              <w:right w:type="dxa" w:w="100"/>
            </w:tcMar>
          </w:tcPr>
          <w:p>
            <w:r>
              <w:rPr>
                <w:b w:val="false"/>
                <w:bCs w:val="false"/>
                <w:sz w:val="20"/>
                <w:szCs w:val="20"/>
              </w:rPr>
              <w:t xml:space="preserve">VO: "Once a week, I run the same test: did this earn its place, or did I just like it?"</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one piece goes back onto the rail — an honest cut, shown without commentary</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Fabric sound</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another piece gets set aside separately — visibly "kept"</w:t>
            </w:r>
          </w:p>
        </w:tc>
        <w:tc>
          <w:tcPr>
            <w:tcW w:type="dxa" w:w="3400"/>
            <w:tcMar>
              <w:top w:type="dxa" w:w="80"/>
              <w:left w:type="dxa" w:w="100"/>
              <w:bottom w:type="dxa" w:w="80"/>
              <w:right w:type="dxa" w:w="100"/>
            </w:tcMar>
          </w:tcPr>
          <w:p>
            <w:r>
              <w:rPr>
                <w:b w:val="false"/>
                <w:bCs w:val="false"/>
                <w:sz w:val="20"/>
                <w:szCs w:val="20"/>
              </w:rPr>
              <w:t xml:space="preserve">"Did it earn its place."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she's writing or noting something briefly — the "record" framing made visible, not narrated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Pen/paper</w:t>
            </w:r>
          </w:p>
        </w:tc>
      </w:tr>
      <w:tr>
        <w:tc>
          <w:tcPr>
            <w:tcW w:type="dxa" w:w="1600"/>
            <w:tcMar>
              <w:top w:type="dxa" w:w="80"/>
              <w:left w:type="dxa" w:w="100"/>
              <w:bottom w:type="dxa" w:w="80"/>
              <w:right w:type="dxa" w:w="100"/>
            </w:tcMar>
          </w:tcPr>
          <w:p>
            <w:r>
              <w:rPr>
                <w:b w:val="false"/>
                <w:bCs w:val="false"/>
                <w:sz w:val="20"/>
                <w:szCs w:val="20"/>
              </w:rPr>
              <w:t xml:space="preserve">0:17–0:21</w:t>
            </w:r>
          </w:p>
        </w:tc>
        <w:tc>
          <w:tcPr>
            <w:tcW w:type="dxa" w:w="4200"/>
            <w:tcMar>
              <w:top w:type="dxa" w:w="80"/>
              <w:left w:type="dxa" w:w="100"/>
              <w:bottom w:type="dxa" w:w="80"/>
              <w:right w:type="dxa" w:w="100"/>
            </w:tcMar>
          </w:tcPr>
          <w:p>
            <w:r>
              <w:rPr>
                <w:b w:val="false"/>
                <w:bCs w:val="false"/>
                <w:sz w:val="20"/>
                <w:szCs w:val="20"/>
              </w:rPr>
              <w:t xml:space="preserve">New beat: a wide shot of the settled, smaller rail — the week's real result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0:21–0:25</w:t>
            </w:r>
          </w:p>
        </w:tc>
        <w:tc>
          <w:tcPr>
            <w:tcW w:type="dxa" w:w="4200"/>
            <w:tcMar>
              <w:top w:type="dxa" w:w="80"/>
              <w:left w:type="dxa" w:w="100"/>
              <w:bottom w:type="dxa" w:w="80"/>
              <w:right w:type="dxa" w:w="100"/>
            </w:tcMar>
          </w:tcPr>
          <w:p>
            <w:r>
              <w:rPr>
                <w:b w:val="false"/>
                <w:bCs w:val="false"/>
                <w:sz w:val="20"/>
                <w:szCs w:val="20"/>
              </w:rPr>
              <w:t xml:space="preserve">Final resolution frame, her face, steady</w:t>
            </w:r>
          </w:p>
        </w:tc>
        <w:tc>
          <w:tcPr>
            <w:tcW w:type="dxa" w:w="3400"/>
            <w:tcMar>
              <w:top w:type="dxa" w:w="80"/>
              <w:left w:type="dxa" w:w="100"/>
              <w:bottom w:type="dxa" w:w="80"/>
              <w:right w:type="dxa" w:w="100"/>
            </w:tcMar>
          </w:tcPr>
          <w:p>
            <w:r>
              <w:rPr>
                <w:b w:val="false"/>
                <w:bCs w:val="false"/>
                <w:sz w:val="20"/>
                <w:szCs w:val="20"/>
              </w:rPr>
              <w:t xml:space="preserve">"Or did I just like it."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"Once a week, I run the same test: did this earn its place, or did I just like it?"</w:t>
      </w:r>
    </w:p>
    <w:p>
      <w:pPr>
        <w:pStyle w:val="Heading3"/>
        <w:spacing w:after="80" w:before="160"/>
      </w:pPr>
      <w:r>
        <w:rPr>
          <w:b/>
          <w:bCs/>
        </w:rPr>
        <w:t xml:space="preserve">Caption (CTA used verbatim, as required)</w:t>
      </w:r>
    </w:p>
    <w:p>
      <w:pPr>
        <w:spacing w:after="120"/>
      </w:pPr>
      <w:r>
        <w:rPr>
          <w:i w:val="false"/>
          <w:iCs w:val="false"/>
        </w:rPr>
        <w:t xml:space="preserve">"This one's mostly for my own record — what actually got worn again this week. If you want to see what's still in rotation, it's linked in my bio."</w:t>
      </w:r>
    </w:p>
    <w:p>
      <w:pPr>
        <w:pBdr>
          <w:bottom w:val="single" w:color="999999" w:sz="6" w:space="4"/>
        </w:pBdr>
        <w:spacing w:after="200" w:before="200"/>
      </w:pPr>
    </w:p>
    <w:p>
      <w:pPr>
        <w:pStyle w:val="Heading2"/>
        <w:spacing w:after="120" w:before="300"/>
      </w:pPr>
      <w:r>
        <w:rPr>
          <w:b/>
          <w:bCs/>
        </w:rPr>
        <w:t xml:space="preserve">6. "What I Won't Buy Again — And Why I'm Building Something Different"</w:t>
      </w:r>
    </w:p>
    <w:p>
      <w:pPr>
        <w:spacing w:after="80"/>
      </w:pPr>
      <w:r>
        <w:rPr>
          <w:b/>
          <w:bCs/>
        </w:rPr>
        <w:t xml:space="preserve">Slot: </w:t>
      </w:r>
      <w:r>
        <w:t xml:space="preserve">Braise Beauty BTS Reel — ZERO CTA</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picking up a product off a shelf or vanity, mid-motion — not a staged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quiet room</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looks at it, turns it once in her hand — an honest, unhurried inspection</w:t>
            </w:r>
          </w:p>
        </w:tc>
        <w:tc>
          <w:tcPr>
            <w:tcW w:type="dxa" w:w="3400"/>
            <w:tcMar>
              <w:top w:type="dxa" w:w="80"/>
              <w:left w:type="dxa" w:w="100"/>
              <w:bottom w:type="dxa" w:w="80"/>
              <w:right w:type="dxa" w:w="100"/>
            </w:tcMar>
          </w:tcPr>
          <w:p>
            <w:r>
              <w:rPr>
                <w:b w:val="false"/>
                <w:bCs w:val="false"/>
                <w:sz w:val="20"/>
                <w:szCs w:val="20"/>
              </w:rPr>
              <w:t xml:space="preserve">"This one, I don't reach for anymore." (held 3–4s)</w:t>
            </w:r>
          </w:p>
        </w:tc>
        <w:tc>
          <w:tcPr>
            <w:tcW w:type="dxa" w:w="3200"/>
            <w:tcMar>
              <w:top w:type="dxa" w:w="80"/>
              <w:left w:type="dxa" w:w="100"/>
              <w:bottom w:type="dxa" w:w="80"/>
              <w:right w:type="dxa" w:w="100"/>
            </w:tcMar>
          </w:tcPr>
          <w:p>
            <w:r>
              <w:rPr>
                <w:b w:val="false"/>
                <w:bCs w:val="false"/>
                <w:sz w:val="20"/>
                <w:szCs w:val="20"/>
              </w:rPr>
              <w:t xml:space="preserve">VO: "This is a product I don't reach for anymore. Not dragging it — just being honest. And it's part of why I'm building Braise Beauty the way I am."</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she sets it down, no dramatic gesture, just placed aside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she picks up something from her own in-progress work — a swatch, a sample, a formulation note</w:t>
            </w:r>
          </w:p>
        </w:tc>
        <w:tc>
          <w:tcPr>
            <w:tcW w:type="dxa" w:w="3400"/>
            <w:tcMar>
              <w:top w:type="dxa" w:w="80"/>
              <w:left w:type="dxa" w:w="100"/>
              <w:bottom w:type="dxa" w:w="80"/>
              <w:right w:type="dxa" w:w="100"/>
            </w:tcMar>
          </w:tcPr>
          <w:p>
            <w:r>
              <w:rPr>
                <w:b w:val="false"/>
                <w:bCs w:val="false"/>
                <w:sz w:val="20"/>
                <w:szCs w:val="20"/>
              </w:rPr>
              <w:t xml:space="preserve">"Just being honest about what didn't hold up."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New beat: she's testing or examining the in-progress material, a real working moment, not demo-styled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0:18–0:22</w:t>
            </w:r>
          </w:p>
        </w:tc>
        <w:tc>
          <w:tcPr>
            <w:tcW w:type="dxa" w:w="4200"/>
            <w:tcMar>
              <w:top w:type="dxa" w:w="80"/>
              <w:left w:type="dxa" w:w="100"/>
              <w:bottom w:type="dxa" w:w="80"/>
              <w:right w:type="dxa" w:w="100"/>
            </w:tcMar>
          </w:tcPr>
          <w:p>
            <w:r>
              <w:rPr>
                <w:b w:val="false"/>
                <w:bCs w:val="false"/>
                <w:sz w:val="20"/>
                <w:szCs w:val="20"/>
              </w:rPr>
              <w:t xml:space="preserve">Final resolution frame, her face, calm, direct</w:t>
            </w:r>
          </w:p>
        </w:tc>
        <w:tc>
          <w:tcPr>
            <w:tcW w:type="dxa" w:w="3400"/>
            <w:tcMar>
              <w:top w:type="dxa" w:w="80"/>
              <w:left w:type="dxa" w:w="100"/>
              <w:bottom w:type="dxa" w:w="80"/>
              <w:right w:type="dxa" w:w="100"/>
            </w:tcMar>
          </w:tcPr>
          <w:p>
            <w:r>
              <w:rPr>
                <w:b w:val="false"/>
                <w:bCs w:val="false"/>
                <w:sz w:val="20"/>
                <w:szCs w:val="20"/>
              </w:rPr>
              <w:t xml:space="preserve">"That's part of why I'm building it this way." (closing line, held 3–4s)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 no follow prompt</w:t>
            </w:r>
          </w:p>
        </w:tc>
      </w:tr>
    </w:tbl>
    <w:p>
      <w:pPr>
        <w:pStyle w:val="Heading3"/>
        <w:spacing w:after="80" w:before="160"/>
      </w:pPr>
      <w:r>
        <w:rPr>
          <w:b/>
          <w:bCs/>
        </w:rPr>
        <w:t xml:space="preserve">Spoken Line (full)</w:t>
      </w:r>
    </w:p>
    <w:p>
      <w:pPr>
        <w:spacing w:after="120"/>
      </w:pPr>
      <w:r>
        <w:rPr>
          <w:i/>
          <w:iCs/>
        </w:rPr>
        <w:t xml:space="preserve">"This is a product I don't reach for anymore. Not dragging it — just being honest. And it's part of why I'm building Braise Beauty the way I am."</w:t>
      </w:r>
    </w:p>
    <w:p>
      <w:pPr>
        <w:pStyle w:val="Heading3"/>
        <w:spacing w:after="80" w:before="160"/>
      </w:pPr>
      <w:r>
        <w:rPr>
          <w:b/>
          <w:bCs/>
        </w:rPr>
        <w:t xml:space="preserve">Caption</w:t>
      </w:r>
    </w:p>
    <w:p>
      <w:pPr>
        <w:spacing w:after="120"/>
      </w:pPr>
      <w:r>
        <w:rPr>
          <w:i w:val="false"/>
          <w:iCs w:val="false"/>
        </w:rPr>
        <w:t xml:space="preserve">"Not a takedown — just what's true for me. This stopped earning its place on my vanity a while ago, and that's part of the standard I'm building Braise Beauty against.</w:t>
      </w:r>
      <w:r>
        <w:rPr>
          <w:i w:val="false"/>
          <w:iCs w:val="false"/>
        </w:rPr>
        <w:br/>
        <w:t xml:space="preserve">No name, no comparison. Just documenting the real reasons, as they come up."</w:t>
      </w:r>
    </w:p>
    <w:p>
      <w:pPr>
        <w:shd w:fill="F2F2F2" w:val="clear"/>
        <w:spacing w:after="160"/>
      </w:pPr>
      <w:r>
        <w:rPr>
          <w:b/>
          <w:bCs/>
        </w:rPr>
        <w:t xml:space="preserve">No link, no CTA — per hard rule: </w:t>
      </w:r>
      <w:r>
        <w:t xml:space="preserve">No competitor product named or shown identifiably; framing stays entirely about her own standard shifting, never a critique of another brand.</w:t>
      </w:r>
    </w:p>
    <w:p>
      <w:pPr>
        <w:pBdr>
          <w:bottom w:val="single" w:color="999999" w:sz="6" w:space="4"/>
        </w:pBdr>
        <w:spacing w:after="200" w:before="200"/>
      </w:pPr>
    </w:p>
    <w:p>
      <w:pPr>
        <w:pStyle w:val="Heading2"/>
        <w:spacing w:after="120" w:before="300"/>
      </w:pPr>
      <w:r>
        <w:rPr>
          <w:b/>
          <w:bCs/>
        </w:rPr>
        <w:t xml:space="preserve">7. "Building This Around a Bedtime"</w:t>
      </w:r>
    </w:p>
    <w:p>
      <w:pPr>
        <w:spacing w:after="80"/>
      </w:pPr>
      <w:r>
        <w:rPr>
          <w:b/>
          <w:bCs/>
        </w:rPr>
        <w:t xml:space="preserve">Slot: </w:t>
      </w:r>
      <w:r>
        <w:t xml:space="preserve">Braise Beauty BTS Reel — ZERO CTA</w:t>
      </w:r>
    </w:p>
    <w:p>
      <w:pPr>
        <w:spacing w:after="80"/>
      </w:pPr>
      <w:r>
        <w:rPr>
          <w:b/>
          <w:bCs/>
        </w:rPr>
        <w:t xml:space="preserve">Runtime target: </w:t>
      </w:r>
      <w:r>
        <w:t xml:space="preserve">20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a bedroom door closing quietly, her already turning toward a desk or table in the next room,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 a hallway, a house settling</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down, opens something real — a notebook, swatches, a laptop with actual Braise Beauty work on screen</w:t>
            </w:r>
          </w:p>
        </w:tc>
        <w:tc>
          <w:tcPr>
            <w:tcW w:type="dxa" w:w="3400"/>
            <w:tcMar>
              <w:top w:type="dxa" w:w="80"/>
              <w:left w:type="dxa" w:w="100"/>
              <w:bottom w:type="dxa" w:w="80"/>
              <w:right w:type="dxa" w:w="100"/>
            </w:tcMar>
          </w:tcPr>
          <w:p>
            <w:r>
              <w:rPr>
                <w:b w:val="false"/>
                <w:bCs w:val="false"/>
                <w:sz w:val="20"/>
                <w:szCs w:val="20"/>
              </w:rPr>
              <w:t xml:space="preserve">"This got built in twenty minutes." (held 3–4s)</w:t>
            </w:r>
          </w:p>
        </w:tc>
        <w:tc>
          <w:tcPr>
            <w:tcW w:type="dxa" w:w="3200"/>
            <w:tcMar>
              <w:top w:type="dxa" w:w="80"/>
              <w:left w:type="dxa" w:w="100"/>
              <w:bottom w:type="dxa" w:w="80"/>
              <w:right w:type="dxa" w:w="100"/>
            </w:tcMar>
          </w:tcPr>
          <w:p>
            <w:r>
              <w:rPr>
                <w:b w:val="false"/>
                <w:bCs w:val="false"/>
                <w:sz w:val="20"/>
                <w:szCs w:val="20"/>
              </w:rPr>
              <w:t xml:space="preserve">VO: "This got built in the twenty minutes after bedtime. Not because it's hard — because that's when it's mine."</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a genuine working action — mixing, writing, adjusting a formula note, testing a swatch against her hand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working sound</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a glance at a clock or a phone screen, time passing shown plainly, no urgency performed</w:t>
            </w:r>
          </w:p>
        </w:tc>
        <w:tc>
          <w:tcPr>
            <w:tcW w:type="dxa" w:w="3400"/>
            <w:tcMar>
              <w:top w:type="dxa" w:w="80"/>
              <w:left w:type="dxa" w:w="100"/>
              <w:bottom w:type="dxa" w:w="80"/>
              <w:right w:type="dxa" w:w="100"/>
            </w:tcMar>
          </w:tcPr>
          <w:p>
            <w:r>
              <w:rPr>
                <w:b w:val="false"/>
                <w:bCs w:val="false"/>
                <w:sz w:val="20"/>
                <w:szCs w:val="20"/>
              </w:rPr>
              <w:t xml:space="preserve">"Because that's when it's mine."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0:14–0:17</w:t>
            </w:r>
          </w:p>
        </w:tc>
        <w:tc>
          <w:tcPr>
            <w:tcW w:type="dxa" w:w="4200"/>
            <w:tcMar>
              <w:top w:type="dxa" w:w="80"/>
              <w:left w:type="dxa" w:w="100"/>
              <w:bottom w:type="dxa" w:w="80"/>
              <w:right w:type="dxa" w:w="100"/>
            </w:tcMar>
          </w:tcPr>
          <w:p>
            <w:r>
              <w:rPr>
                <w:b w:val="false"/>
                <w:bCs w:val="false"/>
                <w:sz w:val="20"/>
                <w:szCs w:val="20"/>
              </w:rPr>
              <w:t xml:space="preserve">New beat: she closes the notebook or laptop, a small, satisfied, unforced 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Final resolution frame, her face, steady, content — not tired, not triumphant, just present</w:t>
            </w:r>
          </w:p>
        </w:tc>
        <w:tc>
          <w:tcPr>
            <w:tcW w:type="dxa" w:w="3400"/>
            <w:tcMar>
              <w:top w:type="dxa" w:w="80"/>
              <w:left w:type="dxa" w:w="100"/>
              <w:bottom w:type="dxa" w:w="80"/>
              <w:right w:type="dxa" w:w="100"/>
            </w:tcMar>
          </w:tcPr>
          <w:p>
            <w:r>
              <w:rPr>
                <w:b w:val="false"/>
                <w:bCs w:val="false"/>
                <w:sz w:val="20"/>
                <w:szCs w:val="20"/>
              </w:rPr>
              <w:t xml:space="preserve">"Twenty minutes. Every night it counts." (closing line, held 3s)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w:t>
            </w:r>
          </w:p>
        </w:tc>
      </w:tr>
    </w:tbl>
    <w:p>
      <w:pPr>
        <w:pStyle w:val="Heading3"/>
        <w:spacing w:after="80" w:before="160"/>
      </w:pPr>
      <w:r>
        <w:rPr>
          <w:b/>
          <w:bCs/>
        </w:rPr>
        <w:t xml:space="preserve">Spoken Line (full)</w:t>
      </w:r>
    </w:p>
    <w:p>
      <w:pPr>
        <w:spacing w:after="120"/>
      </w:pPr>
      <w:r>
        <w:rPr>
          <w:i/>
          <w:iCs/>
        </w:rPr>
        <w:t xml:space="preserve">"This got built in the twenty minutes after bedtime. Not because it's hard — because that's when it's mine."</w:t>
      </w:r>
    </w:p>
    <w:p>
      <w:pPr>
        <w:pStyle w:val="Heading3"/>
        <w:spacing w:after="80" w:before="160"/>
      </w:pPr>
      <w:r>
        <w:rPr>
          <w:b/>
          <w:bCs/>
        </w:rPr>
        <w:t xml:space="preserve">Caption</w:t>
      </w:r>
    </w:p>
    <w:p>
      <w:pPr>
        <w:spacing w:after="120"/>
      </w:pPr>
      <w:r>
        <w:rPr>
          <w:i w:val="false"/>
          <w:iCs w:val="false"/>
        </w:rPr>
        <w:t xml:space="preserve">"Twenty minutes, most nights. Not the whole plan — just the part I can actually control.</w:t>
      </w:r>
      <w:r>
        <w:rPr>
          <w:i w:val="false"/>
          <w:iCs w:val="false"/>
        </w:rPr>
        <w:br/>
        <w:t xml:space="preserve">Documenting Braise Beauty as it's really built, in the time it's really built in."</w:t>
      </w:r>
    </w:p>
    <w:p>
      <w:pPr>
        <w:shd w:fill="F2F2F2" w:val="clear"/>
        <w:spacing w:after="160"/>
      </w:pPr>
      <w:r>
        <w:rPr>
          <w:b/>
          <w:bCs/>
        </w:rPr>
        <w:t xml:space="preserve">No link, no CTA — per hard rule: </w:t>
      </w:r>
      <w:r>
        <w:t xml:space="preserve">Framing verified against narrative bans: no "exhausted," no "somehow," no scarcity-of-time language presented as hardship — the twenty minutes is framed as ownership and choice, never struggle.</w:t>
      </w:r>
    </w:p>
    <w:p>
      <w:pPr>
        <w:shd w:fill="F2F2F2" w:val="clear"/>
        <w:spacing w:after="160"/>
      </w:pPr>
      <w:r>
        <w:rPr>
          <w:b/>
          <w:bCs/>
        </w:rPr>
        <w:t xml:space="preserve">Reviewed against the personal-brand privacy boundary — passes unchanged: </w:t>
      </w:r>
      <w:r>
        <w:t xml:space="preserve">No beat shows the child; "bedtime" appears only as a brief, honest context detail. The visual subject throughout is Braise Beauty work, not parenting mechanics.</w:t>
      </w:r>
    </w:p>
    <w:p>
      <w:pPr>
        <w:pBdr>
          <w:bottom w:val="single" w:color="999999" w:sz="6" w:space="4"/>
        </w:pBdr>
        <w:spacing w:after="200" w:before="200"/>
      </w:pPr>
    </w:p>
    <w:p>
      <w:pPr>
        <w:pStyle w:val="Heading2"/>
        <w:spacing w:after="120" w:before="300"/>
      </w:pPr>
      <w:r>
        <w:rPr>
          <w:b/>
          <w:bCs/>
        </w:rPr>
        <w:t xml:space="preserve">8. "The Pieces That Keep Making the List" (CAROUSEL)</w:t>
      </w:r>
    </w:p>
    <w:p>
      <w:pPr>
        <w:spacing w:after="80"/>
      </w:pPr>
      <w:r>
        <w:rPr>
          <w:b/>
          <w:bCs/>
        </w:rPr>
        <w:t xml:space="preserve">Slot: </w:t>
      </w:r>
      <w:r>
        <w:t xml:space="preserve">Wednesday styling carousel — Living (affiliate-forward alternate, used in weeks she's spotlighting several pieces at once, instead of the single decision-tree breakdown in Script #2)</w:t>
      </w:r>
    </w:p>
    <w:p>
      <w:pPr>
        <w:spacing w:after="80"/>
      </w:pPr>
      <w:r>
        <w:rPr>
          <w:b/>
          <w:bCs/>
        </w:rPr>
        <w:t xml:space="preserve">Format: </w:t>
      </w:r>
      <w:r>
        <w:t xml:space="preserve">8 slides, her face as the visual background per slide, same design system as Script #2, so the two Wednesday formats feel like one continuous visual language.</w:t>
      </w:r>
    </w:p>
    <w:p>
      <w:pPr>
        <w:spacing w:after="80"/>
      </w:pPr>
      <w:r>
        <w:rPr>
          <w:b/>
          <w:bCs/>
        </w:rPr>
        <w:t xml:space="preserve">Hook (Slide 1): </w:t>
      </w:r>
      <w:r>
        <w:t xml:space="preserve">"Same pieces, different week — this is what's still earning space."</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"What keeps making the list." (headline) / "Reviewed weekly. These are still on it." (sub-line)</w:t>
            </w:r>
          </w:p>
        </w:tc>
        <w:tc>
          <w:tcPr>
            <w:tcW w:type="dxa" w:w="3500"/>
            <w:tcMar>
              <w:top w:type="dxa" w:w="80"/>
              <w:left w:type="dxa" w:w="100"/>
              <w:bottom w:type="dxa" w:w="80"/>
              <w:right w:type="dxa" w:w="100"/>
            </w:tcMar>
          </w:tcPr>
          <w:p>
            <w:r>
              <w:rPr>
                <w:b w:val="false"/>
                <w:bCs w:val="false"/>
                <w:sz w:val="20"/>
                <w:szCs w:val="20"/>
              </w:rPr>
              <w:t xml:space="preserve">Her face mid-motion, already adjusting a cuff or collar in a mirror — not posed. No full outfit shown yet, no piece named.</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list isn't long on purpose."</w:t>
            </w:r>
          </w:p>
        </w:tc>
        <w:tc>
          <w:tcPr>
            <w:tcW w:type="dxa" w:w="3500"/>
            <w:tcMar>
              <w:top w:type="dxa" w:w="80"/>
              <w:left w:type="dxa" w:w="100"/>
              <w:bottom w:type="dxa" w:w="80"/>
              <w:right w:type="dxa" w:w="100"/>
            </w:tcMar>
          </w:tcPr>
          <w:p>
            <w:r>
              <w:rPr>
                <w:b w:val="false"/>
                <w:bCs w:val="false"/>
                <w:sz w:val="20"/>
                <w:szCs w:val="20"/>
              </w:rPr>
              <w:t xml:space="preserve">Her in the actual context — laying pieces out on a bed or rail, a real, unstyled moment.</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"Same test every time: does it get worn again without me deciding to."</w:t>
            </w:r>
          </w:p>
        </w:tc>
        <w:tc>
          <w:tcPr>
            <w:tcW w:type="dxa" w:w="3500"/>
            <w:tcMar>
              <w:top w:type="dxa" w:w="80"/>
              <w:left w:type="dxa" w:w="100"/>
              <w:bottom w:type="dxa" w:w="80"/>
              <w:right w:type="dxa" w:w="100"/>
            </w:tcMar>
          </w:tcPr>
          <w:p>
            <w:r>
              <w:rPr>
                <w:b w:val="false"/>
                <w:bCs w:val="false"/>
                <w:sz w:val="20"/>
                <w:szCs w:val="20"/>
              </w:rPr>
              <w:t xml:space="preserve">Close on her hands, mid-motion, actually putting something on.</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"Still on the list: the blazer. Layers over anything, never reads as effort." + "Three months of pressed collars and no time to think about it — it hasn't come off the list once."</w:t>
            </w:r>
          </w:p>
        </w:tc>
        <w:tc>
          <w:tcPr>
            <w:tcW w:type="dxa" w:w="3500"/>
            <w:tcMar>
              <w:top w:type="dxa" w:w="80"/>
              <w:left w:type="dxa" w:w="100"/>
              <w:bottom w:type="dxa" w:w="80"/>
              <w:right w:type="dxa" w:w="100"/>
            </w:tcMar>
          </w:tcPr>
          <w:p>
            <w:r>
              <w:rPr>
                <w:b w:val="false"/>
                <w:bCs w:val="false"/>
                <w:sz w:val="20"/>
                <w:szCs w:val="20"/>
              </w:rPr>
              <w:t xml:space="preserve">Her wearing it, caught in genuine movement — reaching for a bag, mid-stride.</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"Still on the list: the trousers." + "Give in them when I'm bending down for the third time, not just stretch on a label — that's the part that keeps them here."</w:t>
            </w:r>
          </w:p>
        </w:tc>
        <w:tc>
          <w:tcPr>
            <w:tcW w:type="dxa" w:w="3500"/>
            <w:tcMar>
              <w:top w:type="dxa" w:w="80"/>
              <w:left w:type="dxa" w:w="100"/>
              <w:bottom w:type="dxa" w:w="80"/>
              <w:right w:type="dxa" w:w="100"/>
            </w:tcMar>
          </w:tcPr>
          <w:p>
            <w:r>
              <w:rPr>
                <w:b w:val="false"/>
                <w:bCs w:val="false"/>
                <w:sz w:val="20"/>
                <w:szCs w:val="20"/>
              </w:rPr>
              <w:t xml:space="preserve">Her in motion, kneeling or bending — the trousers doing the work described.</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"Still on the list: the shoes." + "A full week on my feet, on and off a train, no blister excuse by Friday — that's the actual bar."</w:t>
            </w:r>
          </w:p>
        </w:tc>
        <w:tc>
          <w:tcPr>
            <w:tcW w:type="dxa" w:w="3500"/>
            <w:tcMar>
              <w:top w:type="dxa" w:w="80"/>
              <w:left w:type="dxa" w:w="100"/>
              <w:bottom w:type="dxa" w:w="80"/>
              <w:right w:type="dxa" w:w="100"/>
            </w:tcMar>
          </w:tcPr>
          <w:p>
            <w:r>
              <w:rPr>
                <w:b w:val="false"/>
                <w:bCs w:val="false"/>
                <w:sz w:val="20"/>
                <w:szCs w:val="20"/>
              </w:rPr>
              <w:t xml:space="preserve">Her walking, mid-stride, shoes in frame as part of the motion.</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"Still on the list: the bag." + "Holds everything an actual day requires, structured enough to survive all of it — that's the whole reason it's stayed."</w:t>
            </w:r>
          </w:p>
        </w:tc>
        <w:tc>
          <w:tcPr>
            <w:tcW w:type="dxa" w:w="3500"/>
            <w:tcMar>
              <w:top w:type="dxa" w:w="80"/>
              <w:left w:type="dxa" w:w="100"/>
              <w:bottom w:type="dxa" w:w="80"/>
              <w:right w:type="dxa" w:w="100"/>
            </w:tcMar>
          </w:tcPr>
          <w:p>
            <w:r>
              <w:rPr>
                <w:b w:val="false"/>
                <w:bCs w:val="false"/>
                <w:sz w:val="20"/>
                <w:szCs w:val="20"/>
              </w:rPr>
              <w:t xml:space="preserve">Her face, steadier — a beat of stillness after three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current list, as it stands." (headline) / "Reviewed every Sunday. Nothing stays by default."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a haul — just the list, reviewed the same way every week: do I reach for it without a second thought, or did it just look good once.</w:t>
      </w:r>
      <w:r>
        <w:rPr>
          <w:i w:val="false"/>
          <w:iCs w:val="false"/>
        </w:rPr>
        <w:br/>
        <w:t xml:space="preserve">Everything above is still in active rotation. Nothing's added just to fill a slide.</w:t>
      </w:r>
      <w:r>
        <w:rPr>
          <w:i w:val="false"/>
          <w:iCs w:val="false"/>
        </w:rPr>
        <w:br/>
        <w:t xml:space="preserve">What's currently in rotation: linked in my bio."</w:t>
      </w:r>
    </w:p>
    <w:p>
      <w:pPr>
        <w:shd w:fill="F2F2F2" w:val="clear"/>
        <w:spacing w:after="160"/>
      </w:pPr>
      <w:r>
        <w:rPr>
          <w:b/>
          <w:bCs/>
        </w:rPr>
        <w:t xml:space="preserve">Revised per the personal-brand privacy boundary: </w:t>
      </w:r>
      <w:r>
        <w:t xml:space="preserve">Slide 7's original text named "my daughter" directly. Removed — the child's specific needs aren't content material, even as a passing text reference. The bag's practical, multi-tasking function is still communicated without naming who or what it's carrying for.</w:t>
      </w:r>
    </w:p>
    <w:p>
      <w:pPr>
        <w:pBdr>
          <w:bottom w:val="single" w:color="999999" w:sz="6" w:space="4"/>
        </w:pBdr>
        <w:spacing w:after="200" w:before="200"/>
      </w:pPr>
    </w:p>
    <w:p>
      <w:pPr>
        <w:pStyle w:val="Heading2"/>
        <w:spacing w:after="120" w:before="300"/>
      </w:pPr>
      <w:r>
        <w:rPr>
          <w:b/>
          <w:bCs/>
        </w:rPr>
        <w:t xml:space="preserve">9. "The Zero-Adjustment Test"</w:t>
      </w:r>
    </w:p>
    <w:p>
      <w:pPr>
        <w:spacing w:after="80"/>
      </w:pPr>
      <w:r>
        <w:rPr>
          <w:b/>
          <w:bCs/>
        </w:rPr>
        <w:t xml:space="preserve">Slot: </w:t>
      </w:r>
      <w:r>
        <w:t xml:space="preserve">Tuesday outfit Reel — Living (with a Becoming undertone), Week 2 variant of Script #1</w:t>
      </w:r>
    </w:p>
    <w:p>
      <w:pPr>
        <w:spacing w:after="80"/>
      </w:pPr>
      <w:r>
        <w:rPr>
          <w:b/>
          <w:bCs/>
        </w:rPr>
        <w:t xml:space="preserve">Runtime target: </w:t>
      </w:r>
      <w:r>
        <w:t xml:space="preserve">24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 (serif, centred)</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Mid-motion pattern-interrupt: her hand smoothing a waistband as she's already walking into frame, buttoning a cuff mid-stride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fabric sound, footsteps already in progress</w:t>
            </w:r>
          </w:p>
        </w:tc>
      </w:tr>
      <w:tr>
        <w:tc>
          <w:tcPr>
            <w:tcW w:type="dxa" w:w="1600"/>
            <w:tcMar>
              <w:top w:type="dxa" w:w="80"/>
              <w:left w:type="dxa" w:w="100"/>
              <w:bottom w:type="dxa" w:w="80"/>
              <w:right w:type="dxa" w:w="100"/>
            </w:tcMar>
          </w:tcPr>
          <w:p>
            <w:r>
              <w:rPr>
                <w:b w:val="false"/>
                <w:bCs w:val="false"/>
                <w:sz w:val="20"/>
                <w:szCs w:val="20"/>
              </w:rPr>
              <w:t xml:space="preserve">0:02–0:05</w:t>
            </w:r>
          </w:p>
        </w:tc>
        <w:tc>
          <w:tcPr>
            <w:tcW w:type="dxa" w:w="4200"/>
            <w:tcMar>
              <w:top w:type="dxa" w:w="80"/>
              <w:left w:type="dxa" w:w="100"/>
              <w:bottom w:type="dxa" w:w="80"/>
              <w:right w:type="dxa" w:w="100"/>
            </w:tcMar>
          </w:tcPr>
          <w:p>
            <w:r>
              <w:rPr>
                <w:b w:val="false"/>
                <w:bCs w:val="false"/>
                <w:sz w:val="20"/>
                <w:szCs w:val="20"/>
              </w:rPr>
              <w:t xml:space="preserve">She reaches fully up to a high shelf — the piece doesn't ride up, doesn't shift, no correction needed after the reach</w:t>
            </w:r>
          </w:p>
        </w:tc>
        <w:tc>
          <w:tcPr>
            <w:tcW w:type="dxa" w:w="3400"/>
            <w:tcMar>
              <w:top w:type="dxa" w:w="80"/>
              <w:left w:type="dxa" w:w="100"/>
              <w:bottom w:type="dxa" w:w="80"/>
              <w:right w:type="dxa" w:w="100"/>
            </w:tcMar>
          </w:tcPr>
          <w:p>
            <w:r>
              <w:rPr>
                <w:b w:val="false"/>
                <w:bCs w:val="false"/>
                <w:sz w:val="20"/>
                <w:szCs w:val="20"/>
              </w:rPr>
              <w:t xml:space="preserve">"I stopped asking if I like it." (held 3s)</w:t>
            </w:r>
          </w:p>
        </w:tc>
        <w:tc>
          <w:tcPr>
            <w:tcW w:type="dxa" w:w="3200"/>
            <w:tcMar>
              <w:top w:type="dxa" w:w="80"/>
              <w:left w:type="dxa" w:w="100"/>
              <w:bottom w:type="dxa" w:w="80"/>
              <w:right w:type="dxa" w:w="100"/>
            </w:tcMar>
          </w:tcPr>
          <w:p>
            <w:r>
              <w:rPr>
                <w:b w:val="false"/>
                <w:bCs w:val="false"/>
                <w:sz w:val="20"/>
                <w:szCs w:val="20"/>
              </w:rPr>
              <w:t xml:space="preserve">VO: "I stopped asking if I like it. I ask if it holds up without me touching it again."</w:t>
            </w:r>
          </w:p>
        </w:tc>
      </w:tr>
      <w:tr>
        <w:tc>
          <w:tcPr>
            <w:tcW w:type="dxa" w:w="1600"/>
            <w:tcMar>
              <w:top w:type="dxa" w:w="80"/>
              <w:left w:type="dxa" w:w="100"/>
              <w:bottom w:type="dxa" w:w="80"/>
              <w:right w:type="dxa" w:w="100"/>
            </w:tcMar>
          </w:tcPr>
          <w:p>
            <w:r>
              <w:rPr>
                <w:b w:val="false"/>
                <w:bCs w:val="false"/>
                <w:sz w:val="20"/>
                <w:szCs w:val="20"/>
              </w:rPr>
              <w:t xml:space="preserve">0:05–0:08</w:t>
            </w:r>
          </w:p>
        </w:tc>
        <w:tc>
          <w:tcPr>
            <w:tcW w:type="dxa" w:w="4200"/>
            <w:tcMar>
              <w:top w:type="dxa" w:w="80"/>
              <w:left w:type="dxa" w:w="100"/>
              <w:bottom w:type="dxa" w:w="80"/>
              <w:right w:type="dxa" w:w="100"/>
            </w:tcMar>
          </w:tcPr>
          <w:p>
            <w:r>
              <w:rPr>
                <w:b w:val="false"/>
                <w:bCs w:val="false"/>
                <w:sz w:val="20"/>
                <w:szCs w:val="20"/>
              </w:rPr>
              <w:t xml:space="preserve">Direct cut: she sits down at a desk — no readjustment shown before or after the sit, filmed plainly</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chair, quiet office sound</w:t>
            </w:r>
          </w:p>
        </w:tc>
      </w:tr>
      <w:tr>
        <w:tc>
          <w:tcPr>
            <w:tcW w:type="dxa" w:w="1600"/>
            <w:tcMar>
              <w:top w:type="dxa" w:w="80"/>
              <w:left w:type="dxa" w:w="100"/>
              <w:bottom w:type="dxa" w:w="80"/>
              <w:right w:type="dxa" w:w="100"/>
            </w:tcMar>
          </w:tcPr>
          <w:p>
            <w:r>
              <w:rPr>
                <w:b w:val="false"/>
                <w:bCs w:val="false"/>
                <w:sz w:val="20"/>
                <w:szCs w:val="20"/>
              </w:rPr>
              <w:t xml:space="preserve">0:08–0:11</w:t>
            </w:r>
          </w:p>
        </w:tc>
        <w:tc>
          <w:tcPr>
            <w:tcW w:type="dxa" w:w="4200"/>
            <w:tcMar>
              <w:top w:type="dxa" w:w="80"/>
              <w:left w:type="dxa" w:w="100"/>
              <w:bottom w:type="dxa" w:w="80"/>
              <w:right w:type="dxa" w:w="100"/>
            </w:tcMar>
          </w:tcPr>
          <w:p>
            <w:r>
              <w:rPr>
                <w:b w:val="false"/>
                <w:bCs w:val="false"/>
                <w:sz w:val="20"/>
                <w:szCs w:val="20"/>
              </w:rPr>
              <w:t xml:space="preserve">New beat: she stands back up, the piece sitting exactly as it did — no tug, no smoothing, the proof shown rather than narrated</w:t>
            </w:r>
          </w:p>
        </w:tc>
        <w:tc>
          <w:tcPr>
            <w:tcW w:type="dxa" w:w="3400"/>
            <w:tcMar>
              <w:top w:type="dxa" w:w="80"/>
              <w:left w:type="dxa" w:w="100"/>
              <w:bottom w:type="dxa" w:w="80"/>
              <w:right w:type="dxa" w:w="100"/>
            </w:tcMar>
          </w:tcPr>
          <w:p>
            <w:r>
              <w:rPr>
                <w:b w:val="false"/>
                <w:bCs w:val="false"/>
                <w:sz w:val="20"/>
                <w:szCs w:val="20"/>
              </w:rPr>
              <w:t xml:space="preserve">"Zero adjustments. That's the only pass." (held 3–4s)</w:t>
            </w:r>
          </w:p>
        </w:tc>
        <w:tc>
          <w:tcPr>
            <w:tcW w:type="dxa" w:w="3200"/>
            <w:tcMar>
              <w:top w:type="dxa" w:w="80"/>
              <w:left w:type="dxa" w:w="100"/>
              <w:bottom w:type="dxa" w:w="80"/>
              <w:right w:type="dxa" w:w="100"/>
            </w:tcMar>
          </w:tcPr>
          <w:p>
            <w:r>
              <w:rPr>
                <w:b w:val="false"/>
                <w:bCs w:val="false"/>
                <w:sz w:val="20"/>
                <w:szCs w:val="20"/>
              </w:rPr>
              <w:t xml:space="preserve">Silence but for the room</w:t>
            </w:r>
          </w:p>
        </w:tc>
      </w:tr>
      <w:tr>
        <w:tc>
          <w:tcPr>
            <w:tcW w:type="dxa" w:w="1600"/>
            <w:tcMar>
              <w:top w:type="dxa" w:w="80"/>
              <w:left w:type="dxa" w:w="100"/>
              <w:bottom w:type="dxa" w:w="80"/>
              <w:right w:type="dxa" w:w="100"/>
            </w:tcMar>
          </w:tcPr>
          <w:p>
            <w:r>
              <w:rPr>
                <w:b w:val="false"/>
                <w:bCs w:val="false"/>
                <w:sz w:val="20"/>
                <w:szCs w:val="20"/>
              </w:rPr>
              <w:t xml:space="preserve">0:11–0:14</w:t>
            </w:r>
          </w:p>
        </w:tc>
        <w:tc>
          <w:tcPr>
            <w:tcW w:type="dxa" w:w="4200"/>
            <w:tcMar>
              <w:top w:type="dxa" w:w="80"/>
              <w:left w:type="dxa" w:w="100"/>
              <w:bottom w:type="dxa" w:w="80"/>
              <w:right w:type="dxa" w:w="100"/>
            </w:tcMar>
          </w:tcPr>
          <w:p>
            <w:r>
              <w:rPr>
                <w:b w:val="false"/>
                <w:bCs w:val="false"/>
                <w:sz w:val="20"/>
                <w:szCs w:val="20"/>
              </w:rPr>
              <w:t xml:space="preserve">New beat: she bends down for something off the floor, fabric moving with her, no correction after she stands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She's walking again, same posture as the opening frame — the loop closes visually, not narrated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Footsteps</w:t>
            </w:r>
          </w:p>
        </w:tc>
      </w:tr>
      <w:tr>
        <w:tc>
          <w:tcPr>
            <w:tcW w:type="dxa" w:w="1600"/>
            <w:tcMar>
              <w:top w:type="dxa" w:w="80"/>
              <w:left w:type="dxa" w:w="100"/>
              <w:bottom w:type="dxa" w:w="80"/>
              <w:right w:type="dxa" w:w="100"/>
            </w:tcMar>
          </w:tcPr>
          <w:p>
            <w:r>
              <w:rPr>
                <w:b w:val="false"/>
                <w:bCs w:val="false"/>
                <w:sz w:val="20"/>
                <w:szCs w:val="20"/>
              </w:rPr>
              <w:t xml:space="preserve">0:18–0:21</w:t>
            </w:r>
          </w:p>
        </w:tc>
        <w:tc>
          <w:tcPr>
            <w:tcW w:type="dxa" w:w="4200"/>
            <w:tcMar>
              <w:top w:type="dxa" w:w="80"/>
              <w:left w:type="dxa" w:w="100"/>
              <w:bottom w:type="dxa" w:w="80"/>
              <w:right w:type="dxa" w:w="100"/>
            </w:tcMar>
          </w:tcPr>
          <w:p>
            <w:r>
              <w:rPr>
                <w:b w:val="false"/>
                <w:bCs w:val="false"/>
                <w:sz w:val="20"/>
                <w:szCs w:val="20"/>
              </w:rPr>
              <w:t xml:space="preserve">New beat: her hand hovers near a hem or cuff for a second, then doesn't touch it — a visual beat of restraint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0:21–0:24</w:t>
            </w:r>
          </w:p>
        </w:tc>
        <w:tc>
          <w:tcPr>
            <w:tcW w:type="dxa" w:w="4200"/>
            <w:tcMar>
              <w:top w:type="dxa" w:w="80"/>
              <w:left w:type="dxa" w:w="100"/>
              <w:bottom w:type="dxa" w:w="80"/>
              <w:right w:type="dxa" w:w="100"/>
            </w:tcMar>
          </w:tcPr>
          <w:p>
            <w:r>
              <w:rPr>
                <w:b w:val="false"/>
                <w:bCs w:val="false"/>
                <w:sz w:val="20"/>
                <w:szCs w:val="20"/>
              </w:rPr>
              <w:t xml:space="preserve">Final resolution frame — her face, steady, direct</w:t>
            </w:r>
          </w:p>
        </w:tc>
        <w:tc>
          <w:tcPr>
            <w:tcW w:type="dxa" w:w="3400"/>
            <w:tcMar>
              <w:top w:type="dxa" w:w="80"/>
              <w:left w:type="dxa" w:w="100"/>
              <w:bottom w:type="dxa" w:w="80"/>
              <w:right w:type="dxa" w:w="100"/>
            </w:tcMar>
          </w:tcPr>
          <w:p>
            <w:r>
              <w:rPr>
                <w:b w:val="false"/>
                <w:bCs w:val="false"/>
                <w:sz w:val="20"/>
                <w:szCs w:val="20"/>
              </w:rPr>
              <w:t xml:space="preserve">"If I have to touch it twice, it's out."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stopped asking if I like it. I ask if it holds up without me touching it again."</w:t>
      </w:r>
    </w:p>
    <w:p>
      <w:pPr>
        <w:spacing w:after="120"/>
      </w:pPr>
      <w:r>
        <w:rPr>
          <w:i w:val="false"/>
          <w:iCs w:val="false"/>
        </w:rPr>
        <w:t xml:space="preserve">(One spoken hook, two written beats — same discipline as Script #1: nothing narrated over the middle section.)</w:t>
      </w:r>
    </w:p>
    <w:p>
      <w:pPr>
        <w:pStyle w:val="Heading3"/>
        <w:spacing w:after="80" w:before="160"/>
      </w:pPr>
      <w:r>
        <w:rPr>
          <w:b/>
          <w:bCs/>
        </w:rPr>
        <w:t xml:space="preserve">Caption</w:t>
      </w:r>
    </w:p>
    <w:p>
      <w:pPr>
        <w:spacing w:after="120"/>
      </w:pPr>
      <w:r>
        <w:rPr>
          <w:i w:val="false"/>
          <w:iCs w:val="false"/>
        </w:rPr>
        <w:t xml:space="preserve">"I don't fix my clothes mid-day anymore. If it needs adjusting, it already failed the test.</w:t>
      </w:r>
      <w:r>
        <w:rPr>
          <w:i w:val="false"/>
          <w:iCs w:val="false"/>
        </w:rPr>
        <w:br/>
        <w:t xml:space="preserve">This week's bar: does it hold up without me touching it again — not just whether I liked it this morning.</w:t>
      </w:r>
      <w:r>
        <w:rPr>
          <w:i w:val="false"/>
          <w:iCs w:val="false"/>
        </w:rPr>
        <w:br/>
        <w:t xml:space="preserve">What passed: linked in my bio."</w:t>
      </w:r>
    </w:p>
    <w:p>
      <w:pPr>
        <w:shd w:fill="F2F2F2" w:val="clear"/>
        <w:spacing w:after="160"/>
      </w:pPr>
      <w:r>
        <w:rPr>
          <w:b/>
          <w:bCs/>
        </w:rPr>
        <w:t xml:space="preserve">Worldview line applied (business-brief.md, not stated on camera): </w:t>
      </w:r>
      <w:r>
        <w:t xml:space="preserve">Fashion — "you don't need a new identity to become more polished, you need to start treating yourself like the woman you're becoming." Never stated; traceable only through the shift in standard itself — last week's test was "do I like it," this week's is "does it hold up without correction," a visibly higher bar applied to herself, not announced as growth.</w:t>
      </w:r>
    </w:p>
    <w:p>
      <w:pPr>
        <w:pBdr>
          <w:bottom w:val="single" w:color="999999" w:sz="6" w:space="4"/>
        </w:pBdr>
        <w:spacing w:after="200" w:before="200"/>
      </w:pPr>
    </w:p>
    <w:p>
      <w:pPr>
        <w:pStyle w:val="Heading2"/>
        <w:spacing w:after="120" w:before="300"/>
      </w:pPr>
      <w:r>
        <w:rPr>
          <w:b/>
          <w:bCs/>
        </w:rPr>
        <w:t xml:space="preserve">10. "Same List, One New Name" (CAROUSEL)</w:t>
      </w:r>
    </w:p>
    <w:p>
      <w:pPr>
        <w:spacing w:after="80"/>
      </w:pPr>
      <w:r>
        <w:rPr>
          <w:b/>
          <w:bCs/>
        </w:rPr>
        <w:t xml:space="preserve">Slot: </w:t>
      </w:r>
      <w:r>
        <w:t xml:space="preserve">Wednesday styling carousel — Living, Week 2 variant of Script #8</w:t>
      </w:r>
    </w:p>
    <w:p>
      <w:pPr>
        <w:spacing w:after="80"/>
      </w:pPr>
      <w:r>
        <w:rPr>
          <w:b/>
          <w:bCs/>
        </w:rPr>
        <w:t xml:space="preserve">Format: </w:t>
      </w:r>
      <w:r>
        <w:t xml:space="preserve">8 slides, her face as the visual background per slide, same design system as Scripts #2 and #8.</w:t>
      </w:r>
    </w:p>
    <w:p>
      <w:pPr>
        <w:spacing w:after="80"/>
      </w:pPr>
      <w:r>
        <w:rPr>
          <w:b/>
          <w:bCs/>
        </w:rPr>
        <w:t xml:space="preserve">Hook (Slide 1): </w:t>
      </w:r>
      <w:r>
        <w:t xml:space="preserve">"Same list, one new name on it. It only got there by surviving a day that wasn't supposed to go sideways."</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"What keeps making the list." (headline) / "One new name this week. It earned it the hard way." (sub-line)</w:t>
            </w:r>
          </w:p>
        </w:tc>
        <w:tc>
          <w:tcPr>
            <w:tcW w:type="dxa" w:w="3500"/>
            <w:tcMar>
              <w:top w:type="dxa" w:w="80"/>
              <w:left w:type="dxa" w:w="100"/>
              <w:bottom w:type="dxa" w:w="80"/>
              <w:right w:type="dxa" w:w="100"/>
            </w:tcMar>
          </w:tcPr>
          <w:p>
            <w:r>
              <w:rPr>
                <w:b w:val="false"/>
                <w:bCs w:val="false"/>
                <w:sz w:val="20"/>
                <w:szCs w:val="20"/>
              </w:rPr>
              <w:t xml:space="preserve">Her face mid-motion, already adjusting a collar in a mirror — not posed. No piece named yet.</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list isn't long on purpose."</w:t>
            </w:r>
          </w:p>
        </w:tc>
        <w:tc>
          <w:tcPr>
            <w:tcW w:type="dxa" w:w="3500"/>
            <w:tcMar>
              <w:top w:type="dxa" w:w="80"/>
              <w:left w:type="dxa" w:w="100"/>
              <w:bottom w:type="dxa" w:w="80"/>
              <w:right w:type="dxa" w:w="100"/>
            </w:tcMar>
          </w:tcPr>
          <w:p>
            <w:r>
              <w:rPr>
                <w:b w:val="false"/>
                <w:bCs w:val="false"/>
                <w:sz w:val="20"/>
                <w:szCs w:val="20"/>
              </w:rPr>
              <w:t xml:space="preserve">Her in the actual context — pieces laid out on a bed or rail, unstyled, real.</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"Same test every time: does it get worn again without me deciding to."</w:t>
            </w:r>
          </w:p>
        </w:tc>
        <w:tc>
          <w:tcPr>
            <w:tcW w:type="dxa" w:w="3500"/>
            <w:tcMar>
              <w:top w:type="dxa" w:w="80"/>
              <w:left w:type="dxa" w:w="100"/>
              <w:bottom w:type="dxa" w:w="80"/>
              <w:right w:type="dxa" w:w="100"/>
            </w:tcMar>
          </w:tcPr>
          <w:p>
            <w:r>
              <w:rPr>
                <w:b w:val="false"/>
                <w:bCs w:val="false"/>
                <w:sz w:val="20"/>
                <w:szCs w:val="20"/>
              </w:rPr>
              <w:t xml:space="preserve">Close on her hands, mid-motion, actually putting something on.</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"Still on the list: the blazer." + "Second month running. Still the first thing I reach for, no second-guessing."</w:t>
            </w:r>
          </w:p>
        </w:tc>
        <w:tc>
          <w:tcPr>
            <w:tcW w:type="dxa" w:w="3500"/>
            <w:tcMar>
              <w:top w:type="dxa" w:w="80"/>
              <w:left w:type="dxa" w:w="100"/>
              <w:bottom w:type="dxa" w:w="80"/>
              <w:right w:type="dxa" w:w="100"/>
            </w:tcMar>
          </w:tcPr>
          <w:p>
            <w:r>
              <w:rPr>
                <w:b w:val="false"/>
                <w:bCs w:val="false"/>
                <w:sz w:val="20"/>
                <w:szCs w:val="20"/>
              </w:rPr>
              <w:t xml:space="preserve">Her wearing it, caught mid-stride reaching for a bag.</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"Still on the list: the trousers." + "Bent, sat in a cramped taxi, walked further than planned — never once needed adjusting after."</w:t>
            </w:r>
          </w:p>
        </w:tc>
        <w:tc>
          <w:tcPr>
            <w:tcW w:type="dxa" w:w="3500"/>
            <w:tcMar>
              <w:top w:type="dxa" w:w="80"/>
              <w:left w:type="dxa" w:w="100"/>
              <w:bottom w:type="dxa" w:w="80"/>
              <w:right w:type="dxa" w:w="100"/>
            </w:tcMar>
          </w:tcPr>
          <w:p>
            <w:r>
              <w:rPr>
                <w:b w:val="false"/>
                <w:bCs w:val="false"/>
                <w:sz w:val="20"/>
                <w:szCs w:val="20"/>
              </w:rPr>
              <w:t xml:space="preserve">Her in motion, bending or getting into a car.</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"Still on the list: the bag." + "Most bags I own have failed this test at least once. This one hasn't yet."</w:t>
            </w:r>
          </w:p>
        </w:tc>
        <w:tc>
          <w:tcPr>
            <w:tcW w:type="dxa" w:w="3500"/>
            <w:tcMar>
              <w:top w:type="dxa" w:w="80"/>
              <w:left w:type="dxa" w:w="100"/>
              <w:bottom w:type="dxa" w:w="80"/>
              <w:right w:type="dxa" w:w="100"/>
            </w:tcMar>
          </w:tcPr>
          <w:p>
            <w:r>
              <w:rPr>
                <w:b w:val="false"/>
                <w:bCs w:val="false"/>
                <w:sz w:val="20"/>
                <w:szCs w:val="20"/>
              </w:rPr>
              <w:t xml:space="preserve">Her walking, bag in frame as part of the motion.</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"New this week: the coat." + "The train was cancelled. I walked forty minutes in the rain and still looked like I'd planned it that way. That's the only way onto this list."</w:t>
            </w:r>
          </w:p>
        </w:tc>
        <w:tc>
          <w:tcPr>
            <w:tcW w:type="dxa" w:w="3500"/>
            <w:tcMar>
              <w:top w:type="dxa" w:w="80"/>
              <w:left w:type="dxa" w:w="100"/>
              <w:bottom w:type="dxa" w:w="80"/>
              <w:right w:type="dxa" w:w="100"/>
            </w:tcMar>
          </w:tcPr>
          <w:p>
            <w:r>
              <w:rPr>
                <w:b w:val="false"/>
                <w:bCs w:val="false"/>
                <w:sz w:val="20"/>
                <w:szCs w:val="20"/>
              </w:rPr>
              <w:t xml:space="preserve">Her outdoors, real weather visible, coat in motion — the one slide with a specific, lived disruption behind it.</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current list, as it stands." (headline) / "Reviewed every Sunday. This week it grew by one."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w:t>
            </w:r>
          </w:p>
        </w:tc>
      </w:tr>
    </w:tbl>
    <w:p>
      <w:pPr>
        <w:pStyle w:val="Heading3"/>
        <w:spacing w:after="80" w:before="160"/>
      </w:pPr>
      <w:r>
        <w:rPr>
          <w:b/>
          <w:bCs/>
        </w:rPr>
        <w:t xml:space="preserve">Caption</w:t>
      </w:r>
    </w:p>
    <w:p>
      <w:pPr>
        <w:spacing w:after="120"/>
      </w:pPr>
      <w:r>
        <w:rPr>
          <w:i w:val="false"/>
          <w:iCs w:val="false"/>
        </w:rPr>
        <w:t xml:space="preserve">"Not a haul — the list, reviewed the same way every week: does it get worn again without me deciding to, or did it just look good once.</w:t>
      </w:r>
      <w:r>
        <w:rPr>
          <w:i w:val="false"/>
          <w:iCs w:val="false"/>
        </w:rPr>
        <w:br/>
        <w:t xml:space="preserve">This week it grew by one, and it had to earn it — a cancelled train and a walk in the rain it wasn't packed for.</w:t>
      </w:r>
      <w:r>
        <w:rPr>
          <w:i w:val="false"/>
          <w:iCs w:val="false"/>
        </w:rPr>
        <w:br/>
        <w:t xml:space="preserve">What's currently in rotation: linked in my bio."</w:t>
      </w:r>
    </w:p>
    <w:p>
      <w:pPr>
        <w:shd w:fill="F2F2F2" w:val="clear"/>
        <w:spacing w:after="160"/>
      </w:pPr>
      <w:r>
        <w:rPr>
          <w:b/>
          <w:bCs/>
        </w:rPr>
        <w:t xml:space="preserve">Worldview line applied (business-brief.md, not stated on camera): </w:t>
      </w:r>
      <w:r>
        <w:t xml:space="preserve">Fashion — same underlying line as Script #9. The carousel never says "this proves I'm becoming more polished"; it lets the coat's inclusion do that work implicitly — the standard for staying on the list got harder, which is the treating-herself-like-the-woman-she's-becoming line in action, never in text.</w:t>
      </w:r>
    </w:p>
    <w:p>
      <w:pPr>
        <w:pBdr>
          <w:bottom w:val="single" w:color="999999" w:sz="6" w:space="4"/>
        </w:pBdr>
        <w:spacing w:after="200" w:before="200"/>
      </w:pPr>
    </w:p>
    <w:p>
      <w:pPr>
        <w:pStyle w:val="Heading2"/>
        <w:spacing w:after="120" w:before="300"/>
      </w:pPr>
      <w:r>
        <w:rPr>
          <w:b/>
          <w:bCs/>
        </w:rPr>
        <w:t xml:space="preserve">11. "Before Anyone Else Is Up"</w:t>
      </w:r>
    </w:p>
    <w:p>
      <w:pPr>
        <w:spacing w:after="80"/>
      </w:pPr>
      <w:r>
        <w:rPr>
          <w:b/>
          <w:bCs/>
        </w:rPr>
        <w:t xml:space="preserve">Slot: </w:t>
      </w:r>
      <w:r>
        <w:t xml:space="preserve">Braise Beauty BTS Reel — Building — ZERO CTA — Week 2 time/ownership variant, reversed from Script #7</w:t>
      </w:r>
    </w:p>
    <w:p>
      <w:pPr>
        <w:spacing w:after="80"/>
      </w:pPr>
      <w:r>
        <w:rPr>
          <w:b/>
          <w:bCs/>
        </w:rPr>
        <w:t xml:space="preserve">Runtime target: </w:t>
      </w:r>
      <w:r>
        <w:t xml:space="preserve">20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already on a light switch, the house still dark and quiet, mid-motion into the next room</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 a house not yet awake, very little sound</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down at a table with real materials already out — swatches, a notebook, a laptop with actual Braise Beauty work on screen</w:t>
            </w:r>
          </w:p>
        </w:tc>
        <w:tc>
          <w:tcPr>
            <w:tcW w:type="dxa" w:w="3400"/>
            <w:tcMar>
              <w:top w:type="dxa" w:w="80"/>
              <w:left w:type="dxa" w:w="100"/>
              <w:bottom w:type="dxa" w:w="80"/>
              <w:right w:type="dxa" w:w="100"/>
            </w:tcMar>
          </w:tcPr>
          <w:p>
            <w:r>
              <w:rPr>
                <w:b w:val="false"/>
                <w:bCs w:val="false"/>
                <w:sz w:val="20"/>
                <w:szCs w:val="20"/>
              </w:rPr>
              <w:t xml:space="preserve">"This got built before anyone else was up." (held 3–4s)</w:t>
            </w:r>
          </w:p>
        </w:tc>
        <w:tc>
          <w:tcPr>
            <w:tcW w:type="dxa" w:w="3200"/>
            <w:tcMar>
              <w:top w:type="dxa" w:w="80"/>
              <w:left w:type="dxa" w:w="100"/>
              <w:bottom w:type="dxa" w:w="80"/>
              <w:right w:type="dxa" w:w="100"/>
            </w:tcMar>
          </w:tcPr>
          <w:p>
            <w:r>
              <w:rPr>
                <w:b w:val="false"/>
                <w:bCs w:val="false"/>
                <w:sz w:val="20"/>
                <w:szCs w:val="20"/>
              </w:rPr>
              <w:t xml:space="preserve">VO: "This got built before anyone else was up. Not because it's easier — because that's when it's mine."</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a genuine working action — testing a swatch against her hand, adjusting a formula note, writing</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working sound</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early light just starting to change in the window behind her, shown plainly, not dramatized</w:t>
            </w:r>
          </w:p>
        </w:tc>
        <w:tc>
          <w:tcPr>
            <w:tcW w:type="dxa" w:w="3400"/>
            <w:tcMar>
              <w:top w:type="dxa" w:w="80"/>
              <w:left w:type="dxa" w:w="100"/>
              <w:bottom w:type="dxa" w:w="80"/>
              <w:right w:type="dxa" w:w="100"/>
            </w:tcMar>
          </w:tcPr>
          <w:p>
            <w:r>
              <w:rPr>
                <w:b w:val="false"/>
                <w:bCs w:val="false"/>
                <w:sz w:val="20"/>
                <w:szCs w:val="20"/>
              </w:rPr>
              <w:t xml:space="preserve">"Because that's when it's mine."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0:14–0:17</w:t>
            </w:r>
          </w:p>
        </w:tc>
        <w:tc>
          <w:tcPr>
            <w:tcW w:type="dxa" w:w="4200"/>
            <w:tcMar>
              <w:top w:type="dxa" w:w="80"/>
              <w:left w:type="dxa" w:w="100"/>
              <w:bottom w:type="dxa" w:w="80"/>
              <w:right w:type="dxa" w:w="100"/>
            </w:tcMar>
          </w:tcPr>
          <w:p>
            <w:r>
              <w:rPr>
                <w:b w:val="false"/>
                <w:bCs w:val="false"/>
                <w:sz w:val="20"/>
                <w:szCs w:val="20"/>
              </w:rPr>
              <w:t xml:space="preserve">New beat: she closes the notebook, a small, unforced motion — a brief glance toward the hallway, nothing more, house still quiet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Final resolution frame — her face, steady, awake, present, not tired, not triumphant</w:t>
            </w:r>
          </w:p>
        </w:tc>
        <w:tc>
          <w:tcPr>
            <w:tcW w:type="dxa" w:w="3400"/>
            <w:tcMar>
              <w:top w:type="dxa" w:w="80"/>
              <w:left w:type="dxa" w:w="100"/>
              <w:bottom w:type="dxa" w:w="80"/>
              <w:right w:type="dxa" w:w="100"/>
            </w:tcMar>
          </w:tcPr>
          <w:p>
            <w:r>
              <w:rPr>
                <w:b w:val="false"/>
                <w:bCs w:val="false"/>
                <w:sz w:val="20"/>
                <w:szCs w:val="20"/>
              </w:rPr>
              <w:t xml:space="preserve">"Before the day starts, it's already mine." (closing line, held 3s)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w:t>
            </w:r>
          </w:p>
        </w:tc>
      </w:tr>
    </w:tbl>
    <w:p>
      <w:pPr>
        <w:pStyle w:val="Heading3"/>
        <w:spacing w:after="80" w:before="160"/>
      </w:pPr>
      <w:r>
        <w:rPr>
          <w:b/>
          <w:bCs/>
        </w:rPr>
        <w:t xml:space="preserve">Spoken Line (full)</w:t>
      </w:r>
    </w:p>
    <w:p>
      <w:pPr>
        <w:spacing w:after="120"/>
      </w:pPr>
      <w:r>
        <w:rPr>
          <w:i/>
          <w:iCs/>
        </w:rPr>
        <w:t xml:space="preserve">"This got built before anyone else was up. Not because it's easier — because that's when it's mine."</w:t>
      </w:r>
    </w:p>
    <w:p>
      <w:pPr>
        <w:pStyle w:val="Heading3"/>
        <w:spacing w:after="80" w:before="160"/>
      </w:pPr>
      <w:r>
        <w:rPr>
          <w:b/>
          <w:bCs/>
        </w:rPr>
        <w:t xml:space="preserve">Caption</w:t>
      </w:r>
    </w:p>
    <w:p>
      <w:pPr>
        <w:spacing w:after="120"/>
      </w:pPr>
      <w:r>
        <w:rPr>
          <w:i w:val="false"/>
          <w:iCs w:val="false"/>
        </w:rPr>
        <w:t xml:space="preserve">"Most mornings, this happens before the house is up. Not the whole plan — just the part that's genuinely mine before anyone needs anything from me.</w:t>
      </w:r>
      <w:r>
        <w:rPr>
          <w:i w:val="false"/>
          <w:iCs w:val="false"/>
        </w:rPr>
        <w:br/>
        <w:t xml:space="preserve">Documenting Braise Beauty as it's actually built, in whatever pocket of time is real."</w:t>
      </w:r>
    </w:p>
    <w:p>
      <w:pPr>
        <w:shd w:fill="F2F2F2" w:val="clear"/>
        <w:spacing w:after="160"/>
      </w:pPr>
      <w:r>
        <w:rPr>
          <w:b/>
          <w:bCs/>
        </w:rPr>
        <w:t xml:space="preserve">No link, no CTA — per hard rule: </w:t>
      </w:r>
      <w:r>
        <w:t xml:space="preserve">Framing checked against narrative bans: no "exhausted," no "somehow found the time," no scarcity framed as hardship — the early hour is framed as a deliberate, owned choice, mirroring Script #7's discipline exactly, just reversed in time.</w:t>
      </w:r>
    </w:p>
    <w:p>
      <w:pPr>
        <w:shd w:fill="F2F2F2" w:val="clear"/>
        <w:spacing w:after="160"/>
      </w:pPr>
      <w:r>
        <w:rPr>
          <w:b/>
          <w:bCs/>
        </w:rPr>
        <w:t xml:space="preserve">Reviewed against the personal-brand privacy boundary — passes unchanged: </w:t>
      </w:r>
      <w:r>
        <w:t xml:space="preserve">No beat shows or names the child. "Before anyone else was up" and the brief hallway glance function as identity/context only, never exposure — same standard Script #7 was held to.</w:t>
      </w:r>
    </w:p>
    <w:p>
      <w:pPr>
        <w:shd w:fill="F2F2F2" w:val="clear"/>
        <w:spacing w:after="160"/>
      </w:pPr>
      <w:r>
        <w:rPr>
          <w:b/>
          <w:bCs/>
        </w:rPr>
        <w:t xml:space="preserve">Worldview line applied (business-brief.md, not stated on camera): </w:t>
      </w:r>
      <w:r>
        <w:t xml:space="preserve">Beauty / Braise Beauty — "building a beauty brand has changed how she thinks about what women actually need." Never stated; the only trace is the choice itself — protecting an early, silent hour specifically for the brand's real work implies a seriousness a viewer can infer but is never told to conclude.</w:t>
      </w:r>
    </w:p>
    <w:p>
      <w:pPr>
        <w:pBdr>
          <w:bottom w:val="single" w:color="999999" w:sz="6" w:space="4"/>
        </w:pBdr>
        <w:spacing w:after="200" w:before="200"/>
      </w:pPr>
    </w:p>
    <w:p>
      <w:pPr>
        <w:pStyle w:val="Heading2"/>
        <w:spacing w:after="120" w:before="300"/>
      </w:pPr>
      <w:r>
        <w:rPr>
          <w:b/>
          <w:bCs/>
        </w:rPr>
        <w:t xml:space="preserve">12. "The Saturday Test" (outfit-led default, new template)</w:t>
      </w:r>
    </w:p>
    <w:p>
      <w:pPr>
        <w:spacing w:after="80"/>
      </w:pPr>
      <w:r>
        <w:rPr>
          <w:b/>
          <w:bCs/>
        </w:rPr>
        <w:t xml:space="preserve">Slot: </w:t>
      </w:r>
      <w:r>
        <w:t xml:space="preserve">Saturday outfit/lifestyle Reel — Living (errand-day), the default Saturday format (distinct from the occasional Becoming-variant documentary/mindset Saturday of Script #3 and the occasional Building-variant systems-engineer Saturday of Script #4)</w:t>
      </w:r>
    </w:p>
    <w:p>
      <w:pPr>
        <w:spacing w:after="80"/>
      </w:pPr>
      <w:r>
        <w:rPr>
          <w:b/>
          <w:bCs/>
        </w:rPr>
        <w:t xml:space="preserve">Runtime target: </w:t>
      </w:r>
      <w:r>
        <w:t xml:space="preserve">26 seconds</w:t>
      </w:r>
    </w:p>
    <w:p>
      <w:pPr>
        <w:spacing w:after="80"/>
      </w:pPr>
      <w:r>
        <w:rPr>
          <w:b/>
          <w:bCs/>
        </w:rPr>
        <w:t xml:space="preserve">Build note: </w:t>
      </w:r>
      <w:r>
        <w:t xml:space="preserve">No existing script covers a non-documentary, outfit-led Saturday. Built from Script #1's beat rhythm and filter-language voice but fully re-beated around sustained daytime movement across multiple errand locations rather than a single workday departure — a genuinely new structure, not a drop-in.</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 (serif, centred)</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Mid-motion pattern-interrupt: her hand grabbing keys off a table, already moving toward the door</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keys, door</w:t>
            </w:r>
          </w:p>
        </w:tc>
      </w:tr>
      <w:tr>
        <w:tc>
          <w:tcPr>
            <w:tcW w:type="dxa" w:w="1600"/>
            <w:tcMar>
              <w:top w:type="dxa" w:w="80"/>
              <w:left w:type="dxa" w:w="100"/>
              <w:bottom w:type="dxa" w:w="80"/>
              <w:right w:type="dxa" w:w="100"/>
            </w:tcMar>
          </w:tcPr>
          <w:p>
            <w:r>
              <w:rPr>
                <w:b w:val="false"/>
                <w:bCs w:val="false"/>
                <w:sz w:val="20"/>
                <w:szCs w:val="20"/>
              </w:rPr>
              <w:t xml:space="preserve">0:02–0:05</w:t>
            </w:r>
          </w:p>
        </w:tc>
        <w:tc>
          <w:tcPr>
            <w:tcW w:type="dxa" w:w="4200"/>
            <w:tcMar>
              <w:top w:type="dxa" w:w="80"/>
              <w:left w:type="dxa" w:w="100"/>
              <w:bottom w:type="dxa" w:w="80"/>
              <w:right w:type="dxa" w:w="100"/>
            </w:tcMar>
          </w:tcPr>
          <w:p>
            <w:r>
              <w:rPr>
                <w:b w:val="false"/>
                <w:bCs w:val="false"/>
                <w:sz w:val="20"/>
                <w:szCs w:val="20"/>
              </w:rPr>
              <w:t xml:space="preserve">She's tying flat shoes, not heels — a real, deliberate choice shown physically, not narrated as a decision</w:t>
            </w:r>
          </w:p>
        </w:tc>
        <w:tc>
          <w:tcPr>
            <w:tcW w:type="dxa" w:w="3400"/>
            <w:tcMar>
              <w:top w:type="dxa" w:w="80"/>
              <w:left w:type="dxa" w:w="100"/>
              <w:bottom w:type="dxa" w:w="80"/>
              <w:right w:type="dxa" w:w="100"/>
            </w:tcMar>
          </w:tcPr>
          <w:p>
            <w:r>
              <w:rPr>
                <w:b w:val="false"/>
                <w:bCs w:val="false"/>
                <w:sz w:val="20"/>
                <w:szCs w:val="20"/>
              </w:rPr>
              <w:t xml:space="preserve">"Saturday runs a different test." (held 3s)</w:t>
            </w:r>
          </w:p>
        </w:tc>
        <w:tc>
          <w:tcPr>
            <w:tcW w:type="dxa" w:w="3200"/>
            <w:tcMar>
              <w:top w:type="dxa" w:w="80"/>
              <w:left w:type="dxa" w:w="100"/>
              <w:bottom w:type="dxa" w:w="80"/>
              <w:right w:type="dxa" w:w="100"/>
            </w:tcMar>
          </w:tcPr>
          <w:p>
            <w:r>
              <w:rPr>
                <w:b w:val="false"/>
                <w:bCs w:val="false"/>
                <w:sz w:val="20"/>
                <w:szCs w:val="20"/>
              </w:rPr>
              <w:t xml:space="preserve">VO: "Saturday runs a different test than Tuesday does. Today it's not about a meeting — it's about staying in motion for six hours straight."</w:t>
            </w:r>
          </w:p>
        </w:tc>
      </w:tr>
      <w:tr>
        <w:tc>
          <w:tcPr>
            <w:tcW w:type="dxa" w:w="1600"/>
            <w:tcMar>
              <w:top w:type="dxa" w:w="80"/>
              <w:left w:type="dxa" w:w="100"/>
              <w:bottom w:type="dxa" w:w="80"/>
              <w:right w:type="dxa" w:w="100"/>
            </w:tcMar>
          </w:tcPr>
          <w:p>
            <w:r>
              <w:rPr>
                <w:b w:val="false"/>
                <w:bCs w:val="false"/>
                <w:sz w:val="20"/>
                <w:szCs w:val="20"/>
              </w:rPr>
              <w:t xml:space="preserve">0:05–0:08</w:t>
            </w:r>
          </w:p>
        </w:tc>
        <w:tc>
          <w:tcPr>
            <w:tcW w:type="dxa" w:w="4200"/>
            <w:tcMar>
              <w:top w:type="dxa" w:w="80"/>
              <w:left w:type="dxa" w:w="100"/>
              <w:bottom w:type="dxa" w:w="80"/>
              <w:right w:type="dxa" w:w="100"/>
            </w:tcMar>
          </w:tcPr>
          <w:p>
            <w:r>
              <w:rPr>
                <w:b w:val="false"/>
                <w:bCs w:val="false"/>
                <w:sz w:val="20"/>
                <w:szCs w:val="20"/>
              </w:rPr>
              <w:t xml:space="preserve">New beat: she's out — walking into a market or store, already carrying a bag, real motion, no posed entrance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street, market sound</w:t>
            </w:r>
          </w:p>
        </w:tc>
      </w:tr>
      <w:tr>
        <w:tc>
          <w:tcPr>
            <w:tcW w:type="dxa" w:w="1600"/>
            <w:tcMar>
              <w:top w:type="dxa" w:w="80"/>
              <w:left w:type="dxa" w:w="100"/>
              <w:bottom w:type="dxa" w:w="80"/>
              <w:right w:type="dxa" w:w="100"/>
            </w:tcMar>
          </w:tcPr>
          <w:p>
            <w:r>
              <w:rPr>
                <w:b w:val="false"/>
                <w:bCs w:val="false"/>
                <w:sz w:val="20"/>
                <w:szCs w:val="20"/>
              </w:rPr>
              <w:t xml:space="preserve">0:08–0:11</w:t>
            </w:r>
          </w:p>
        </w:tc>
        <w:tc>
          <w:tcPr>
            <w:tcW w:type="dxa" w:w="4200"/>
            <w:tcMar>
              <w:top w:type="dxa" w:w="80"/>
              <w:left w:type="dxa" w:w="100"/>
              <w:bottom w:type="dxa" w:w="80"/>
              <w:right w:type="dxa" w:w="100"/>
            </w:tcMar>
          </w:tcPr>
          <w:p>
            <w:r>
              <w:rPr>
                <w:b w:val="false"/>
                <w:bCs w:val="false"/>
                <w:sz w:val="20"/>
                <w:szCs w:val="20"/>
              </w:rPr>
              <w:t xml:space="preserve">New beat: getting in and out of a car, one continuous motion, no wardrobe check performed before or after</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Car door, ambient</w:t>
            </w:r>
          </w:p>
        </w:tc>
      </w:tr>
      <w:tr>
        <w:tc>
          <w:tcPr>
            <w:tcW w:type="dxa" w:w="1600"/>
            <w:tcMar>
              <w:top w:type="dxa" w:w="80"/>
              <w:left w:type="dxa" w:w="100"/>
              <w:bottom w:type="dxa" w:w="80"/>
              <w:right w:type="dxa" w:w="100"/>
            </w:tcMar>
          </w:tcPr>
          <w:p>
            <w:r>
              <w:rPr>
                <w:b w:val="false"/>
                <w:bCs w:val="false"/>
                <w:sz w:val="20"/>
                <w:szCs w:val="20"/>
              </w:rPr>
              <w:t xml:space="preserve">0:11–0:14</w:t>
            </w:r>
          </w:p>
        </w:tc>
        <w:tc>
          <w:tcPr>
            <w:tcW w:type="dxa" w:w="4200"/>
            <w:tcMar>
              <w:top w:type="dxa" w:w="80"/>
              <w:left w:type="dxa" w:w="100"/>
              <w:bottom w:type="dxa" w:w="80"/>
              <w:right w:type="dxa" w:w="100"/>
            </w:tcMar>
          </w:tcPr>
          <w:p>
            <w:r>
              <w:rPr>
                <w:b w:val="false"/>
                <w:bCs w:val="false"/>
                <w:sz w:val="20"/>
                <w:szCs w:val="20"/>
              </w:rPr>
              <w:t xml:space="preserve">New beat: mid-video statement, shown over her walking between two errand stops, bags visibly in hand</w:t>
            </w:r>
          </w:p>
        </w:tc>
        <w:tc>
          <w:tcPr>
            <w:tcW w:type="dxa" w:w="3400"/>
            <w:tcMar>
              <w:top w:type="dxa" w:w="80"/>
              <w:left w:type="dxa" w:w="100"/>
              <w:bottom w:type="dxa" w:w="80"/>
              <w:right w:type="dxa" w:w="100"/>
            </w:tcMar>
          </w:tcPr>
          <w:p>
            <w:r>
              <w:rPr>
                <w:b w:val="false"/>
                <w:bCs w:val="false"/>
                <w:sz w:val="20"/>
                <w:szCs w:val="20"/>
              </w:rPr>
              <w:t xml:space="preserve">"Six hours. No changing, no adjusting."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New beat: another stop — picking up a package or crossing a street, sustained motion continuing, filmed as a real day</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0:18–0:21</w:t>
            </w:r>
          </w:p>
        </w:tc>
        <w:tc>
          <w:tcPr>
            <w:tcW w:type="dxa" w:w="4200"/>
            <w:tcMar>
              <w:top w:type="dxa" w:w="80"/>
              <w:left w:type="dxa" w:w="100"/>
              <w:bottom w:type="dxa" w:w="80"/>
              <w:right w:type="dxa" w:w="100"/>
            </w:tcMar>
          </w:tcPr>
          <w:p>
            <w:r>
              <w:rPr>
                <w:b w:val="false"/>
                <w:bCs w:val="false"/>
                <w:sz w:val="20"/>
                <w:szCs w:val="20"/>
              </w:rPr>
              <w:t xml:space="preserve">New beat: both hands full now, piece still holding its shape and position — the visual proof of the filter, unnarrated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0:21–0:24</w:t>
            </w:r>
          </w:p>
        </w:tc>
        <w:tc>
          <w:tcPr>
            <w:tcW w:type="dxa" w:w="4200"/>
            <w:tcMar>
              <w:top w:type="dxa" w:w="80"/>
              <w:left w:type="dxa" w:w="100"/>
              <w:bottom w:type="dxa" w:w="80"/>
              <w:right w:type="dxa" w:w="100"/>
            </w:tcMar>
          </w:tcPr>
          <w:p>
            <w:r>
              <w:rPr>
                <w:b w:val="false"/>
                <w:bCs w:val="false"/>
                <w:sz w:val="20"/>
                <w:szCs w:val="20"/>
              </w:rPr>
              <w:t xml:space="preserve">New beat: she's walking up to her own front door, keys again — the loop closes visually against the opening frame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Footsteps, keys</w:t>
            </w:r>
          </w:p>
        </w:tc>
      </w:tr>
      <w:tr>
        <w:tc>
          <w:tcPr>
            <w:tcW w:type="dxa" w:w="1600"/>
            <w:tcMar>
              <w:top w:type="dxa" w:w="80"/>
              <w:left w:type="dxa" w:w="100"/>
              <w:bottom w:type="dxa" w:w="80"/>
              <w:right w:type="dxa" w:w="100"/>
            </w:tcMar>
          </w:tcPr>
          <w:p>
            <w:r>
              <w:rPr>
                <w:b w:val="false"/>
                <w:bCs w:val="false"/>
                <w:sz w:val="20"/>
                <w:szCs w:val="20"/>
              </w:rPr>
              <w:t xml:space="preserve">0:24–0:26</w:t>
            </w:r>
          </w:p>
        </w:tc>
        <w:tc>
          <w:tcPr>
            <w:tcW w:type="dxa" w:w="4200"/>
            <w:tcMar>
              <w:top w:type="dxa" w:w="80"/>
              <w:left w:type="dxa" w:w="100"/>
              <w:bottom w:type="dxa" w:w="80"/>
              <w:right w:type="dxa" w:w="100"/>
            </w:tcMar>
          </w:tcPr>
          <w:p>
            <w:r>
              <w:rPr>
                <w:b w:val="false"/>
                <w:bCs w:val="false"/>
                <w:sz w:val="20"/>
                <w:szCs w:val="20"/>
              </w:rPr>
              <w:t xml:space="preserve">Final resolution frame — her face, steady, unhurried</w:t>
            </w:r>
          </w:p>
        </w:tc>
        <w:tc>
          <w:tcPr>
            <w:tcW w:type="dxa" w:w="3400"/>
            <w:tcMar>
              <w:top w:type="dxa" w:w="80"/>
              <w:left w:type="dxa" w:w="100"/>
              <w:bottom w:type="dxa" w:w="80"/>
              <w:right w:type="dxa" w:w="100"/>
            </w:tcMar>
          </w:tcPr>
          <w:p>
            <w:r>
              <w:rPr>
                <w:b w:val="false"/>
                <w:bCs w:val="false"/>
                <w:sz w:val="20"/>
                <w:szCs w:val="20"/>
              </w:rPr>
              <w:t xml:space="preserve">"If it survives Saturday, it earns the week."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"Saturday runs a different test than Tuesday does. Today it's not about a meeting — it's about staying in motion for six hours straight."</w:t>
      </w:r>
    </w:p>
    <w:p>
      <w:pPr>
        <w:pStyle w:val="Heading3"/>
        <w:spacing w:after="80" w:before="160"/>
      </w:pPr>
      <w:r>
        <w:rPr>
          <w:b/>
          <w:bCs/>
        </w:rPr>
        <w:t xml:space="preserve">Caption</w:t>
      </w:r>
    </w:p>
    <w:p>
      <w:pPr>
        <w:spacing w:after="120"/>
      </w:pPr>
      <w:r>
        <w:rPr>
          <w:i w:val="false"/>
          <w:iCs w:val="false"/>
        </w:rPr>
        <w:t xml:space="preserve">"Saturday doesn't ask if I like an outfit. It asks if it can actually keep up.</w:t>
      </w:r>
      <w:r>
        <w:rPr>
          <w:i w:val="false"/>
          <w:iCs w:val="false"/>
        </w:rPr>
        <w:br/>
        <w:t xml:space="preserve">Six hours, three stops, no changing — that's the whole bar today.</w:t>
      </w:r>
      <w:r>
        <w:rPr>
          <w:i w:val="false"/>
          <w:iCs w:val="false"/>
        </w:rPr>
        <w:br/>
        <w:t xml:space="preserve">What I wore: linked in my bio."</w:t>
      </w:r>
    </w:p>
    <w:p>
      <w:pPr>
        <w:shd w:fill="F2F2F2" w:val="clear"/>
        <w:spacing w:after="160"/>
      </w:pPr>
      <w:r>
        <w:rPr>
          <w:b/>
          <w:bCs/>
        </w:rPr>
        <w:t xml:space="preserve">Worldview line applied (business-brief.md, not stated on camera): </w:t>
      </w:r>
      <w:r>
        <w:t xml:space="preserve">Fashion — same underlying line as Scripts #9 and #10, tested against a different variable (endurance across movement, not correction-free stillness). Never stated; the closing line ("earns the week") is the only trace, and it reads as a personal standard, not a lesson offered to the viewer.</w:t>
      </w:r>
    </w:p>
    <w:p>
      <w:pPr>
        <w:pBdr>
          <w:bottom w:val="single" w:color="999999" w:sz="6" w:space="4"/>
        </w:pBdr>
        <w:spacing w:after="200" w:before="200"/>
      </w:pPr>
    </w:p>
    <w:p>
      <w:pPr>
        <w:pStyle w:val="Heading2"/>
        <w:spacing w:after="120" w:before="300"/>
      </w:pPr>
      <w:r>
        <w:rPr>
          <w:b/>
          <w:bCs/>
        </w:rPr>
        <w:t xml:space="preserve">13. "This One Didn't Make It"</w:t>
      </w:r>
    </w:p>
    <w:p>
      <w:pPr>
        <w:spacing w:after="80"/>
      </w:pPr>
      <w:r>
        <w:rPr>
          <w:b/>
          <w:bCs/>
        </w:rPr>
        <w:t xml:space="preserve">Slot: </w:t>
      </w:r>
      <w:r>
        <w:t xml:space="preserve">Sunday review Reel — Becoming, Week 2 variant of Script #5</w:t>
      </w:r>
    </w:p>
    <w:p>
      <w:pPr>
        <w:spacing w:after="80"/>
      </w:pPr>
      <w:r>
        <w:rPr>
          <w:b/>
          <w:bCs/>
        </w:rPr>
        <w:t xml:space="preserve">Runtime target: </w:t>
      </w:r>
      <w:r>
        <w:t xml:space="preserve">25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already flipping through the rail, her hand pausing on one specific piece,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holds the piece up, genuinely looking at it — an honest, unhurried assessment, not performed regret</w:t>
            </w:r>
          </w:p>
        </w:tc>
        <w:tc>
          <w:tcPr>
            <w:tcW w:type="dxa" w:w="3400"/>
            <w:tcMar>
              <w:top w:type="dxa" w:w="80"/>
              <w:left w:type="dxa" w:w="100"/>
              <w:bottom w:type="dxa" w:w="80"/>
              <w:right w:type="dxa" w:w="100"/>
            </w:tcMar>
          </w:tcPr>
          <w:p>
            <w:r>
              <w:rPr>
                <w:b w:val="false"/>
                <w:bCs w:val="false"/>
                <w:sz w:val="20"/>
                <w:szCs w:val="20"/>
              </w:rPr>
              <w:t xml:space="preserve">"This one didn't make it." (held 3–4s)</w:t>
            </w:r>
          </w:p>
        </w:tc>
        <w:tc>
          <w:tcPr>
            <w:tcW w:type="dxa" w:w="3200"/>
            <w:tcMar>
              <w:top w:type="dxa" w:w="80"/>
              <w:left w:type="dxa" w:w="100"/>
              <w:bottom w:type="dxa" w:w="80"/>
              <w:right w:type="dxa" w:w="100"/>
            </w:tcMar>
          </w:tcPr>
          <w:p>
            <w:r>
              <w:rPr>
                <w:b w:val="false"/>
                <w:bCs w:val="false"/>
                <w:sz w:val="20"/>
                <w:szCs w:val="20"/>
              </w:rPr>
              <w:t xml:space="preserve">VO: "This one didn't make it. I liked it in the shop. I didn't reach for it once."</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she checks the tag, still barely worn — filmed plainly, no dramatic pause, no sad framing</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the piece goes into a separate pile, no ceremony, placed rather than removed with weight</w:t>
            </w:r>
          </w:p>
        </w:tc>
        <w:tc>
          <w:tcPr>
            <w:tcW w:type="dxa" w:w="3400"/>
            <w:tcMar>
              <w:top w:type="dxa" w:w="80"/>
              <w:left w:type="dxa" w:w="100"/>
              <w:bottom w:type="dxa" w:w="80"/>
              <w:right w:type="dxa" w:w="100"/>
            </w:tcMar>
          </w:tcPr>
          <w:p>
            <w:r>
              <w:rPr>
                <w:b w:val="false"/>
                <w:bCs w:val="false"/>
                <w:sz w:val="20"/>
                <w:szCs w:val="20"/>
              </w:rPr>
              <w:t xml:space="preserve">"Liked it once isn't the same test."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she's already back at the main rail, moving to the next piece — quick, no dwelling on the one that's out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Fabric sound</w:t>
            </w:r>
          </w:p>
        </w:tc>
      </w:tr>
      <w:tr>
        <w:tc>
          <w:tcPr>
            <w:tcW w:type="dxa" w:w="1600"/>
            <w:tcMar>
              <w:top w:type="dxa" w:w="80"/>
              <w:left w:type="dxa" w:w="100"/>
              <w:bottom w:type="dxa" w:w="80"/>
              <w:right w:type="dxa" w:w="100"/>
            </w:tcMar>
          </w:tcPr>
          <w:p>
            <w:r>
              <w:rPr>
                <w:b w:val="false"/>
                <w:bCs w:val="false"/>
                <w:sz w:val="20"/>
                <w:szCs w:val="20"/>
              </w:rPr>
              <w:t xml:space="preserve">0:17–0:21</w:t>
            </w:r>
          </w:p>
        </w:tc>
        <w:tc>
          <w:tcPr>
            <w:tcW w:type="dxa" w:w="4200"/>
            <w:tcMar>
              <w:top w:type="dxa" w:w="80"/>
              <w:left w:type="dxa" w:w="100"/>
              <w:bottom w:type="dxa" w:w="80"/>
              <w:right w:type="dxa" w:w="100"/>
            </w:tcMar>
          </w:tcPr>
          <w:p>
            <w:r>
              <w:rPr>
                <w:b w:val="false"/>
                <w:bCs w:val="false"/>
                <w:sz w:val="20"/>
                <w:szCs w:val="20"/>
              </w:rPr>
              <w:t xml:space="preserve">New beat: a wide shot of the settled rail, one slot noticeably lighter — this week's real, unsentimental result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0:21–0:25</w:t>
            </w:r>
          </w:p>
        </w:tc>
        <w:tc>
          <w:tcPr>
            <w:tcW w:type="dxa" w:w="4200"/>
            <w:tcMar>
              <w:top w:type="dxa" w:w="80"/>
              <w:left w:type="dxa" w:w="100"/>
              <w:bottom w:type="dxa" w:w="80"/>
              <w:right w:type="dxa" w:w="100"/>
            </w:tcMar>
          </w:tcPr>
          <w:p>
            <w:r>
              <w:rPr>
                <w:b w:val="false"/>
                <w:bCs w:val="false"/>
                <w:sz w:val="20"/>
                <w:szCs w:val="20"/>
              </w:rPr>
              <w:t xml:space="preserve">Final resolution frame — her face, steady, matter-of-fact</w:t>
            </w:r>
          </w:p>
        </w:tc>
        <w:tc>
          <w:tcPr>
            <w:tcW w:type="dxa" w:w="3400"/>
            <w:tcMar>
              <w:top w:type="dxa" w:w="80"/>
              <w:left w:type="dxa" w:w="100"/>
              <w:bottom w:type="dxa" w:w="80"/>
              <w:right w:type="dxa" w:w="100"/>
            </w:tcMar>
          </w:tcPr>
          <w:p>
            <w:r>
              <w:rPr>
                <w:b w:val="false"/>
                <w:bCs w:val="false"/>
                <w:sz w:val="20"/>
                <w:szCs w:val="20"/>
              </w:rPr>
              <w:t xml:space="preserve">"I liked it in the shop. That's not the same test."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"This one didn't make it. I liked it in the shop. I didn't reach for it once."</w:t>
      </w:r>
    </w:p>
    <w:p>
      <w:pPr>
        <w:pStyle w:val="Heading3"/>
        <w:spacing w:after="80" w:before="160"/>
      </w:pPr>
      <w:r>
        <w:rPr>
          <w:b/>
          <w:bCs/>
        </w:rPr>
        <w:t xml:space="preserve">Caption (CTA used verbatim, as required)</w:t>
      </w:r>
    </w:p>
    <w:p>
      <w:pPr>
        <w:spacing w:after="120"/>
      </w:pPr>
      <w:r>
        <w:rPr>
          <w:i w:val="false"/>
          <w:iCs w:val="false"/>
        </w:rPr>
        <w:t xml:space="preserve">"This one didn't make it. I liked it in the shop — I never actually reached for it.</w:t>
      </w:r>
      <w:r>
        <w:rPr>
          <w:i w:val="false"/>
          <w:iCs w:val="false"/>
        </w:rPr>
        <w:br/>
        <w:t xml:space="preserve">The rail doesn't care what I liked in the moment, only what got worn again.</w:t>
      </w:r>
      <w:r>
        <w:rPr>
          <w:i w:val="false"/>
          <w:iCs w:val="false"/>
        </w:rPr>
        <w:br/>
        <w:t xml:space="preserve">If you want to see what's still in rotation, it's linked in my bio."</w:t>
      </w:r>
    </w:p>
    <w:p>
      <w:pPr>
        <w:shd w:fill="F2F2F2" w:val="clear"/>
        <w:spacing w:after="160"/>
      </w:pPr>
      <w:r>
        <w:rPr>
          <w:b/>
          <w:bCs/>
        </w:rPr>
        <w:t xml:space="preserve">Worldview line applied (business-brief.md, not stated on camera): </w:t>
      </w:r>
      <w:r>
        <w:t xml:space="preserve">Fashion — same underlying line, shown here through the cut rather than the keep. Never stated as "this is what becoming more polished looks like"; the absence of ceremony around the cut is the only trace — the standard is applied evenly, to herself, without narrating it as growth or self-improvement.</w:t>
      </w:r>
    </w:p>
    <w:p>
      <w:pPr>
        <w:pBdr>
          <w:bottom w:val="single" w:color="999999" w:sz="6" w:space="4"/>
        </w:pBdr>
        <w:spacing w:after="200" w:before="200"/>
      </w:pPr>
    </w:p>
    <w:p>
      <w:pPr>
        <w:pStyle w:val="Heading2"/>
        <w:spacing w:after="120" w:before="300"/>
      </w:pPr>
      <w:r>
        <w:rPr>
          <w:b/>
          <w:bCs/>
        </w:rPr>
        <w:t xml:space="preserve">Summary of Judgment Calls Made</w:t>
      </w:r>
    </w:p>
    <w:p>
      <w:pPr>
        <w:spacing w:after="120"/>
      </w:pPr>
      <w:r>
        <w:rPr>
          <w:i w:val="false"/>
          <w:iCs w:val="false"/>
        </w:rPr>
        <w:t xml:space="preserve">1. Reel #3 and #4 (both Saturday concepts) — resolved: neither carries a "linked in bio" mention. A link only functions as affiliate revenue when a product is actually on screen, and neither piece has one. CTA presence is decided by content substance, not by which day it posts. Recommended cadence: run these as the occasional documentary Saturday (1–2x/month), keeping most Saturdays outfit-led.</w:t>
      </w:r>
    </w:p>
    <w:p>
      <w:pPr>
        <w:spacing w:after="120"/>
      </w:pPr>
      <w:r>
        <w:rPr>
          <w:i w:val="false"/>
          <w:iCs w:val="false"/>
        </w:rPr>
        <w:t xml:space="preserve">2. Idea 6's competitor-neutrality: no product is named, shown label-forward, or made identifiable in the script — kept deliberately generic so the piece can't be read as a callout regardless of what she actually films.</w:t>
      </w:r>
    </w:p>
    <w:p>
      <w:pPr>
        <w:spacing w:after="120"/>
      </w:pPr>
      <w:r>
        <w:rPr>
          <w:i w:val="false"/>
          <w:iCs w:val="false"/>
        </w:rPr>
        <w:t xml:space="preserve">3. Serif on-screen text budgeted at 2–3 moments per Reel (hook, one mid-video line, one closing line) rather than captioning every spoken word, since serif reads slower and should be reserved, not dense.</w:t>
      </w:r>
    </w:p>
    <w:p>
      <w:pPr>
        <w:spacing w:after="120"/>
      </w:pPr>
      <w:r>
        <w:rPr>
          <w:i w:val="false"/>
          <w:iCs w:val="false"/>
        </w:rPr>
        <w:t xml:space="preserve">4. Personal-brand privacy boundary applied (business-brief.md update): identity vs. exposure — being a single mother is identity/context and stays in the narrative; the child specifically (face, name, daily life shown as the content itself) is protected and stays private. Script #4 had the child on camera as the visual point of the post — revised to show the system's payoff as her own stillness instead. Script #8's slide 7 named "my daughter" directly — revised to describe the bag's function without naming who it's for. Script #7 was reviewed against the same standard and needed no change. The "Single mother building" content pillar itself doesn't need retiring under this standard — it can stay as a pillar about resilience and identity, as long as individual pieces keep applying this same distinction.</w:t>
      </w:r>
    </w:p>
    <w:p>
      <w:pPr>
        <w:spacing w:after="120"/>
      </w:pPr>
      <w:r>
        <w:rPr>
          <w:i w:val="false"/>
          <w:iCs w:val="false"/>
        </w:rPr>
        <w:t xml:space="preserve">5. "Document, don't teach" constraint applied (business-brief.md update): audited all 8 scripts against the new binding rule that content should show her own process/decision, never prescriptive advice or a named repeatable method handed to the viewer. Script #1's caption originally enumerated "Three checks, every time" — a numbered method — and was flattened to plain first-person observation. The remaining 7 scripts already documented her own decisions without instructive framing and needed no change. Also checked against brand associations and proof points: no further changes needed.</w:t>
      </w:r>
    </w:p>
    <w:p>
      <w:pPr>
        <w:spacing w:after="120"/>
      </w:pPr>
      <w:r>
        <w:rPr>
          <w:i w:val="false"/>
          <w:iCs w:val="false"/>
        </w:rPr>
        <w:t xml:space="preserve">6. Brand story framework applied (business-brief.md update — hero/mission/obstacle/guide/journey/higher purpose): audited all 8 scripts checking whether the audience is positioned as the hero, whether the obstacle (building without an easy start, invisible responsibilities) surfaces implicitly, whether Susu reads as guide rather than self-contained subject, and whether the higher purpose is a felt undertone rather than a stated line. Scripts #1, #2, #3, #5, #6, #7, and #8 already work as-is - their formulas are things the viewer can map onto her own life without being told to, and forcing a bridge into the closed-loop pieces (#1, #6) would read as an inserted mission line. Script #4 was the one real gap: both the closing line and caption stayed entirely self-referential, with no opening for the viewer to recognize her own experience. Added one clause to the caption naming the obstacle as true of the system, not a claim about the viewer.</w:t>
      </w:r>
    </w:p>
    <w:p>
      <w:pPr>
        <w:spacing w:after="120"/>
      </w:pPr>
      <w:r>
        <w:rPr>
          <w:i w:val="false"/>
          <w:iCs w:val="false"/>
        </w:rPr>
        <w:t xml:space="preserve">7. Worldview-statement technique applied (business-brief.md update — Week 2 build, Scripts #9-13): every Week 2 script was written with its pillar's underlying worldview line held in mind while building the beats, then checked to confirm the line itself never appears in any spoken line, on-screen text, or caption - only traceable in retrospect, per document-don't-teach. Scripts #9, #10, #12, and #13 trace to the fashion line ("you don't need a new identity to become more polished - you need to start treating yourself like the woman you're becoming") through a rising standard shown in action across the week. Script #11 traces to the beauty line ("building a beauty brand has changed how she thinks about what women actually need") through the choice to protect an early, silent hour specifically for Braise Beauty's real work. Two format checks made explicitly: Script #12 (Saturday outfit-led default) has no existing precedent and was built as a genuinely new structure, not a relabeled drop-in; Script #11's before-wake reversal was checked against the same privacy standard already applied to Script #7 and carried through unchanged.</w:t>
      </w:r>
    </w:p>
    <w:p>
      <w:pPr>
        <w:spacing w:after="120"/>
      </w:pPr>
      <w:r>
        <w:rPr>
          <w:i w:val="false"/>
          <w:iCs w:val="false"/>
        </w:rPr>
        <w:t xml:space="preserve">8. Pillar relabeling (business-brief.md update — four thematic pillars replace the five topic-labeled ones): every script's Slot line was relabeled from the old pillars (Documentary, Fashion &amp; outfits, Mindset, Single mother building) to the new four (Becoming, Building, Living, Leadership), per the mapping in business-brief.md's Content concept section: Tue/Wed/Sat outfit content = Living, Braise Beauty BTS = Building, occasional documentary/mindset Saturday = Becoming, occasional systems-engineer Saturday = Building, Sunday audit = Becoming. This is a labeling-only change - no beat, caption, or hook was altered.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A1A1A"/>
      <w:sz w:val="36"/>
      <w:szCs w:val="3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6"/>
      <w:szCs w:val="26"/>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2026-09-06T21:05:44.415Z</dcterms:created>
  <dcterms:modified xsi:type="dcterms:W3CDTF">2026-09-06T21:05:44.427Z</dcterms:modified>
</cp:coreProperties>
</file>

<file path=docProps/custom.xml><?xml version="1.0" encoding="utf-8"?>
<Properties xmlns="http://schemas.openxmlformats.org/officeDocument/2006/custom-properties" xmlns:vt="http://schemas.openxmlformats.org/officeDocument/2006/docPropsVTypes"/>
</file>