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sz w:val="31"/>
          <w:sz-cs w:val="31"/>
          <w:spacing w:val="0"/>
          <w:color w:val="0B0D18"/>
        </w:rPr>
        <w:t xml:space="preserve"/>
      </w:r>
      <w:r>
        <w:rPr>
          <w:sz w:val="31"/>
          <w:sz-cs w:val="31"/>
          <w:spacing w:val="0"/>
          <w:color w:val="0B0D18"/>
        </w:rPr>
        <w:t xml:space="preserve"/>
      </w:r>
    </w:p>
    <w:p>
      <w:pPr/>
      <w:r>
        <w:rPr>
          <w:sz w:val="31"/>
          <w:sz-cs w:val="31"/>
          <w:spacing w:val="0"/>
          <w:color w:val="0B0D18"/>
        </w:rPr>
        <w:t xml:space="preserve"/>
      </w:r>
      <w:r>
        <w:rPr>
          <w:sz w:val="31"/>
          <w:sz-cs w:val="31"/>
          <w:spacing w:val="0"/>
          <w:color w:val="0B0D18"/>
        </w:rPr>
        <w:t xml:space="preserve"/>
      </w:r>
    </w:p>
    <w:p>
      <w:pPr>
        <w:spacing w:after="280"/>
      </w:pPr>
      <w:r>
        <w:rPr>
          <w:sz w:val="24"/>
          <w:sz-cs w:val="24"/>
          <w:spacing w:val="0"/>
          <w:color w:val="0000E8"/>
        </w:rPr>
        <w:t xml:space="preserve">BUSINESS PLAN</w:t>
      </w:r>
      <w:r>
        <w:rPr>
          <w:sz w:val="24"/>
          <w:sz-cs w:val="24"/>
          <w:spacing w:val="0"/>
          <w:color w:val="0000E8"/>
        </w:rPr>
        <w:t xml:space="preserve"/>
      </w:r>
    </w:p>
    <w:p>
      <w:pPr>
        <w:spacing w:after="200"/>
      </w:pPr>
      <w:r>
        <w:rPr>
          <w:sz w:val="112"/>
          <w:sz-cs w:val="112"/>
          <w:spacing w:val="0"/>
          <w:color w:val="0B0D18"/>
        </w:rPr>
        <w:t xml:space="preserve">Alpha </w:t>
      </w:r>
      <w:r>
        <w:rPr>
          <w:sz w:val="112"/>
          <w:sz-cs w:val="112"/>
          <w:spacing w:val="0"/>
          <w:color w:val="0000E8"/>
        </w:rPr>
        <w:t xml:space="preserve">Hours</w:t>
      </w:r>
      <w:r>
        <w:rPr>
          <w:sz w:val="112"/>
          <w:sz-cs w:val="112"/>
          <w:spacing w:val="0"/>
          <w:color w:val="0B0D18"/>
        </w:rPr>
        <w:t xml:space="preserve"/>
      </w:r>
    </w:p>
    <w:p>
      <w:pPr>
        <w:spacing w:after="600"/>
      </w:pPr>
      <w:r>
        <w:rPr>
          <w:sz w:val="44"/>
          <w:sz-cs w:val="44"/>
          <w:spacing w:val="0"/>
          <w:color w:val="2C314D"/>
        </w:rPr>
        <w:t xml:space="preserve">The Alpha day, after school. A premium after-school business inside Alpha buildings, built for the families who will never enroll at Alpha.</w:t>
      </w:r>
      <w:r>
        <w:rPr>
          <w:sz w:val="44"/>
          <w:sz-cs w:val="44"/>
          <w:spacing w:val="0"/>
          <w:color w:val="2C314D"/>
        </w:rPr>
        <w:t xml:space="preserve"/>
      </w:r>
    </w:p>
    <w:p>
      <w:pPr/>
      <w:r>
        <w:rPr>
          <w:sz w:val="24"/>
          <w:sz-cs w:val="24"/>
          <w:spacing w:val="0"/>
          <w:color w:val="585E7D"/>
        </w:rPr>
        <w:t xml:space="preserve">PREPARED BY</w:t>
      </w:r>
      <w:r>
        <w:rPr>
          <w:sz w:val="28"/>
          <w:sz-cs w:val="28"/>
          <w:spacing w:val="0"/>
          <w:color w:val="0B0D18"/>
        </w:rPr>
        <w:t xml:space="preserve"/>
      </w:r>
    </w:p>
    <w:p>
      <w:pPr/>
      <w:r>
        <w:rPr>
          <w:sz w:val="28"/>
          <w:sz-cs w:val="28"/>
          <w:spacing w:val="0"/>
          <w:color w:val="0B0D18"/>
        </w:rPr>
        <w:t xml:space="preserve">Nancy Wisniewski Torvund, proposed Head of Alpha Hours</w:t>
      </w:r>
      <w:r>
        <w:rPr>
          <w:sz w:val="28"/>
          <w:sz-cs w:val="28"/>
          <w:spacing w:val="0"/>
          <w:color w:val="0B0D18"/>
        </w:rPr>
        <w:t xml:space="preserve"/>
      </w:r>
    </w:p>
    <w:p>
      <w:pPr/>
      <w:r>
        <w:rPr>
          <w:sz w:val="24"/>
          <w:sz-cs w:val="24"/>
          <w:spacing w:val="0"/>
          <w:color w:val="585E7D"/>
        </w:rPr>
        <w:t xml:space="preserve">DATE</w:t>
      </w:r>
      <w:r>
        <w:rPr>
          <w:sz w:val="28"/>
          <w:sz-cs w:val="28"/>
          <w:spacing w:val="0"/>
          <w:color w:val="0B0D18"/>
        </w:rPr>
        <w:t xml:space="preserve"/>
      </w:r>
    </w:p>
    <w:p>
      <w:pPr/>
      <w:r>
        <w:rPr>
          <w:sz w:val="28"/>
          <w:sz-cs w:val="28"/>
          <w:spacing w:val="0"/>
          <w:color w:val="0B0D18"/>
        </w:rPr>
        <w:t xml:space="preserve">August 27, 2026</w:t>
      </w:r>
      <w:r>
        <w:rPr>
          <w:sz w:val="28"/>
          <w:sz-cs w:val="28"/>
          <w:spacing w:val="0"/>
          <w:color w:val="0B0D18"/>
        </w:rPr>
        <w:t xml:space="preserve"/>
      </w:r>
    </w:p>
    <w:p>
      <w:pPr/>
      <w:r>
        <w:rPr>
          <w:sz w:val="24"/>
          <w:sz-cs w:val="24"/>
          <w:spacing w:val="0"/>
          <w:color w:val="585E7D"/>
        </w:rPr>
        <w:t xml:space="preserve">STATUS</w:t>
      </w:r>
      <w:r>
        <w:rPr>
          <w:sz w:val="28"/>
          <w:sz-cs w:val="28"/>
          <w:spacing w:val="0"/>
          <w:color w:val="0B0D18"/>
        </w:rPr>
        <w:t xml:space="preserve"/>
      </w:r>
    </w:p>
    <w:p>
      <w:pPr/>
      <w:r>
        <w:rPr>
          <w:sz w:val="28"/>
          <w:sz-cs w:val="28"/>
          <w:spacing w:val="0"/>
          <w:color w:val="0B0D18"/>
        </w:rPr>
        <w:t xml:space="preserve">Draft for review</w:t>
      </w:r>
      <w:r>
        <w:rPr>
          <w:sz w:val="28"/>
          <w:sz-cs w:val="28"/>
          <w:spacing w:val="0"/>
          <w:color w:val="0B0D18"/>
        </w:rPr>
        <w:t xml:space="preserve"/>
      </w:r>
    </w:p>
    <w:p>
      <w:pPr>
        <w:spacing w:after="320"/>
      </w:pPr>
      <w:r>
        <w:rPr>
          <w:sz w:val="24"/>
          <w:sz-cs w:val="24"/>
          <w:spacing w:val="0"/>
          <w:color w:val="0000E8"/>
        </w:rPr>
        <w:t xml:space="preserve">AT A GLANCE</w:t>
      </w:r>
      <w:r>
        <w:rPr>
          <w:sz w:val="24"/>
          <w:sz-cs w:val="24"/>
          <w:spacing w:val="0"/>
          <w:color w:val="0000E8"/>
        </w:rPr>
        <w:t xml:space="preserve"/>
      </w:r>
    </w:p>
    <w:p>
      <w:pPr/>
      <w:r>
        <w:rPr>
          <w:sz w:val="52"/>
          <w:sz-cs w:val="52"/>
          <w:spacing w:val="0"/>
          <w:color w:val="0000E8"/>
        </w:rPr>
        <w:t xml:space="preserve">$4,500</w:t>
      </w:r>
      <w:r>
        <w:rPr>
          <w:sz w:val="52"/>
          <w:sz-cs w:val="52"/>
          <w:spacing w:val="0"/>
          <w:color w:val="0000E8"/>
        </w:rPr>
        <w:t xml:space="preserve"/>
      </w:r>
    </w:p>
    <w:p>
      <w:pPr/>
      <w:r>
        <w:rPr>
          <w:sz w:val="26"/>
          <w:sz-cs w:val="26"/>
          <w:spacing w:val="0"/>
          <w:color w:val="2C314D"/>
        </w:rPr>
        <w:t xml:space="preserve">per seven-week session, five sessions a year. $22,500 a year, about a third of Alpha tuition.</w:t>
      </w:r>
      <w:r>
        <w:rPr>
          <w:sz w:val="26"/>
          <w:sz-cs w:val="26"/>
          <w:spacing w:val="0"/>
          <w:color w:val="2C314D"/>
        </w:rPr>
        <w:t xml:space="preserve"/>
      </w:r>
    </w:p>
    <w:p>
      <w:pPr/>
      <w:r>
        <w:rPr>
          <w:sz w:val="52"/>
          <w:sz-cs w:val="52"/>
          <w:spacing w:val="0"/>
          <w:color w:val="0000E8"/>
        </w:rPr>
        <w:t xml:space="preserve">6 campuses</w:t>
      </w:r>
      <w:r>
        <w:rPr>
          <w:sz w:val="52"/>
          <w:sz-cs w:val="52"/>
          <w:spacing w:val="0"/>
          <w:color w:val="0000E8"/>
        </w:rPr>
        <w:t xml:space="preserve"/>
      </w:r>
    </w:p>
    <w:p>
      <w:pPr/>
      <w:r>
        <w:rPr>
          <w:sz w:val="26"/>
          <w:sz-cs w:val="26"/>
          <w:spacing w:val="0"/>
          <w:color w:val="2C314D"/>
        </w:rPr>
        <w:t xml:space="preserve">New York (2), Greenwich, Boston (2), Chicago. Session 2 launch, October 19, 2026.</w:t>
      </w:r>
      <w:r>
        <w:rPr>
          <w:sz w:val="26"/>
          <w:sz-cs w:val="26"/>
          <w:spacing w:val="0"/>
          <w:color w:val="2C314D"/>
        </w:rPr>
        <w:t xml:space="preserve"/>
      </w:r>
    </w:p>
    <w:p>
      <w:pPr/>
      <w:r>
        <w:rPr>
          <w:sz w:val="52"/>
          <w:sz-cs w:val="52"/>
          <w:spacing w:val="0"/>
          <w:color w:val="0000E8"/>
        </w:rPr>
        <w:t xml:space="preserve">$78M</w:t>
      </w:r>
      <w:r>
        <w:rPr>
          <w:sz w:val="52"/>
          <w:sz-cs w:val="52"/>
          <w:spacing w:val="0"/>
          <w:color w:val="0000E8"/>
        </w:rPr>
        <w:t xml:space="preserve"/>
      </w:r>
    </w:p>
    <w:p>
      <w:pPr/>
      <w:r>
        <w:rPr>
          <w:sz w:val="26"/>
          <w:sz-cs w:val="26"/>
          <w:spacing w:val="0"/>
          <w:color w:val="2C314D"/>
        </w:rPr>
        <w:t xml:space="preserve">revenue run rate at capacity from January 2027, on 867 seats and 3,468 enrolled.</w:t>
      </w:r>
      <w:r>
        <w:rPr>
          <w:sz w:val="26"/>
          <w:sz-cs w:val="26"/>
          <w:spacing w:val="0"/>
          <w:color w:val="2C314D"/>
        </w:rPr>
        <w:t xml:space="preserve"/>
      </w:r>
    </w:p>
    <w:p>
      <w:pPr/>
      <w:r>
        <w:rPr>
          <w:sz w:val="52"/>
          <w:sz-cs w:val="52"/>
          <w:spacing w:val="0"/>
          <w:color w:val="0000E8"/>
        </w:rPr>
        <w:t xml:space="preserve">$37.3M</w:t>
      </w:r>
      <w:r>
        <w:rPr>
          <w:sz w:val="52"/>
          <w:sz-cs w:val="52"/>
          <w:spacing w:val="0"/>
          <w:color w:val="0000E8"/>
        </w:rPr>
        <w:t xml:space="preserve"/>
      </w:r>
    </w:p>
    <w:p>
      <w:pPr/>
      <w:r>
        <w:rPr>
          <w:sz w:val="26"/>
          <w:sz-cs w:val="26"/>
          <w:spacing w:val="0"/>
          <w:color w:val="2C314D"/>
        </w:rPr>
        <w:t xml:space="preserve">Year 1 net on the plan case (60 to 100 percent fill across four sessions).</w:t>
      </w:r>
      <w:r>
        <w:rPr>
          <w:sz w:val="26"/>
          <w:sz-cs w:val="26"/>
          <w:spacing w:val="0"/>
          <w:color w:val="2C314D"/>
        </w:rPr>
        <w:t xml:space="preserve"/>
      </w:r>
    </w:p>
    <w:p>
      <w:pPr/>
      <w:r>
        <w:rPr>
          <w:sz w:val="52"/>
          <w:sz-cs w:val="52"/>
          <w:spacing w:val="0"/>
          <w:color w:val="0000E8"/>
        </w:rPr>
        <w:t xml:space="preserve">83%</w:t>
      </w:r>
      <w:r>
        <w:rPr>
          <w:sz w:val="52"/>
          <w:sz-cs w:val="52"/>
          <w:spacing w:val="0"/>
          <w:color w:val="0000E8"/>
        </w:rPr>
        <w:t xml:space="preserve"/>
      </w:r>
    </w:p>
    <w:p>
      <w:pPr/>
      <w:r>
        <w:rPr>
          <w:sz w:val="26"/>
          <w:sz-cs w:val="26"/>
          <w:spacing w:val="0"/>
          <w:color w:val="2C314D"/>
        </w:rPr>
        <w:t xml:space="preserve">site margin at capacity. Guides hired to sold seats; fixed cost $188K a campus.</w:t>
      </w:r>
      <w:r>
        <w:rPr>
          <w:sz w:val="26"/>
          <w:sz-cs w:val="26"/>
          <w:spacing w:val="0"/>
          <w:color w:val="2C314D"/>
        </w:rPr>
        <w:t xml:space="preserve"/>
      </w:r>
    </w:p>
    <w:p>
      <w:pPr/>
      <w:r>
        <w:rPr>
          <w:sz w:val="52"/>
          <w:sz-cs w:val="52"/>
          <w:spacing w:val="0"/>
          <w:color w:val="0000E8"/>
        </w:rPr>
        <w:t xml:space="preserve">15 students</w:t>
      </w:r>
      <w:r>
        <w:rPr>
          <w:sz w:val="52"/>
          <w:sz-cs w:val="52"/>
          <w:spacing w:val="0"/>
          <w:color w:val="0000E8"/>
        </w:rPr>
        <w:t xml:space="preserve"/>
      </w:r>
    </w:p>
    <w:p>
      <w:pPr/>
      <w:r>
        <w:rPr>
          <w:sz w:val="26"/>
          <w:sz-cs w:val="26"/>
          <w:spacing w:val="0"/>
          <w:color w:val="2C314D"/>
        </w:rPr>
        <w:t xml:space="preserve">break-even per campus, about four per cohort. Profitable at zero conversions.</w:t>
      </w:r>
      <w:r>
        <w:rPr>
          <w:sz w:val="26"/>
          <w:sz-cs w:val="26"/>
          <w:spacing w:val="0"/>
          <w:color w:val="2C314D"/>
        </w:rPr>
        <w:t xml:space="preserve"/>
      </w:r>
    </w:p>
    <w:p>
      <w:pPr/>
      <w:r>
        <w:rPr>
          <w:sz w:val="26"/>
          <w:sz-cs w:val="26"/>
          <w:spacing w:val="0"/>
          <w:color w:val="0000E8"/>
        </w:rPr>
        <w:t xml:space="preserve">01</w:t>
      </w:r>
      <w:r>
        <w:rPr>
          <w:sz w:val="26"/>
          <w:sz-cs w:val="26"/>
          <w:spacing w:val="0"/>
          <w:color w:val="0000E8"/>
        </w:rPr>
        <w:t xml:space="preserve"/>
      </w:r>
    </w:p>
    <w:p>
      <w:pPr>
        <w:spacing w:after="280"/>
      </w:pPr>
      <w:r>
        <w:rPr>
          <w:sz w:val="56"/>
          <w:sz-cs w:val="56"/>
          <w:spacing w:val="0"/>
          <w:color w:val="0B0D18"/>
        </w:rPr>
        <w:t xml:space="preserve">What Alpha Hours is</w:t>
      </w:r>
      <w:r>
        <w:rPr>
          <w:sz w:val="56"/>
          <w:sz-cs w:val="56"/>
          <w:spacing w:val="0"/>
          <w:color w:val="0B0D18"/>
        </w:rPr>
        <w:t xml:space="preserve"/>
      </w:r>
    </w:p>
    <w:p>
      <w:pPr>
        <w:spacing w:after="280"/>
      </w:pPr>
      <w:r>
        <w:rPr>
          <w:sz w:val="31"/>
          <w:sz-cs w:val="31"/>
          <w:spacing w:val="0"/>
          <w:color w:val="0B0D18"/>
        </w:rPr>
        <w:t xml:space="preserve">Alpha Hours is a premium after-school and Saturday business that runs inside Alpha School buildings after the regular school day ends. It delivers the Alpha day, mastery-based academics on Timeback followed by a life skills workshop, and it is built for the families who will never enroll at Alpha. In every city, most families will not enroll at Alpha, for reasons that have nothing to do with whether they want what Alpha does: they love their school, they cannot or will not pay $40,000 to $75,000, they were not admitted, the commute does not work, the siblings are somewhere else. Those families are the market. Alpha Hours sells them the Alpha day, after school, for $4,500 a seven-week session, $22,500 a year, for as long as their child is in K-8.</w:t>
      </w:r>
      <w:r>
        <w:rPr>
          <w:sz w:val="31"/>
          <w:sz-cs w:val="31"/>
          <w:spacing w:val="0"/>
          <w:color w:val="0B0D18"/>
        </w:rPr>
        <w:t xml:space="preserve"/>
      </w:r>
    </w:p>
    <w:p>
      <w:pPr>
        <w:spacing w:after="280"/>
      </w:pPr>
      <w:r>
        <w:rPr>
          <w:sz w:val="31"/>
          <w:sz-cs w:val="31"/>
          <w:spacing w:val="0"/>
          <w:color w:val="0B0D18"/>
        </w:rPr>
        <w:t xml:space="preserve">The business does four things, in this order:</w:t>
      </w:r>
      <w:r>
        <w:rPr>
          <w:sz w:val="31"/>
          <w:sz-cs w:val="31"/>
          <w:spacing w:val="0"/>
          <w:color w:val="0B0D18"/>
        </w:rPr>
        <w:t xml:space="preserve"/>
      </w:r>
    </w:p>
    <w:p>
      <w:pPr>
        <w:ind w:left="720" w:first-line="-720"/>
        <w:spacing w:after="140"/>
      </w:pPr>
      <w:r>
        <w:rPr>
          <w:sz w:val="31"/>
          <w:sz-cs w:val="31"/>
          <w:color w:val="0B0D18"/>
        </w:rPr>
        <w:t xml:space="preserve"/>
        <w:tab/>
        <w:t xml:space="preserve">1</w:t>
        <w:tab/>
        <w:t xml:space="preserve"/>
      </w:r>
      <w:r>
        <w:rPr>
          <w:sz w:val="31"/>
          <w:sz-cs w:val="31"/>
          <w:spacing w:val="0"/>
          <w:color w:val="0B0D18"/>
        </w:rPr>
        <w:t xml:space="preserve">It makes money on the families who will never enroll. A premium after-school offering priced above every competitor, sold to every family in the city who will pay for it, most of whom will never apply to Alpha and never need to. It is a P&amp;L, and it clears its P&amp;L at zero conversions.</w:t>
      </w:r>
      <w:r>
        <w:rPr>
          <w:sz w:val="31"/>
          <w:sz-cs w:val="31"/>
          <w:spacing w:val="0"/>
          <w:color w:val="0B0D18"/>
        </w:rPr>
        <w:t xml:space="preserve"/>
      </w:r>
    </w:p>
    <w:p>
      <w:pPr>
        <w:ind w:left="720" w:first-line="-720"/>
        <w:spacing w:after="140"/>
      </w:pPr>
      <w:r>
        <w:rPr>
          <w:sz w:val="31"/>
          <w:sz-cs w:val="31"/>
          <w:color w:val="0B0D18"/>
        </w:rPr>
        <w:t xml:space="preserve"/>
        <w:tab/>
        <w:t xml:space="preserve">2</w:t>
        <w:tab/>
        <w:t xml:space="preserve"/>
      </w:r>
      <w:r>
        <w:rPr>
          <w:sz w:val="31"/>
          <w:sz-cs w:val="31"/>
          <w:spacing w:val="0"/>
          <w:color w:val="0B0D18"/>
        </w:rPr>
        <w:t xml:space="preserve">It uses real estate we already pay for. Alpha campuses sit empty after 3:30 and on weekends. Alpha Hours turns those hours into revenue at close to zero added facility cost.</w:t>
      </w:r>
      <w:r>
        <w:rPr>
          <w:sz w:val="31"/>
          <w:sz-cs w:val="31"/>
          <w:spacing w:val="0"/>
          <w:color w:val="0B0D18"/>
        </w:rPr>
        <w:t xml:space="preserve"/>
      </w:r>
    </w:p>
    <w:p>
      <w:pPr>
        <w:ind w:left="720" w:first-line="-720"/>
        <w:spacing w:after="140"/>
      </w:pPr>
      <w:r>
        <w:rPr>
          <w:sz w:val="31"/>
          <w:sz-cs w:val="31"/>
          <w:color w:val="0B0D18"/>
        </w:rPr>
        <w:t xml:space="preserve"/>
        <w:tab/>
        <w:t xml:space="preserve">3</w:t>
        <w:tab/>
        <w:t xml:space="preserve"/>
      </w:r>
      <w:r>
        <w:rPr>
          <w:sz w:val="31"/>
          <w:sz-cs w:val="31"/>
          <w:spacing w:val="0"/>
          <w:color w:val="0B0D18"/>
        </w:rPr>
        <w:t xml:space="preserve">It serves Alpha's own families. Almost every Alpha campus ends the school day at 3:30 with nothing behind it. Current Alpha students enroll at the same session price with a 5 percent family discount and walk down the hall.</w:t>
      </w:r>
      <w:r>
        <w:rPr>
          <w:sz w:val="31"/>
          <w:sz-cs w:val="31"/>
          <w:spacing w:val="0"/>
          <w:color w:val="0B0D18"/>
        </w:rPr>
        <w:t xml:space="preserve"/>
      </w:r>
    </w:p>
    <w:p>
      <w:pPr>
        <w:ind w:left="720" w:first-line="-720"/>
        <w:spacing w:after="140"/>
      </w:pPr>
      <w:r>
        <w:rPr>
          <w:sz w:val="31"/>
          <w:sz-cs w:val="31"/>
          <w:color w:val="0B0D18"/>
        </w:rPr>
        <w:t xml:space="preserve"/>
        <w:tab/>
        <w:t xml:space="preserve">4</w:t>
        <w:tab/>
        <w:t xml:space="preserve"/>
      </w:r>
      <w:r>
        <w:rPr>
          <w:sz w:val="31"/>
          <w:sz-cs w:val="31"/>
          <w:spacing w:val="0"/>
          <w:color w:val="0B0D18"/>
        </w:rPr>
        <w:t xml:space="preserve">Upside: it feeds Alpha. Some families in the room are deciding on Alpha, and some were told "not yet." They get a paid trial with data instead of a free shadow day, and a paid roadmap back instead of a letter. The ones who convert are worth $160,000 to $325,000 each in lifetime tuition. That is upside on a business that works without it.</w:t>
      </w:r>
      <w:r>
        <w:rPr>
          <w:sz w:val="31"/>
          <w:sz-cs w:val="31"/>
          <w:spacing w:val="0"/>
          <w:color w:val="0B0D18"/>
        </w:rPr>
        <w:t xml:space="preserve"/>
      </w:r>
    </w:p>
    <w:p>
      <w:pPr>
        <w:spacing w:after="280"/>
      </w:pPr>
      <w:r>
        <w:rPr>
          <w:sz w:val="31"/>
          <w:sz-cs w:val="31"/>
          <w:spacing w:val="0"/>
          <w:color w:val="0B0D18"/>
        </w:rPr>
        <w:t xml:space="preserve">Success is measured on the first three: site profit and revenue, re-enrollment, building utilization, and current-family enrollment. Conversions to full Alpha are reported every session as the upside line. The Head of Alpha Hours is reviewed on the P&amp;L first.</w:t>
      </w:r>
      <w:r>
        <w:rPr>
          <w:sz w:val="31"/>
          <w:sz-cs w:val="31"/>
          <w:spacing w:val="0"/>
          <w:color w:val="0B0D18"/>
        </w:rPr>
        <w:t xml:space="preserve"/>
      </w:r>
    </w:p>
    <w:p>
      <w:pPr>
        <w:spacing w:after="280"/>
      </w:pPr>
      <w:r>
        <w:rPr>
          <w:sz w:val="31"/>
          <w:sz-cs w:val="31"/>
          <w:spacing w:val="0"/>
          <w:color w:val="0B0D18"/>
        </w:rPr>
        <w:t xml:space="preserve">Launch: Session 2, October 19 to December 18, 2026, at six campuses in four markets. New York (180 Maiden Lane, 100 seats; 156 William Street, 30 seats), Greenwich (Armonk, 80), Boston (40 and 100), Chicago (94, stepping to 517 in January 2027). 444 seats, 1,776 enrolled at capacity, a $40M revenue run rate at launch and $78M from January.</w:t>
      </w:r>
      <w:r>
        <w:rPr>
          <w:sz w:val="31"/>
          <w:sz-cs w:val="31"/>
          <w:spacing w:val="0"/>
          <w:color w:val="0B0D18"/>
        </w:rPr>
        <w:t xml:space="preserve"/>
      </w:r>
    </w:p>
    <w:p>
      <w:pPr/>
      <w:r>
        <w:rPr>
          <w:sz w:val="26"/>
          <w:sz-cs w:val="26"/>
          <w:spacing w:val="0"/>
          <w:color w:val="0000E8"/>
        </w:rPr>
        <w:t xml:space="preserve">02</w:t>
      </w:r>
      <w:r>
        <w:rPr>
          <w:sz w:val="26"/>
          <w:sz-cs w:val="26"/>
          <w:spacing w:val="0"/>
          <w:color w:val="0000E8"/>
        </w:rPr>
        <w:t xml:space="preserve"/>
      </w:r>
    </w:p>
    <w:p>
      <w:pPr>
        <w:spacing w:after="280"/>
      </w:pPr>
      <w:r>
        <w:rPr>
          <w:sz w:val="56"/>
          <w:sz-cs w:val="56"/>
          <w:spacing w:val="0"/>
          <w:color w:val="0B0D18"/>
        </w:rPr>
        <w:t xml:space="preserve">The customer</w:t>
      </w:r>
      <w:r>
        <w:rPr>
          <w:sz w:val="56"/>
          <w:sz-cs w:val="56"/>
          <w:spacing w:val="0"/>
          <w:color w:val="0B0D18"/>
        </w:rPr>
        <w:t xml:space="preserve"/>
      </w:r>
    </w:p>
    <w:p>
      <w:pPr>
        <w:spacing w:after="160"/>
      </w:pPr>
      <w:r>
        <w:rPr>
          <w:sz w:val="36"/>
          <w:sz-cs w:val="36"/>
          <w:spacing w:val="0"/>
          <w:color w:val="0B0D18"/>
        </w:rPr>
        <w:t xml:space="preserve">Families who will never enroll</w:t>
      </w:r>
      <w:r>
        <w:rPr>
          <w:sz w:val="36"/>
          <w:sz-cs w:val="36"/>
          <w:spacing w:val="0"/>
          <w:color w:val="0B0D18"/>
        </w:rPr>
        <w:t xml:space="preserve"/>
      </w:r>
    </w:p>
    <w:p>
      <w:pPr>
        <w:spacing w:after="280"/>
      </w:pPr>
      <w:r>
        <w:rPr>
          <w:sz w:val="31"/>
          <w:sz-cs w:val="31"/>
          <w:spacing w:val="0"/>
          <w:color w:val="0B0D18"/>
        </w:rPr>
        <w:t xml:space="preserve">Alpha will never enroll 100 percent of the families in any city. It will not enroll 10 percent. In New York there are roughly 190 Alpha seats and hundreds of thousands of K-8 children whose parents can pay for a premium after-school program. The families who will never enroll are the market, and their reasons do not change year to year:</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They love their school, and are not leaving it: legacy, siblings, community, a religious or single-sex school, a public school they fought to get into.</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They cannot or will not pay full Alpha tuition, and can pay $22,500 a year.</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They applied and were not admitted, or were admitted and the timing did not work.</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 commute to Alpha does not work for a full school day, and works fine for two hours or a Saturday.</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They want a traditional school and Alpha academics on the side.</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They are on a waitlist somewhere else, or moving, or waiting for a sibling to age in.</w:t>
      </w:r>
      <w:r>
        <w:rPr>
          <w:sz w:val="31"/>
          <w:sz-cs w:val="31"/>
          <w:spacing w:val="0"/>
          <w:color w:val="0B0D18"/>
        </w:rPr>
        <w:t xml:space="preserve"/>
      </w:r>
    </w:p>
    <w:p>
      <w:pPr>
        <w:spacing w:after="280"/>
      </w:pPr>
      <w:r>
        <w:rPr>
          <w:sz w:val="31"/>
          <w:sz-cs w:val="31"/>
          <w:spacing w:val="0"/>
          <w:color w:val="0B0D18"/>
        </w:rPr>
        <w:t xml:space="preserve">None of those reasons stops the family from buying Alpha Hours. That is what makes this customer the business: no ceiling on tenure, five re-enrollments a year for as long as the child is in K-8, and no acquisition cost after the first session. Kumon built four million students on this customer at $200 a month.</w:t>
      </w:r>
      <w:r>
        <w:rPr>
          <w:sz w:val="31"/>
          <w:sz-cs w:val="31"/>
          <w:spacing w:val="0"/>
          <w:color w:val="0B0D18"/>
        </w:rPr>
        <w:t xml:space="preserve"/>
      </w:r>
    </w:p>
    <w:p>
      <w:pPr>
        <w:spacing w:after="160"/>
      </w:pPr>
      <w:r>
        <w:rPr>
          <w:sz w:val="36"/>
          <w:sz-cs w:val="36"/>
          <w:spacing w:val="0"/>
          <w:color w:val="0B0D18"/>
        </w:rPr>
        <w:t xml:space="preserve">Three lanes, one room</w:t>
      </w:r>
      <w:r>
        <w:rPr>
          <w:sz w:val="36"/>
          <w:sz-cs w:val="36"/>
          <w:spacing w:val="0"/>
          <w:color w:val="0B0D18"/>
        </w:rPr>
        <w:t xml:space="preserve"/>
      </w:r>
    </w:p>
    <w:p>
      <w:pPr>
        <w:spacing w:after="280"/>
      </w:pPr>
      <w:r>
        <w:rPr>
          <w:sz w:val="31"/>
          <w:sz-cs w:val="31"/>
          <w:spacing w:val="0"/>
          <w:color w:val="0B0D18"/>
        </w:rPr>
        <w:t xml:space="preserve">Every family sits in one of three lanes. The room, the guides, the block and the price are the same in every lane. What differs is what we sell the family, what we measure, and what the family is worth.</w:t>
      </w:r>
      <w:r>
        <w:rPr>
          <w:sz w:val="31"/>
          <w:sz-cs w:val="31"/>
          <w:spacing w:val="0"/>
          <w:color w:val="0B0D18"/>
        </w:rPr>
        <w:t xml:space="preserve"/>
      </w:r>
    </w:p>
    <w:p>
      <w:pPr/>
      <w:r>
        <w:rPr>
          <w:sz w:val="25"/>
          <w:sz-cs w:val="25"/>
          <w:spacing w:val="0"/>
          <w:color w:val="FFFFFF"/>
        </w:rPr>
        <w:t xml:space="preserve">Lane</w:t>
      </w:r>
      <w:r>
        <w:rPr>
          <w:sz w:val="25"/>
          <w:sz-cs w:val="25"/>
          <w:spacing w:val="0"/>
          <w:color w:val="FFFFFF"/>
        </w:rPr>
        <w:t xml:space="preserve"/>
      </w:r>
    </w:p>
    <w:p>
      <w:pPr/>
      <w:r>
        <w:rPr>
          <w:sz w:val="25"/>
          <w:sz-cs w:val="25"/>
          <w:spacing w:val="0"/>
          <w:color w:val="FFFFFF"/>
        </w:rPr>
        <w:t xml:space="preserve">Who</w:t>
      </w:r>
      <w:r>
        <w:rPr>
          <w:sz w:val="25"/>
          <w:sz-cs w:val="25"/>
          <w:spacing w:val="0"/>
          <w:color w:val="FFFFFF"/>
        </w:rPr>
        <w:t xml:space="preserve"/>
      </w:r>
    </w:p>
    <w:p>
      <w:pPr/>
      <w:r>
        <w:rPr>
          <w:sz w:val="25"/>
          <w:sz-cs w:val="25"/>
          <w:spacing w:val="0"/>
          <w:color w:val="FFFFFF"/>
        </w:rPr>
        <w:t xml:space="preserve">What they buy</w:t>
      </w:r>
      <w:r>
        <w:rPr>
          <w:sz w:val="25"/>
          <w:sz-cs w:val="25"/>
          <w:spacing w:val="0"/>
          <w:color w:val="FFFFFF"/>
        </w:rPr>
        <w:t xml:space="preserve"/>
      </w:r>
    </w:p>
    <w:p>
      <w:pPr/>
      <w:r>
        <w:rPr>
          <w:sz w:val="25"/>
          <w:sz-cs w:val="25"/>
          <w:spacing w:val="0"/>
          <w:color w:val="FFFFFF"/>
        </w:rPr>
        <w:t xml:space="preserve">How it is measured</w:t>
      </w:r>
      <w:r>
        <w:rPr>
          <w:sz w:val="25"/>
          <w:sz-cs w:val="25"/>
          <w:spacing w:val="0"/>
          <w:color w:val="FFFFFF"/>
        </w:rPr>
        <w:t xml:space="preserve"/>
      </w:r>
    </w:p>
    <w:p>
      <w:pPr/>
      <w:r>
        <w:rPr>
          <w:sz w:val="25"/>
          <w:sz-cs w:val="25"/>
          <w:spacing w:val="0"/>
          <w:color w:val="FFFFFF"/>
        </w:rPr>
        <w:t xml:space="preserve">Role in the plan</w:t>
      </w:r>
      <w:r>
        <w:rPr>
          <w:sz w:val="25"/>
          <w:sz-cs w:val="25"/>
          <w:spacing w:val="0"/>
          <w:color w:val="FFFFFF"/>
        </w:rPr>
        <w:t xml:space="preserve"/>
      </w:r>
    </w:p>
    <w:p>
      <w:pPr/>
      <w:r>
        <w:rPr>
          <w:sz w:val="27"/>
          <w:sz-cs w:val="27"/>
          <w:spacing w:val="0"/>
          <w:color w:val="0B0D18"/>
        </w:rPr>
        <w:t xml:space="preserve">Stay</w:t>
      </w:r>
      <w:r>
        <w:rPr>
          <w:sz w:val="27"/>
          <w:sz-cs w:val="27"/>
          <w:spacing w:val="0"/>
          <w:color w:val="0B0D18"/>
        </w:rPr>
        <w:t xml:space="preserve"/>
      </w:r>
    </w:p>
    <w:p>
      <w:pPr/>
      <w:r>
        <w:rPr>
          <w:sz w:val="27"/>
          <w:sz-cs w:val="27"/>
          <w:spacing w:val="0"/>
          <w:color w:val="0B0D18"/>
        </w:rPr>
        <w:t xml:space="preserve">Families who never plan to enroll at Alpha</w:t>
      </w:r>
      <w:r>
        <w:rPr>
          <w:sz w:val="27"/>
          <w:sz-cs w:val="27"/>
          <w:spacing w:val="0"/>
          <w:color w:val="0B0D18"/>
        </w:rPr>
        <w:t xml:space="preserve"/>
      </w:r>
    </w:p>
    <w:p>
      <w:pPr/>
      <w:r>
        <w:rPr>
          <w:sz w:val="27"/>
          <w:sz-cs w:val="27"/>
          <w:spacing w:val="0"/>
          <w:color w:val="0B0D18"/>
        </w:rPr>
        <w:t xml:space="preserve">The Alpha day, after school, every session, for years</w:t>
      </w:r>
      <w:r>
        <w:rPr>
          <w:sz w:val="27"/>
          <w:sz-cs w:val="27"/>
          <w:spacing w:val="0"/>
          <w:color w:val="0B0D18"/>
        </w:rPr>
        <w:t xml:space="preserve"/>
      </w:r>
    </w:p>
    <w:p>
      <w:pPr/>
      <w:r>
        <w:rPr>
          <w:sz w:val="27"/>
          <w:sz-cs w:val="27"/>
          <w:spacing w:val="0"/>
          <w:color w:val="0B0D18"/>
        </w:rPr>
        <w:t xml:space="preserve">Re-enrollment, tenure in sessions, revenue per seat</w:t>
      </w:r>
      <w:r>
        <w:rPr>
          <w:sz w:val="27"/>
          <w:sz-cs w:val="27"/>
          <w:spacing w:val="0"/>
          <w:color w:val="0B0D18"/>
        </w:rPr>
        <w:t xml:space="preserve"/>
      </w:r>
    </w:p>
    <w:p>
      <w:pPr/>
      <w:r>
        <w:rPr>
          <w:sz w:val="27"/>
          <w:sz-cs w:val="27"/>
          <w:spacing w:val="0"/>
          <w:color w:val="0B0D18"/>
        </w:rPr>
        <w:t xml:space="preserve">The business. The plan is sized on this lane, 70 percent of the mix.</w:t>
      </w:r>
      <w:r>
        <w:rPr>
          <w:sz w:val="27"/>
          <w:sz-cs w:val="27"/>
          <w:spacing w:val="0"/>
          <w:color w:val="0B0D18"/>
        </w:rPr>
        <w:t xml:space="preserve"/>
      </w:r>
    </w:p>
    <w:p>
      <w:pPr/>
      <w:r>
        <w:rPr>
          <w:sz w:val="27"/>
          <w:sz-cs w:val="27"/>
          <w:spacing w:val="0"/>
          <w:color w:val="0B0D18"/>
        </w:rPr>
        <w:t xml:space="preserve">Considering</w:t>
      </w:r>
      <w:r>
        <w:rPr>
          <w:sz w:val="27"/>
          <w:sz-cs w:val="27"/>
          <w:spacing w:val="0"/>
          <w:color w:val="0B0D18"/>
        </w:rPr>
        <w:t xml:space="preserve"/>
      </w:r>
    </w:p>
    <w:p>
      <w:pPr/>
      <w:r>
        <w:rPr>
          <w:sz w:val="27"/>
          <w:sz-cs w:val="27"/>
          <w:spacing w:val="0"/>
          <w:color w:val="0B0D18"/>
        </w:rPr>
        <w:t xml:space="preserve">Families deciding on Alpha</w:t>
      </w:r>
      <w:r>
        <w:rPr>
          <w:sz w:val="27"/>
          <w:sz-cs w:val="27"/>
          <w:spacing w:val="0"/>
          <w:color w:val="0B0D18"/>
        </w:rPr>
        <w:t xml:space="preserve"/>
      </w:r>
    </w:p>
    <w:p>
      <w:pPr/>
      <w:r>
        <w:rPr>
          <w:sz w:val="27"/>
          <w:sz-cs w:val="27"/>
          <w:spacing w:val="0"/>
          <w:color w:val="0B0D18"/>
        </w:rPr>
        <w:t xml:space="preserve">A paid trial with a mastery map and a weeks-to-grade-level projection; the conversion conversation fires on data</w:t>
      </w:r>
      <w:r>
        <w:rPr>
          <w:sz w:val="27"/>
          <w:sz-cs w:val="27"/>
          <w:spacing w:val="0"/>
          <w:color w:val="0B0D18"/>
        </w:rPr>
        <w:t xml:space="preserve"/>
      </w:r>
    </w:p>
    <w:p>
      <w:pPr/>
      <w:r>
        <w:rPr>
          <w:sz w:val="27"/>
          <w:sz-cs w:val="27"/>
          <w:spacing w:val="0"/>
          <w:color w:val="0B0D18"/>
        </w:rPr>
        <w:t xml:space="preserve">Conversion to full Alpha by sessions completed</w:t>
      </w:r>
      <w:r>
        <w:rPr>
          <w:sz w:val="27"/>
          <w:sz-cs w:val="27"/>
          <w:spacing w:val="0"/>
          <w:color w:val="0B0D18"/>
        </w:rPr>
        <w:t xml:space="preserve"/>
      </w:r>
    </w:p>
    <w:p>
      <w:pPr/>
      <w:r>
        <w:rPr>
          <w:sz w:val="27"/>
          <w:sz-cs w:val="27"/>
          <w:spacing w:val="0"/>
          <w:color w:val="0B0D18"/>
        </w:rPr>
        <w:t xml:space="preserve">Upside, 15 percent of the mix. Non-converters move to Stay.</w:t>
      </w:r>
      <w:r>
        <w:rPr>
          <w:sz w:val="27"/>
          <w:sz-cs w:val="27"/>
          <w:spacing w:val="0"/>
          <w:color w:val="0B0D18"/>
        </w:rPr>
        <w:t xml:space="preserve"/>
      </w:r>
    </w:p>
    <w:p>
      <w:pPr/>
      <w:r>
        <w:rPr>
          <w:sz w:val="27"/>
          <w:sz-cs w:val="27"/>
          <w:spacing w:val="0"/>
          <w:color w:val="0B0D18"/>
        </w:rPr>
        <w:t xml:space="preserve">Path to yes</w:t>
      </w:r>
      <w:r>
        <w:rPr>
          <w:sz w:val="27"/>
          <w:sz-cs w:val="27"/>
          <w:spacing w:val="0"/>
          <w:color w:val="0B0D18"/>
        </w:rPr>
        <w:t xml:space="preserve"/>
      </w:r>
    </w:p>
    <w:p>
      <w:pPr/>
      <w:r>
        <w:rPr>
          <w:sz w:val="27"/>
          <w:sz-cs w:val="27"/>
          <w:spacing w:val="0"/>
          <w:color w:val="0B0D18"/>
        </w:rPr>
        <w:t xml:space="preserve">Families Alpha has told "not yet"</w:t>
      </w:r>
      <w:r>
        <w:rPr>
          <w:sz w:val="27"/>
          <w:sz-cs w:val="27"/>
          <w:spacing w:val="0"/>
          <w:color w:val="0B0D18"/>
        </w:rPr>
        <w:t xml:space="preserve"/>
      </w:r>
    </w:p>
    <w:p>
      <w:pPr/>
      <w:r>
        <w:rPr>
          <w:sz w:val="27"/>
          <w:sz-cs w:val="27"/>
          <w:spacing w:val="0"/>
          <w:color w:val="0B0D18"/>
        </w:rPr>
        <w:t xml:space="preserve">A seat, a roadmap with measurable thresholds, a re-evaluation date, seven weeks of data at a time</w:t>
      </w:r>
      <w:r>
        <w:rPr>
          <w:sz w:val="27"/>
          <w:sz-cs w:val="27"/>
          <w:spacing w:val="0"/>
          <w:color w:val="0B0D18"/>
        </w:rPr>
        <w:t xml:space="preserve"/>
      </w:r>
    </w:p>
    <w:p>
      <w:pPr/>
      <w:r>
        <w:rPr>
          <w:sz w:val="27"/>
          <w:sz-cs w:val="27"/>
          <w:spacing w:val="0"/>
          <w:color w:val="0B0D18"/>
        </w:rPr>
        <w:t xml:space="preserve">Share who clear their thresholds, share admitted</w:t>
      </w:r>
      <w:r>
        <w:rPr>
          <w:sz w:val="27"/>
          <w:sz-cs w:val="27"/>
          <w:spacing w:val="0"/>
          <w:color w:val="0B0D18"/>
        </w:rPr>
        <w:t xml:space="preserve"/>
      </w:r>
    </w:p>
    <w:p>
      <w:pPr/>
      <w:r>
        <w:rPr>
          <w:sz w:val="27"/>
          <w:sz-cs w:val="27"/>
          <w:spacing w:val="0"/>
          <w:color w:val="0B0D18"/>
        </w:rPr>
        <w:t xml:space="preserve">Upside, 5 percent of the mix.</w:t>
      </w:r>
      <w:r>
        <w:rPr>
          <w:sz w:val="27"/>
          <w:sz-cs w:val="27"/>
          <w:spacing w:val="0"/>
          <w:color w:val="0B0D18"/>
        </w:rPr>
        <w:t xml:space="preserve"/>
      </w:r>
    </w:p>
    <w:p>
      <w:pPr/>
      <w:r>
        <w:rPr>
          <w:sz w:val="27"/>
          <w:sz-cs w:val="27"/>
          <w:spacing w:val="0"/>
          <w:color w:val="0B0D18"/>
        </w:rPr>
        <w:t xml:space="preserve">Current Alpha families</w:t>
      </w:r>
      <w:r>
        <w:rPr>
          <w:sz w:val="27"/>
          <w:sz-cs w:val="27"/>
          <w:spacing w:val="0"/>
          <w:color w:val="0B0D18"/>
        </w:rPr>
        <w:t xml:space="preserve"/>
      </w:r>
    </w:p>
    <w:p>
      <w:pPr/>
      <w:r>
        <w:rPr>
          <w:sz w:val="27"/>
          <w:sz-cs w:val="27"/>
          <w:spacing w:val="0"/>
          <w:color w:val="0B0D18"/>
        </w:rPr>
        <w:t xml:space="preserve">Alpha students whose day ends at 3:30</w:t>
      </w:r>
      <w:r>
        <w:rPr>
          <w:sz w:val="27"/>
          <w:sz-cs w:val="27"/>
          <w:spacing w:val="0"/>
          <w:color w:val="0B0D18"/>
        </w:rPr>
        <w:t xml:space="preserve"/>
      </w:r>
    </w:p>
    <w:p>
      <w:pPr/>
      <w:r>
        <w:rPr>
          <w:sz w:val="27"/>
          <w:sz-cs w:val="27"/>
          <w:spacing w:val="0"/>
          <w:color w:val="0B0D18"/>
        </w:rPr>
        <w:t xml:space="preserve">The same product at 5 percent off, on campus</w:t>
      </w:r>
      <w:r>
        <w:rPr>
          <w:sz w:val="27"/>
          <w:sz-cs w:val="27"/>
          <w:spacing w:val="0"/>
          <w:color w:val="0B0D18"/>
        </w:rPr>
        <w:t xml:space="preserve"/>
      </w:r>
    </w:p>
    <w:p>
      <w:pPr/>
      <w:r>
        <w:rPr>
          <w:sz w:val="27"/>
          <w:sz-cs w:val="27"/>
          <w:spacing w:val="0"/>
          <w:color w:val="0B0D18"/>
        </w:rPr>
        <w:t xml:space="preserve">Fill and re-enrollment</w:t>
      </w:r>
      <w:r>
        <w:rPr>
          <w:sz w:val="27"/>
          <w:sz-cs w:val="27"/>
          <w:spacing w:val="0"/>
          <w:color w:val="0B0D18"/>
        </w:rPr>
        <w:t xml:space="preserve"/>
      </w:r>
    </w:p>
    <w:p>
      <w:pPr/>
      <w:r>
        <w:rPr>
          <w:sz w:val="27"/>
          <w:sz-cs w:val="27"/>
          <w:spacing w:val="0"/>
          <w:color w:val="0B0D18"/>
        </w:rPr>
        <w:t xml:space="preserve">Base load, 10 percent of the mix.</w:t>
      </w:r>
      <w:r>
        <w:rPr>
          <w:sz w:val="27"/>
          <w:sz-cs w:val="27"/>
          <w:spacing w:val="0"/>
          <w:color w:val="0B0D18"/>
        </w:rPr>
        <w:t xml:space="preserve"/>
      </w:r>
    </w:p>
    <w:p>
      <w:pPr>
        <w:spacing w:after="280"/>
      </w:pPr>
      <w:r>
        <w:rPr>
          <w:sz w:val="31"/>
          <w:sz-cs w:val="31"/>
          <w:spacing w:val="0"/>
          <w:color w:val="0B0D18"/>
        </w:rPr>
        <w:t xml:space="preserve">Every family answers one question at enrollment: are you considering Alpha full-time? The answer sets the lane. The lane is on the roster, the Lead Guide sees it, and the data can move a family between lanes. What the lane changes is the conversation at the AlphaTest Showcase and the report the family receives. What it never changes is the room.</w:t>
      </w:r>
      <w:r>
        <w:rPr>
          <w:sz w:val="31"/>
          <w:sz-cs w:val="31"/>
          <w:spacing w:val="0"/>
          <w:color w:val="0B0D18"/>
        </w:rPr>
        <w:t xml:space="preserve"/>
      </w:r>
    </w:p>
    <w:p>
      <w:pPr/>
      <w:r>
        <w:rPr>
          <w:sz w:val="26"/>
          <w:sz-cs w:val="26"/>
          <w:spacing w:val="0"/>
          <w:color w:val="0000E8"/>
        </w:rPr>
        <w:t xml:space="preserve">03</w:t>
      </w:r>
      <w:r>
        <w:rPr>
          <w:sz w:val="26"/>
          <w:sz-cs w:val="26"/>
          <w:spacing w:val="0"/>
          <w:color w:val="0000E8"/>
        </w:rPr>
        <w:t xml:space="preserve"/>
      </w:r>
    </w:p>
    <w:p>
      <w:pPr>
        <w:spacing w:after="280"/>
      </w:pPr>
      <w:r>
        <w:rPr>
          <w:sz w:val="56"/>
          <w:sz-cs w:val="56"/>
          <w:spacing w:val="0"/>
          <w:color w:val="0B0D18"/>
        </w:rPr>
        <w:t xml:space="preserve">The program</w:t>
      </w:r>
      <w:r>
        <w:rPr>
          <w:sz w:val="56"/>
          <w:sz-cs w:val="56"/>
          <w:spacing w:val="0"/>
          <w:color w:val="0B0D18"/>
        </w:rPr>
        <w:t xml:space="preserve"/>
      </w:r>
    </w:p>
    <w:p>
      <w:pPr>
        <w:spacing w:after="160"/>
      </w:pPr>
      <w:r>
        <w:rPr>
          <w:sz w:val="36"/>
          <w:sz-cs w:val="36"/>
          <w:spacing w:val="0"/>
          <w:color w:val="0B0D18"/>
        </w:rPr>
        <w:t xml:space="preserve">The Alpha day, after school</w:t>
      </w:r>
      <w:r>
        <w:rPr>
          <w:sz w:val="36"/>
          <w:sz-cs w:val="36"/>
          <w:spacing w:val="0"/>
          <w:color w:val="0B0D18"/>
        </w:rPr>
        <w:t xml:space="preserve"/>
      </w:r>
    </w:p>
    <w:p>
      <w:pPr>
        <w:spacing w:after="280"/>
      </w:pPr>
      <w:r>
        <w:rPr>
          <w:sz w:val="31"/>
          <w:sz-cs w:val="31"/>
          <w:spacing w:val="0"/>
          <w:color w:val="0B0D18"/>
        </w:rPr>
        <w:t xml:space="preserve">An Alpha day runs on two things: mastery-based academics on Timeback and life skills workshops. Alpha Hours compresses that day into one or two blocks. A weekday block is two hours: a ten-minute Limitless launch, two 25-minute academic sessions on Timeback with a short break between, a 40-minute life skills workshop, and ten minutes of shoutouts. Each of the two Saturday blocks runs the same day at double length: four 25-minute academic sessions, an 80-minute workshop, and a snack break in the middle. Either way the child gets the same week: 100 minutes of adaptive mastery academics and 80 minutes of life skills. Timeback delivers the instruction. The guide holds focus, effort and motivation, and leads the workshop.</w:t>
      </w:r>
      <w:r>
        <w:rPr>
          <w:sz w:val="31"/>
          <w:sz-cs w:val="31"/>
          <w:spacing w:val="0"/>
          <w:color w:val="0B0D18"/>
        </w:rPr>
        <w:t xml:space="preserve"/>
      </w:r>
    </w:p>
    <w:p>
      <w:pPr>
        <w:spacing w:after="280"/>
      </w:pPr>
      <w:r>
        <w:rPr>
          <w:sz w:val="31"/>
          <w:sz-cs w:val="31"/>
          <w:spacing w:val="0"/>
          <w:color w:val="0B0D18"/>
        </w:rPr>
        <w:t xml:space="preserve">Weekday block (120 minutes): Limitless launch 10, academic session 1 (Timeback) 25, break 5, academic session 2 (Timeback) 25, transition 5, life skills workshop 40, shoutouts 10.</w:t>
      </w:r>
      <w:r>
        <w:rPr>
          <w:sz w:val="31"/>
          <w:sz-cs w:val="31"/>
          <w:spacing w:val="0"/>
          <w:color w:val="0B0D18"/>
        </w:rPr>
        <w:t xml:space="preserve"/>
      </w:r>
    </w:p>
    <w:p>
      <w:pPr>
        <w:spacing w:after="280"/>
      </w:pPr>
      <w:r>
        <w:rPr>
          <w:sz w:val="31"/>
          <w:sz-cs w:val="31"/>
          <w:spacing w:val="0"/>
          <w:color w:val="0B0D18"/>
        </w:rPr>
        <w:t xml:space="preserve">Saturday block (240 minutes): Limitless launch 10, academic session 1 25, break 5, academic session 2 25, break 15, academic session 3 25, break 5, academic session 4 25, snack break 15, life skills workshop 80, shoutouts 10. Snacks only, no meals.</w:t>
      </w:r>
      <w:r>
        <w:rPr>
          <w:sz w:val="31"/>
          <w:sz-cs w:val="31"/>
          <w:spacing w:val="0"/>
          <w:color w:val="0B0D18"/>
        </w:rPr>
        <w:t xml:space="preserve"/>
      </w:r>
    </w:p>
    <w:p>
      <w:pPr>
        <w:spacing w:after="160"/>
      </w:pPr>
      <w:r>
        <w:rPr>
          <w:sz w:val="36"/>
          <w:sz-cs w:val="36"/>
          <w:spacing w:val="0"/>
          <w:color w:val="0B0D18"/>
        </w:rPr>
        <w:t xml:space="preserve">The extrinsic motivation model</w:t>
      </w:r>
      <w:r>
        <w:rPr>
          <w:sz w:val="36"/>
          <w:sz-cs w:val="36"/>
          <w:spacing w:val="0"/>
          <w:color w:val="0B0D18"/>
        </w:rPr>
        <w:t xml:space="preserve"/>
      </w:r>
    </w:p>
    <w:p>
      <w:pPr>
        <w:spacing w:after="280"/>
      </w:pPr>
      <w:r>
        <w:rPr>
          <w:sz w:val="31"/>
          <w:sz-cs w:val="31"/>
          <w:spacing w:val="0"/>
          <w:color w:val="0B0D18"/>
        </w:rPr>
        <w:t xml:space="preserve">The child has been through six hours of regular school and walks in tired at 4 pm. Alpha's model carries into the block twice. First, Timeback's own promise: get through your academics with focus, and the rest of the block is the workshop, the part built around things kids love. Second, the extrinsic model: students earn Alpha bucks for XP earned in Timeback and for completing the block's target, and spend them in the Alpha Hours Emporium. The Emporium is stocked centrally by the Operations VP, shipped to each Campus Coordinator, and restocked on demand. It is budgeted at $40 per child per session, $200 a year, and it is the line that keeps a tired child working.</w:t>
      </w:r>
      <w:r>
        <w:rPr>
          <w:sz w:val="31"/>
          <w:sz-cs w:val="31"/>
          <w:spacing w:val="0"/>
          <w:color w:val="0B0D18"/>
        </w:rPr>
        <w:t xml:space="preserve"/>
      </w:r>
    </w:p>
    <w:p>
      <w:pPr>
        <w:spacing w:after="160"/>
      </w:pPr>
      <w:r>
        <w:rPr>
          <w:sz w:val="36"/>
          <w:sz-cs w:val="36"/>
          <w:spacing w:val="0"/>
          <w:color w:val="0B0D18"/>
        </w:rPr>
        <w:t xml:space="preserve">The AlphaTest Showcase</w:t>
      </w:r>
      <w:r>
        <w:rPr>
          <w:sz w:val="36"/>
          <w:sz-cs w:val="36"/>
          <w:spacing w:val="0"/>
          <w:color w:val="0B0D18"/>
        </w:rPr>
        <w:t xml:space="preserve"/>
      </w:r>
    </w:p>
    <w:p>
      <w:pPr>
        <w:spacing w:after="280"/>
      </w:pPr>
      <w:r>
        <w:rPr>
          <w:sz w:val="31"/>
          <w:sz-cs w:val="31"/>
          <w:spacing w:val="0"/>
          <w:color w:val="0B0D18"/>
        </w:rPr>
        <w:t xml:space="preserve">Every session ends with an AlphaTest Showcase in the final week, once per cohort. Students are tested on the life skills they have worked on across the session's workshops, and parents come to see it. It is how the life skills commitment gets measured instead of assumed, and it puts every parent in the building in the same week they receive the child's mastery map and weeks-to-grade-level report, which is where the re-enrollment conversation happens. It is budgeted at $2,000 per campus per session (four cohort events: setup, staging, parent refreshments, extra guide hours) plus $5 per child for the printed mastery report and certificate.</w:t>
      </w:r>
      <w:r>
        <w:rPr>
          <w:sz w:val="31"/>
          <w:sz-cs w:val="31"/>
          <w:spacing w:val="0"/>
          <w:color w:val="0B0D18"/>
        </w:rPr>
        <w:t xml:space="preserve"/>
      </w:r>
    </w:p>
    <w:p>
      <w:pPr>
        <w:spacing w:after="160"/>
      </w:pPr>
      <w:r>
        <w:rPr>
          <w:sz w:val="36"/>
          <w:sz-cs w:val="36"/>
          <w:spacing w:val="0"/>
          <w:color w:val="0B0D18"/>
        </w:rPr>
        <w:t xml:space="preserve">Snacks</w:t>
      </w:r>
      <w:r>
        <w:rPr>
          <w:sz w:val="36"/>
          <w:sz-cs w:val="36"/>
          <w:spacing w:val="0"/>
          <w:color w:val="0B0D18"/>
        </w:rPr>
        <w:t xml:space="preserve"/>
      </w:r>
    </w:p>
    <w:p>
      <w:pPr>
        <w:spacing w:after="280"/>
      </w:pPr>
      <w:r>
        <w:rPr>
          <w:sz w:val="31"/>
          <w:sz-cs w:val="31"/>
          <w:spacing w:val="0"/>
          <w:color w:val="0B0D18"/>
        </w:rPr>
        <w:t xml:space="preserve">Snacks only, never meals, at every block: a snack at the weekday break, and a full snack break on Saturday. Budgeted at $30 per child per session: a weekday-track child attends 14 blocks a session at about $2 each, a Saturday child attends 7 four-hour blocks at about $4 each. Meals are avoided on purpose, because meals trigger childcare licensing in several states.</w:t>
      </w:r>
      <w:r>
        <w:rPr>
          <w:sz w:val="31"/>
          <w:sz-cs w:val="31"/>
          <w:spacing w:val="0"/>
          <w:color w:val="0B0D18"/>
        </w:rPr>
        <w:t xml:space="preserve"/>
      </w:r>
    </w:p>
    <w:p>
      <w:pPr>
        <w:spacing w:after="160"/>
      </w:pPr>
      <w:r>
        <w:rPr>
          <w:sz w:val="36"/>
          <w:sz-cs w:val="36"/>
          <w:spacing w:val="0"/>
          <w:color w:val="0B0D18"/>
        </w:rPr>
        <w:t xml:space="preserve">Schedule and tracks</w:t>
      </w:r>
      <w:r>
        <w:rPr>
          <w:sz w:val="36"/>
          <w:sz-cs w:val="36"/>
          <w:spacing w:val="0"/>
          <w:color w:val="0B0D18"/>
        </w:rPr>
        <w:t xml:space="preserve"/>
      </w:r>
    </w:p>
    <w:p>
      <w:pPr>
        <w:spacing w:after="280"/>
      </w:pPr>
      <w:r>
        <w:rPr>
          <w:sz w:val="31"/>
          <w:sz-cs w:val="31"/>
          <w:spacing w:val="0"/>
          <w:color w:val="0B0D18"/>
        </w:rPr>
        <w:t xml:space="preserve">Runs Monday through Thursday afternoons and Saturday. The weekday block starts where the Alpha school day ends, so the building never goes dark and every child is home for dinner. Each family picks a two-day weekday track, Monday and Wednesday or Tuesday and Thursday, or a single Saturday block, morning or afternoon.</w:t>
      </w:r>
      <w:r>
        <w:rPr>
          <w:sz w:val="31"/>
          <w:sz-cs w:val="31"/>
          <w:spacing w:val="0"/>
          <w:color w:val="0B0D18"/>
        </w:rPr>
        <w:t xml:space="preserve"/>
      </w:r>
    </w:p>
    <w:p>
      <w:pPr/>
      <w:r>
        <w:rPr>
          <w:sz w:val="25"/>
          <w:sz-cs w:val="25"/>
          <w:spacing w:val="0"/>
          <w:color w:val="FFFFFF"/>
        </w:rPr>
        <w:t xml:space="preserve">Weekday</w:t>
      </w:r>
      <w:r>
        <w:rPr>
          <w:sz w:val="25"/>
          <w:sz-cs w:val="25"/>
          <w:spacing w:val="0"/>
          <w:color w:val="FFFFFF"/>
        </w:rPr>
        <w:t xml:space="preserve"/>
      </w:r>
    </w:p>
    <w:p>
      <w:pPr/>
      <w:r>
        <w:rPr>
          <w:sz w:val="25"/>
          <w:sz-cs w:val="25"/>
          <w:spacing w:val="0"/>
          <w:color w:val="FFFFFF"/>
        </w:rPr>
        <w:t xml:space="preserve">Time</w:t>
      </w:r>
      <w:r>
        <w:rPr>
          <w:sz w:val="25"/>
          <w:sz-cs w:val="25"/>
          <w:spacing w:val="0"/>
          <w:color w:val="FFFFFF"/>
        </w:rPr>
        <w:t xml:space="preserve"/>
      </w:r>
    </w:p>
    <w:p>
      <w:pPr/>
      <w:r>
        <w:rPr>
          <w:sz w:val="27"/>
          <w:sz-cs w:val="27"/>
          <w:spacing w:val="0"/>
          <w:color w:val="0B0D18"/>
        </w:rPr>
        <w:t xml:space="preserve">Guide setup</w:t>
      </w:r>
      <w:r>
        <w:rPr>
          <w:sz w:val="27"/>
          <w:sz-cs w:val="27"/>
          <w:spacing w:val="0"/>
          <w:color w:val="0B0D18"/>
        </w:rPr>
        <w:t xml:space="preserve"/>
      </w:r>
    </w:p>
    <w:p>
      <w:pPr/>
      <w:r>
        <w:rPr>
          <w:sz w:val="27"/>
          <w:sz-cs w:val="27"/>
          <w:spacing w:val="0"/>
          <w:color w:val="0B0D18"/>
        </w:rPr>
        <w:t xml:space="preserve">3:30 to 3:45 pm</w:t>
      </w:r>
      <w:r>
        <w:rPr>
          <w:sz w:val="27"/>
          <w:sz-cs w:val="27"/>
          <w:spacing w:val="0"/>
          <w:color w:val="0B0D18"/>
        </w:rPr>
        <w:t xml:space="preserve"/>
      </w:r>
    </w:p>
    <w:p>
      <w:pPr/>
      <w:r>
        <w:rPr>
          <w:sz w:val="27"/>
          <w:sz-cs w:val="27"/>
          <w:spacing w:val="0"/>
          <w:color w:val="0B0D18"/>
        </w:rPr>
        <w:t xml:space="preserve">Drop-off</w:t>
      </w:r>
      <w:r>
        <w:rPr>
          <w:sz w:val="27"/>
          <w:sz-cs w:val="27"/>
          <w:spacing w:val="0"/>
          <w:color w:val="0B0D18"/>
        </w:rPr>
        <w:t xml:space="preserve"/>
      </w:r>
    </w:p>
    <w:p>
      <w:pPr/>
      <w:r>
        <w:rPr>
          <w:sz w:val="27"/>
          <w:sz-cs w:val="27"/>
          <w:spacing w:val="0"/>
          <w:color w:val="0B0D18"/>
        </w:rPr>
        <w:t xml:space="preserve">3:45 to 4:00 pm (current Alpha students transition on campus)</w:t>
      </w:r>
      <w:r>
        <w:rPr>
          <w:sz w:val="27"/>
          <w:sz-cs w:val="27"/>
          <w:spacing w:val="0"/>
          <w:color w:val="0B0D18"/>
        </w:rPr>
        <w:t xml:space="preserve"/>
      </w:r>
    </w:p>
    <w:p>
      <w:pPr/>
      <w:r>
        <w:rPr>
          <w:sz w:val="27"/>
          <w:sz-cs w:val="27"/>
          <w:spacing w:val="0"/>
          <w:color w:val="0B0D18"/>
        </w:rPr>
        <w:t xml:space="preserve">Block</w:t>
      </w:r>
      <w:r>
        <w:rPr>
          <w:sz w:val="27"/>
          <w:sz-cs w:val="27"/>
          <w:spacing w:val="0"/>
          <w:color w:val="0B0D18"/>
        </w:rPr>
        <w:t xml:space="preserve"/>
      </w:r>
    </w:p>
    <w:p>
      <w:pPr/>
      <w:r>
        <w:rPr>
          <w:sz w:val="27"/>
          <w:sz-cs w:val="27"/>
          <w:spacing w:val="0"/>
          <w:color w:val="0B0D18"/>
        </w:rPr>
        <w:t xml:space="preserve">4:00 to 6:00 pm</w:t>
      </w:r>
      <w:r>
        <w:rPr>
          <w:sz w:val="27"/>
          <w:sz-cs w:val="27"/>
          <w:spacing w:val="0"/>
          <w:color w:val="0B0D18"/>
        </w:rPr>
        <w:t xml:space="preserve"/>
      </w:r>
    </w:p>
    <w:p>
      <w:pPr/>
      <w:r>
        <w:rPr>
          <w:sz w:val="27"/>
          <w:sz-cs w:val="27"/>
          <w:spacing w:val="0"/>
          <w:color w:val="0B0D18"/>
        </w:rPr>
        <w:t xml:space="preserve">Dismissal and clean up</w:t>
      </w:r>
      <w:r>
        <w:rPr>
          <w:sz w:val="27"/>
          <w:sz-cs w:val="27"/>
          <w:spacing w:val="0"/>
          <w:color w:val="0B0D18"/>
        </w:rPr>
        <w:t xml:space="preserve"/>
      </w:r>
    </w:p>
    <w:p>
      <w:pPr/>
      <w:r>
        <w:rPr>
          <w:sz w:val="27"/>
          <w:sz-cs w:val="27"/>
          <w:spacing w:val="0"/>
          <w:color w:val="0B0D18"/>
        </w:rPr>
        <w:t xml:space="preserve">6:00 to 6:15 pm</w:t>
      </w:r>
      <w:r>
        <w:rPr>
          <w:sz w:val="27"/>
          <w:sz-cs w:val="27"/>
          <w:spacing w:val="0"/>
          <w:color w:val="0B0D18"/>
        </w:rPr>
        <w:t xml:space="preserve"/>
      </w:r>
    </w:p>
    <w:p>
      <w:pPr/>
      <w:r>
        <w:rPr>
          <w:sz w:val="25"/>
          <w:sz-cs w:val="25"/>
          <w:spacing w:val="0"/>
          <w:color w:val="FFFFFF"/>
        </w:rPr>
        <w:t xml:space="preserve">Saturday</w:t>
      </w:r>
      <w:r>
        <w:rPr>
          <w:sz w:val="25"/>
          <w:sz-cs w:val="25"/>
          <w:spacing w:val="0"/>
          <w:color w:val="FFFFFF"/>
        </w:rPr>
        <w:t xml:space="preserve"/>
      </w:r>
    </w:p>
    <w:p>
      <w:pPr/>
      <w:r>
        <w:rPr>
          <w:sz w:val="25"/>
          <w:sz-cs w:val="25"/>
          <w:spacing w:val="0"/>
          <w:color w:val="FFFFFF"/>
        </w:rPr>
        <w:t xml:space="preserve">Time</w:t>
      </w:r>
      <w:r>
        <w:rPr>
          <w:sz w:val="25"/>
          <w:sz-cs w:val="25"/>
          <w:spacing w:val="0"/>
          <w:color w:val="FFFFFF"/>
        </w:rPr>
        <w:t xml:space="preserve"/>
      </w:r>
    </w:p>
    <w:p>
      <w:pPr/>
      <w:r>
        <w:rPr>
          <w:sz w:val="27"/>
          <w:sz-cs w:val="27"/>
          <w:spacing w:val="0"/>
          <w:color w:val="0B0D18"/>
        </w:rPr>
        <w:t xml:space="preserve">Setup</w:t>
      </w:r>
      <w:r>
        <w:rPr>
          <w:sz w:val="27"/>
          <w:sz-cs w:val="27"/>
          <w:spacing w:val="0"/>
          <w:color w:val="0B0D18"/>
        </w:rPr>
        <w:t xml:space="preserve"/>
      </w:r>
    </w:p>
    <w:p>
      <w:pPr/>
      <w:r>
        <w:rPr>
          <w:sz w:val="27"/>
          <w:sz-cs w:val="27"/>
          <w:spacing w:val="0"/>
          <w:color w:val="0B0D18"/>
        </w:rPr>
        <w:t xml:space="preserve">8:45 to 9:00 am</w:t>
      </w:r>
      <w:r>
        <w:rPr>
          <w:sz w:val="27"/>
          <w:sz-cs w:val="27"/>
          <w:spacing w:val="0"/>
          <w:color w:val="0B0D18"/>
        </w:rPr>
        <w:t xml:space="preserve"/>
      </w:r>
    </w:p>
    <w:p>
      <w:pPr/>
      <w:r>
        <w:rPr>
          <w:sz w:val="27"/>
          <w:sz-cs w:val="27"/>
          <w:spacing w:val="0"/>
          <w:color w:val="0B0D18"/>
        </w:rPr>
        <w:t xml:space="preserve">AM block</w:t>
      </w:r>
      <w:r>
        <w:rPr>
          <w:sz w:val="27"/>
          <w:sz-cs w:val="27"/>
          <w:spacing w:val="0"/>
          <w:color w:val="0B0D18"/>
        </w:rPr>
        <w:t xml:space="preserve"/>
      </w:r>
    </w:p>
    <w:p>
      <w:pPr/>
      <w:r>
        <w:rPr>
          <w:sz w:val="27"/>
          <w:sz-cs w:val="27"/>
          <w:spacing w:val="0"/>
          <w:color w:val="0B0D18"/>
        </w:rPr>
        <w:t xml:space="preserve">9:00 am to 1:00 pm</w:t>
      </w:r>
      <w:r>
        <w:rPr>
          <w:sz w:val="27"/>
          <w:sz-cs w:val="27"/>
          <w:spacing w:val="0"/>
          <w:color w:val="0B0D18"/>
        </w:rPr>
        <w:t xml:space="preserve"/>
      </w:r>
    </w:p>
    <w:p>
      <w:pPr/>
      <w:r>
        <w:rPr>
          <w:sz w:val="27"/>
          <w:sz-cs w:val="27"/>
          <w:spacing w:val="0"/>
          <w:color w:val="0B0D18"/>
        </w:rPr>
        <w:t xml:space="preserve">Transition</w:t>
      </w:r>
      <w:r>
        <w:rPr>
          <w:sz w:val="27"/>
          <w:sz-cs w:val="27"/>
          <w:spacing w:val="0"/>
          <w:color w:val="0B0D18"/>
        </w:rPr>
        <w:t xml:space="preserve"/>
      </w:r>
    </w:p>
    <w:p>
      <w:pPr/>
      <w:r>
        <w:rPr>
          <w:sz w:val="27"/>
          <w:sz-cs w:val="27"/>
          <w:spacing w:val="0"/>
          <w:color w:val="0B0D18"/>
        </w:rPr>
        <w:t xml:space="preserve">1:00 to 2:00 pm (staggered pickup and drop-off; no lunch served)</w:t>
      </w:r>
      <w:r>
        <w:rPr>
          <w:sz w:val="27"/>
          <w:sz-cs w:val="27"/>
          <w:spacing w:val="0"/>
          <w:color w:val="0B0D18"/>
        </w:rPr>
        <w:t xml:space="preserve"/>
      </w:r>
    </w:p>
    <w:p>
      <w:pPr/>
      <w:r>
        <w:rPr>
          <w:sz w:val="27"/>
          <w:sz-cs w:val="27"/>
          <w:spacing w:val="0"/>
          <w:color w:val="0B0D18"/>
        </w:rPr>
        <w:t xml:space="preserve">PM block</w:t>
      </w:r>
      <w:r>
        <w:rPr>
          <w:sz w:val="27"/>
          <w:sz-cs w:val="27"/>
          <w:spacing w:val="0"/>
          <w:color w:val="0B0D18"/>
        </w:rPr>
        <w:t xml:space="preserve"/>
      </w:r>
    </w:p>
    <w:p>
      <w:pPr/>
      <w:r>
        <w:rPr>
          <w:sz w:val="27"/>
          <w:sz-cs w:val="27"/>
          <w:spacing w:val="0"/>
          <w:color w:val="0B0D18"/>
        </w:rPr>
        <w:t xml:space="preserve">2:00 to 6:00 pm</w:t>
      </w:r>
      <w:r>
        <w:rPr>
          <w:sz w:val="27"/>
          <w:sz-cs w:val="27"/>
          <w:spacing w:val="0"/>
          <w:color w:val="0B0D18"/>
        </w:rPr>
        <w:t xml:space="preserve"/>
      </w:r>
    </w:p>
    <w:p>
      <w:pPr/>
      <w:r>
        <w:rPr>
          <w:sz w:val="27"/>
          <w:sz-cs w:val="27"/>
          <w:spacing w:val="0"/>
          <w:color w:val="0B0D18"/>
        </w:rPr>
        <w:t xml:space="preserve">Clean up</w:t>
      </w:r>
      <w:r>
        <w:rPr>
          <w:sz w:val="27"/>
          <w:sz-cs w:val="27"/>
          <w:spacing w:val="0"/>
          <w:color w:val="0B0D18"/>
        </w:rPr>
        <w:t xml:space="preserve"/>
      </w:r>
    </w:p>
    <w:p>
      <w:pPr/>
      <w:r>
        <w:rPr>
          <w:sz w:val="27"/>
          <w:sz-cs w:val="27"/>
          <w:spacing w:val="0"/>
          <w:color w:val="0B0D18"/>
        </w:rPr>
        <w:t xml:space="preserve">6:00 to 6:15 pm</w:t>
      </w:r>
      <w:r>
        <w:rPr>
          <w:sz w:val="27"/>
          <w:sz-cs w:val="27"/>
          <w:spacing w:val="0"/>
          <w:color w:val="0B0D18"/>
        </w:rPr>
        <w:t xml:space="preserve"/>
      </w:r>
    </w:p>
    <w:p>
      <w:pPr>
        <w:spacing w:after="280"/>
      </w:pPr>
      <w:r>
        <w:rPr>
          <w:sz w:val="31"/>
          <w:sz-cs w:val="31"/>
          <w:spacing w:val="0"/>
          <w:color w:val="0B0D18"/>
        </w:rPr>
        <w:t xml:space="preserve">Every campus runs four cohorts a week: Monday/Wednesday, Tuesday/Thursday, Saturday morning, Saturday afternoon. The same room and the same guide team serve all four.</w:t>
      </w:r>
      <w:r>
        <w:rPr>
          <w:sz w:val="31"/>
          <w:sz-cs w:val="31"/>
          <w:spacing w:val="0"/>
          <w:color w:val="0B0D18"/>
        </w:rPr>
        <w:t xml:space="preserve"/>
      </w:r>
    </w:p>
    <w:p>
      <w:pPr>
        <w:spacing w:after="280"/>
      </w:pPr>
      <w:r>
        <w:rPr>
          <w:sz w:val="31"/>
          <w:sz-cs w:val="31"/>
          <w:spacing w:val="0"/>
          <w:color w:val="0B0D18"/>
        </w:rPr>
        <w:t xml:space="preserve">Middle and high school block: Session 4 (February 24, 2027) at New York Maiden Lane and Greenwich, all pilot campuses Fall 2027, national with the build. Weekdays 6:15 to 8:15 pm, same spine, Alpha Max and Alpha X programming in the workshop slot. Adds two cohorts per campus, lifting the ceiling from four times room capacity to six.</w:t>
      </w:r>
      <w:r>
        <w:rPr>
          <w:sz w:val="31"/>
          <w:sz-cs w:val="31"/>
          <w:spacing w:val="0"/>
          <w:color w:val="0B0D18"/>
        </w:rPr>
        <w:t xml:space="preserve"/>
      </w:r>
    </w:p>
    <w:p>
      <w:pPr>
        <w:spacing w:after="280"/>
      </w:pPr>
      <w:r>
        <w:rPr>
          <w:sz w:val="31"/>
          <w:sz-cs w:val="31"/>
          <w:spacing w:val="0"/>
          <w:color w:val="0B0D18"/>
        </w:rPr>
        <w:t xml:space="preserve">Break weeks: the same room runs a full-day week, 9:00 am to 3:00 pm, in the school-break weeks between sessions at the Alpha Summer price of $4,500 a week. First one April 19 to 23, 2027. Two a year from Year 2.</w:t>
      </w:r>
      <w:r>
        <w:rPr>
          <w:sz w:val="31"/>
          <w:sz-cs w:val="31"/>
          <w:spacing w:val="0"/>
          <w:color w:val="0B0D18"/>
        </w:rPr>
        <w:t xml:space="preserve"/>
      </w:r>
    </w:p>
    <w:p>
      <w:pPr>
        <w:spacing w:after="160"/>
      </w:pPr>
      <w:r>
        <w:rPr>
          <w:sz w:val="36"/>
          <w:sz-cs w:val="36"/>
          <w:spacing w:val="0"/>
          <w:color w:val="0B0D18"/>
        </w:rPr>
        <w:t xml:space="preserve">Capacity</w:t>
      </w:r>
      <w:r>
        <w:rPr>
          <w:sz w:val="36"/>
          <w:sz-cs w:val="36"/>
          <w:spacing w:val="0"/>
          <w:color w:val="0B0D18"/>
        </w:rPr>
        <w:t xml:space="preserve"/>
      </w:r>
    </w:p>
    <w:p>
      <w:pPr>
        <w:spacing w:after="280"/>
      </w:pPr>
      <w:r>
        <w:rPr>
          <w:sz w:val="31"/>
          <w:sz-cs w:val="31"/>
          <w:spacing w:val="0"/>
          <w:color w:val="0B0D18"/>
        </w:rPr>
        <w:t xml:space="preserve">Room capacity is seats filled at one time. Four cohorts share every room, so enrolled = seats x 4. A 100-seat room fills to 400 enrolled. New York runs two rooms: 180 Maiden Lane (100 seats, 400 enrolled) and 156 William Street, the Early Learning Center (30 seats, 120 enrolled), the early-years room for kindergarten through second grade. The two buildings are blocks apart and share one Campus Coordinator.</w:t>
      </w:r>
      <w:r>
        <w:rPr>
          <w:sz w:val="31"/>
          <w:sz-cs w:val="31"/>
          <w:spacing w:val="0"/>
          <w:color w:val="0B0D18"/>
        </w:rPr>
        <w:t xml:space="preserve"/>
      </w:r>
    </w:p>
    <w:p>
      <w:pPr>
        <w:spacing w:after="160"/>
      </w:pPr>
      <w:r>
        <w:rPr>
          <w:sz w:val="36"/>
          <w:sz-cs w:val="36"/>
          <w:spacing w:val="0"/>
          <w:color w:val="0B0D18"/>
        </w:rPr>
        <w:t xml:space="preserve">Enrollment: one session at a time</w:t>
      </w:r>
      <w:r>
        <w:rPr>
          <w:sz w:val="36"/>
          <w:sz-cs w:val="36"/>
          <w:spacing w:val="0"/>
          <w:color w:val="0B0D18"/>
        </w:rPr>
        <w:t xml:space="preserve"/>
      </w:r>
    </w:p>
    <w:p>
      <w:pPr>
        <w:spacing w:after="280"/>
      </w:pPr>
      <w:r>
        <w:rPr>
          <w:sz w:val="31"/>
          <w:sz-cs w:val="31"/>
          <w:spacing w:val="0"/>
          <w:color w:val="0B0D18"/>
        </w:rPr>
        <w:t xml:space="preserve">Five sessions a year, each about seven weeks. Families sign up one session at a time, weekday track or Saturday block, one-session minimum, $500 non-refundable deposit at sign-up applied to the fee. Re-enrollment for the next session opens in week 4 to enrolled families first. Five sessions prepaid at $22,500 holds the seat and track for the year with first pick of cohort, at list, no discount. No sibling discount.</w:t>
      </w:r>
      <w:r>
        <w:rPr>
          <w:sz w:val="31"/>
          <w:sz-cs w:val="31"/>
          <w:spacing w:val="0"/>
          <w:color w:val="0B0D18"/>
        </w:rPr>
        <w:t xml:space="preserve"/>
      </w:r>
    </w:p>
    <w:p>
      <w:pPr>
        <w:spacing w:after="280"/>
      </w:pPr>
      <w:r>
        <w:rPr>
          <w:sz w:val="31"/>
          <w:sz-cs w:val="31"/>
          <w:spacing w:val="0"/>
          <w:color w:val="0B0D18"/>
        </w:rPr>
        <w:t xml:space="preserve">From the sixth session every seat reprices to the continuation rate, $5,000 premium and $4,000 standard, unless the family has an Alpha application on file, in which case the year-one rate holds. Nobody is required to apply; the application is the discount. No family is exited for staying. Where a cohort holds a waitlist, families with applications on file hold their seats first. Current Alpha students are exempt from both.</w:t>
      </w:r>
      <w:r>
        <w:rPr>
          <w:sz w:val="31"/>
          <w:sz-cs w:val="31"/>
          <w:spacing w:val="0"/>
          <w:color w:val="0B0D18"/>
        </w:rPr>
        <w:t xml:space="preserve"/>
      </w:r>
    </w:p>
    <w:p>
      <w:pPr/>
      <w:r>
        <w:rPr>
          <w:sz w:val="26"/>
          <w:sz-cs w:val="26"/>
          <w:spacing w:val="0"/>
          <w:color w:val="0000E8"/>
        </w:rPr>
        <w:t xml:space="preserve">04</w:t>
      </w:r>
      <w:r>
        <w:rPr>
          <w:sz w:val="26"/>
          <w:sz-cs w:val="26"/>
          <w:spacing w:val="0"/>
          <w:color w:val="0000E8"/>
        </w:rPr>
        <w:t xml:space="preserve"/>
      </w:r>
    </w:p>
    <w:p>
      <w:pPr>
        <w:spacing w:after="280"/>
      </w:pPr>
      <w:r>
        <w:rPr>
          <w:sz w:val="56"/>
          <w:sz-cs w:val="56"/>
          <w:spacing w:val="0"/>
          <w:color w:val="0B0D18"/>
        </w:rPr>
        <w:t xml:space="preserve">Market analysis</w:t>
      </w:r>
      <w:r>
        <w:rPr>
          <w:sz w:val="56"/>
          <w:sz-cs w:val="56"/>
          <w:spacing w:val="0"/>
          <w:color w:val="0B0D18"/>
        </w:rPr>
        <w:t xml:space="preserve"/>
      </w:r>
    </w:p>
    <w:p>
      <w:pPr>
        <w:spacing w:after="160"/>
      </w:pPr>
      <w:r>
        <w:rPr>
          <w:sz w:val="36"/>
          <w:sz-cs w:val="36"/>
          <w:spacing w:val="0"/>
          <w:color w:val="0B0D18"/>
        </w:rPr>
        <w:t xml:space="preserve">The market</w:t>
      </w:r>
      <w:r>
        <w:rPr>
          <w:sz w:val="36"/>
          <w:sz-cs w:val="36"/>
          <w:spacing w:val="0"/>
          <w:color w:val="0B0D18"/>
        </w:rPr>
        <w:t xml:space="preserve"/>
      </w:r>
    </w:p>
    <w:p>
      <w:pPr>
        <w:spacing w:after="280"/>
      </w:pPr>
      <w:r>
        <w:rPr>
          <w:sz w:val="31"/>
          <w:sz-cs w:val="31"/>
          <w:spacing w:val="0"/>
          <w:color w:val="0B0D18"/>
        </w:rPr>
        <w:t xml:space="preserve">US families already spend about $40 billion a year on tutoring and after-school combined:</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Tutoring is an $18.9 billion industry growing about 11 percent annually, K-5 the fastest segment (IBISWorld, 2025). Participation rose from 19 to 24 percent of students between 2024 and 2025.</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After-school is a $21.0 billion industry, 7 million children enrolled and 22.6 million more whose families want a spot and cannot get one (Afterschool Alliance, 2025).</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High-income families already spend up to about $9,000 per child per year on tutoring and enrichment.</w:t>
      </w:r>
      <w:r>
        <w:rPr>
          <w:sz w:val="31"/>
          <w:sz-cs w:val="31"/>
          <w:spacing w:val="0"/>
          <w:color w:val="0B0D18"/>
        </w:rPr>
        <w:t xml:space="preserve"/>
      </w:r>
    </w:p>
    <w:p>
      <w:pPr>
        <w:spacing w:after="280"/>
      </w:pPr>
      <w:r>
        <w:rPr>
          <w:sz w:val="31"/>
          <w:sz-cs w:val="31"/>
          <w:spacing w:val="0"/>
          <w:color w:val="0B0D18"/>
        </w:rPr>
        <w:t xml:space="preserve">Almost none of that spend comes from families shopping for a new school. It comes from families keeping the school they have and buying what it does not provide.</w:t>
      </w:r>
      <w:r>
        <w:rPr>
          <w:sz w:val="31"/>
          <w:sz-cs w:val="31"/>
          <w:spacing w:val="0"/>
          <w:color w:val="0B0D18"/>
        </w:rPr>
        <w:t xml:space="preserve"/>
      </w:r>
    </w:p>
    <w:p>
      <w:pPr/>
      <w:r>
        <w:rPr>
          <w:sz w:val="25"/>
          <w:sz-cs w:val="25"/>
          <w:spacing w:val="0"/>
          <w:color w:val="FFFFFF"/>
        </w:rPr>
        <w:t xml:space="preserve">Layer</w:t>
      </w:r>
      <w:r>
        <w:rPr>
          <w:sz w:val="25"/>
          <w:sz-cs w:val="25"/>
          <w:spacing w:val="0"/>
          <w:color w:val="FFFFFF"/>
        </w:rPr>
        <w:t xml:space="preserve"/>
      </w:r>
    </w:p>
    <w:p>
      <w:pPr/>
      <w:r>
        <w:rPr>
          <w:sz w:val="25"/>
          <w:sz-cs w:val="25"/>
          <w:spacing w:val="0"/>
          <w:color w:val="FFFFFF"/>
        </w:rPr>
        <w:t xml:space="preserve">Definition</w:t>
      </w:r>
      <w:r>
        <w:rPr>
          <w:sz w:val="25"/>
          <w:sz-cs w:val="25"/>
          <w:spacing w:val="0"/>
          <w:color w:val="FFFFFF"/>
        </w:rPr>
        <w:t xml:space="preserve"/>
      </w:r>
    </w:p>
    <w:p>
      <w:pPr/>
      <w:r>
        <w:rPr>
          <w:sz w:val="25"/>
          <w:sz-cs w:val="25"/>
          <w:spacing w:val="0"/>
          <w:color w:val="FFFFFF"/>
        </w:rPr>
        <w:t xml:space="preserve">Size</w:t>
      </w:r>
      <w:r>
        <w:rPr>
          <w:sz w:val="25"/>
          <w:sz-cs w:val="25"/>
          <w:spacing w:val="0"/>
          <w:color w:val="FFFFFF"/>
        </w:rPr>
        <w:t xml:space="preserve"/>
      </w:r>
    </w:p>
    <w:p>
      <w:pPr/>
      <w:r>
        <w:rPr>
          <w:sz w:val="27"/>
          <w:sz-cs w:val="27"/>
          <w:spacing w:val="0"/>
          <w:color w:val="0B0D18"/>
        </w:rPr>
        <w:t xml:space="preserve">TAM</w:t>
      </w:r>
      <w:r>
        <w:rPr>
          <w:sz w:val="27"/>
          <w:sz-cs w:val="27"/>
          <w:spacing w:val="0"/>
          <w:color w:val="0B0D18"/>
        </w:rPr>
        <w:t xml:space="preserve"/>
      </w:r>
    </w:p>
    <w:p>
      <w:pPr/>
      <w:r>
        <w:rPr>
          <w:sz w:val="27"/>
          <w:sz-cs w:val="27"/>
          <w:spacing w:val="0"/>
          <w:color w:val="0B0D18"/>
        </w:rPr>
        <w:t xml:space="preserve">What US families already spend on tutoring and after-school combined</w:t>
      </w:r>
      <w:r>
        <w:rPr>
          <w:sz w:val="27"/>
          <w:sz-cs w:val="27"/>
          <w:spacing w:val="0"/>
          <w:color w:val="0B0D18"/>
        </w:rPr>
        <w:t xml:space="preserve"/>
      </w:r>
    </w:p>
    <w:p>
      <w:pPr/>
      <w:r>
        <w:rPr>
          <w:sz w:val="27"/>
          <w:sz-cs w:val="27"/>
          <w:spacing w:val="0"/>
          <w:color w:val="0B0D18"/>
        </w:rPr>
        <w:t xml:space="preserve">~$40B / year</w:t>
      </w:r>
      <w:r>
        <w:rPr>
          <w:sz w:val="27"/>
          <w:sz-cs w:val="27"/>
          <w:spacing w:val="0"/>
          <w:color w:val="0B0D18"/>
        </w:rPr>
        <w:t xml:space="preserve"/>
      </w:r>
    </w:p>
    <w:p>
      <w:pPr/>
      <w:r>
        <w:rPr>
          <w:sz w:val="27"/>
          <w:sz-cs w:val="27"/>
          <w:spacing w:val="0"/>
          <w:color w:val="0B0D18"/>
        </w:rPr>
        <w:t xml:space="preserve">SAM</w:t>
      </w:r>
      <w:r>
        <w:rPr>
          <w:sz w:val="27"/>
          <w:sz-cs w:val="27"/>
          <w:spacing w:val="0"/>
          <w:color w:val="0B0D18"/>
        </w:rPr>
        <w:t xml:space="preserve"/>
      </w:r>
    </w:p>
    <w:p>
      <w:pPr/>
      <w:r>
        <w:rPr>
          <w:sz w:val="27"/>
          <w:sz-cs w:val="27"/>
          <w:spacing w:val="0"/>
          <w:color w:val="0B0D18"/>
        </w:rPr>
        <w:t xml:space="preserve">The share of that spend in Alpha's metros, roughly 40 percent of premium households</w:t>
      </w:r>
      <w:r>
        <w:rPr>
          <w:sz w:val="27"/>
          <w:sz-cs w:val="27"/>
          <w:spacing w:val="0"/>
          <w:color w:val="0B0D18"/>
        </w:rPr>
        <w:t xml:space="preserve"/>
      </w:r>
    </w:p>
    <w:p>
      <w:pPr/>
      <w:r>
        <w:rPr>
          <w:sz w:val="27"/>
          <w:sz-cs w:val="27"/>
          <w:spacing w:val="0"/>
          <w:color w:val="0B0D18"/>
        </w:rPr>
        <w:t xml:space="preserve">~$16B / year</w:t>
      </w:r>
      <w:r>
        <w:rPr>
          <w:sz w:val="27"/>
          <w:sz-cs w:val="27"/>
          <w:spacing w:val="0"/>
          <w:color w:val="0B0D18"/>
        </w:rPr>
        <w:t xml:space="preserve"/>
      </w:r>
    </w:p>
    <w:p>
      <w:pPr/>
      <w:r>
        <w:rPr>
          <w:sz w:val="27"/>
          <w:sz-cs w:val="27"/>
          <w:spacing w:val="0"/>
          <w:color w:val="0B0D18"/>
        </w:rPr>
        <w:t xml:space="preserve">SOM (today)</w:t>
      </w:r>
      <w:r>
        <w:rPr>
          <w:sz w:val="27"/>
          <w:sz-cs w:val="27"/>
          <w:spacing w:val="0"/>
          <w:color w:val="0B0D18"/>
        </w:rPr>
        <w:t xml:space="preserve"/>
      </w:r>
    </w:p>
    <w:p>
      <w:pPr/>
      <w:r>
        <w:rPr>
          <w:sz w:val="27"/>
          <w:sz-cs w:val="27"/>
          <w:spacing w:val="0"/>
          <w:color w:val="0B0D18"/>
        </w:rPr>
        <w:t xml:space="preserve">The full 40-campus network at capacity on K-8 blocks, 11,908 enrolled</w:t>
      </w:r>
      <w:r>
        <w:rPr>
          <w:sz w:val="27"/>
          <w:sz-cs w:val="27"/>
          <w:spacing w:val="0"/>
          <w:color w:val="0B0D18"/>
        </w:rPr>
        <w:t xml:space="preserve"/>
      </w:r>
    </w:p>
    <w:p>
      <w:pPr/>
      <w:r>
        <w:rPr>
          <w:sz w:val="27"/>
          <w:sz-cs w:val="27"/>
          <w:spacing w:val="0"/>
          <w:color w:val="0B0D18"/>
        </w:rPr>
        <w:t xml:space="preserve">~$268M / year</w:t>
      </w:r>
      <w:r>
        <w:rPr>
          <w:sz w:val="27"/>
          <w:sz-cs w:val="27"/>
          <w:spacing w:val="0"/>
          <w:color w:val="0B0D18"/>
        </w:rPr>
        <w:t xml:space="preserve"/>
      </w:r>
    </w:p>
    <w:p>
      <w:pPr>
        <w:spacing w:after="280"/>
      </w:pPr>
      <w:r>
        <w:rPr>
          <w:sz w:val="31"/>
          <w:sz-cs w:val="31"/>
          <w:spacing w:val="0"/>
          <w:color w:val="0B0D18"/>
        </w:rPr>
        <w:t xml:space="preserve">The full network at capacity is about 1.7 percent of the serviceable market. The constraint is buildings, and Alpha adds about 20 a year.</w:t>
      </w:r>
      <w:r>
        <w:rPr>
          <w:sz w:val="31"/>
          <w:sz-cs w:val="31"/>
          <w:spacing w:val="0"/>
          <w:color w:val="0B0D18"/>
        </w:rPr>
        <w:t xml:space="preserve"/>
      </w:r>
    </w:p>
    <w:p>
      <w:pPr>
        <w:spacing w:after="160"/>
      </w:pPr>
      <w:r>
        <w:rPr>
          <w:sz w:val="36"/>
          <w:sz-cs w:val="36"/>
          <w:spacing w:val="0"/>
          <w:color w:val="0B0D18"/>
        </w:rPr>
        <w:t xml:space="preserve">Demand evidence, bottom-up</w:t>
      </w:r>
      <w:r>
        <w:rPr>
          <w:sz w:val="36"/>
          <w:sz-cs w:val="36"/>
          <w:spacing w:val="0"/>
          <w:color w:val="0B0D18"/>
        </w:rPr>
        <w:t xml:space="preserve"/>
      </w:r>
    </w:p>
    <w:p>
      <w:pPr>
        <w:spacing w:after="280"/>
      </w:pPr>
      <w:r>
        <w:rPr>
          <w:sz w:val="31"/>
          <w:sz-cs w:val="31"/>
          <w:spacing w:val="0"/>
          <w:color w:val="0B0D18"/>
        </w:rPr>
        <w:t xml:space="preserve">In NYC admissions conversations, families ask whether Alpha offers after-school without being prompted: 3 of 23 conversations in a recent 14-day window, 13 percent, with no marketing and no product to point to. The same pattern held in Nancy's prior private-school sales role across a national territory. Alpha parents nationwide ask what happens after 3:30, and today the answer is nothing. Price acceptance is proven at this exact number: Alpha Summer in the Hamptons has 174 paid registrations at $4,500 a week, one price objection.</w:t>
      </w:r>
      <w:r>
        <w:rPr>
          <w:sz w:val="31"/>
          <w:sz-cs w:val="31"/>
          <w:spacing w:val="0"/>
          <w:color w:val="0B0D18"/>
        </w:rPr>
        <w:t xml:space="preserve"/>
      </w:r>
    </w:p>
    <w:p>
      <w:pPr>
        <w:spacing w:after="160"/>
      </w:pPr>
      <w:r>
        <w:rPr>
          <w:sz w:val="36"/>
          <w:sz-cs w:val="36"/>
          <w:spacing w:val="0"/>
          <w:color w:val="0B0D18"/>
        </w:rPr>
        <w:t xml:space="preserve">Where competitors price</w:t>
      </w:r>
      <w:r>
        <w:rPr>
          <w:sz w:val="36"/>
          <w:sz-cs w:val="36"/>
          <w:spacing w:val="0"/>
          <w:color w:val="0B0D18"/>
        </w:rPr>
        <w:t xml:space="preserve"/>
      </w:r>
    </w:p>
    <w:p>
      <w:pPr/>
      <w:r>
        <w:rPr>
          <w:sz w:val="25"/>
          <w:sz-cs w:val="25"/>
          <w:spacing w:val="0"/>
          <w:color w:val="FFFFFF"/>
        </w:rPr>
        <w:t xml:space="preserve">Provider</w:t>
      </w:r>
      <w:r>
        <w:rPr>
          <w:sz w:val="25"/>
          <w:sz-cs w:val="25"/>
          <w:spacing w:val="0"/>
          <w:color w:val="FFFFFF"/>
        </w:rPr>
        <w:t xml:space="preserve"/>
      </w:r>
    </w:p>
    <w:p>
      <w:pPr/>
      <w:r>
        <w:rPr>
          <w:sz w:val="25"/>
          <w:sz-cs w:val="25"/>
          <w:spacing w:val="0"/>
          <w:color w:val="FFFFFF"/>
        </w:rPr>
        <w:t xml:space="preserve">Format</w:t>
      </w:r>
      <w:r>
        <w:rPr>
          <w:sz w:val="25"/>
          <w:sz-cs w:val="25"/>
          <w:spacing w:val="0"/>
          <w:color w:val="FFFFFF"/>
        </w:rPr>
        <w:t xml:space="preserve"/>
      </w:r>
    </w:p>
    <w:p>
      <w:pPr/>
      <w:r>
        <w:rPr>
          <w:sz w:val="25"/>
          <w:sz-cs w:val="25"/>
          <w:spacing w:val="0"/>
          <w:color w:val="FFFFFF"/>
        </w:rPr>
        <w:t xml:space="preserve">Price</w:t>
      </w:r>
      <w:r>
        <w:rPr>
          <w:sz w:val="25"/>
          <w:sz-cs w:val="25"/>
          <w:spacing w:val="0"/>
          <w:color w:val="FFFFFF"/>
        </w:rPr>
        <w:t xml:space="preserve"/>
      </w:r>
    </w:p>
    <w:p>
      <w:pPr/>
      <w:r>
        <w:rPr>
          <w:sz w:val="27"/>
          <w:sz-cs w:val="27"/>
          <w:spacing w:val="0"/>
          <w:color w:val="0B0D18"/>
        </w:rPr>
        <w:t xml:space="preserve">Kumon</w:t>
      </w:r>
      <w:r>
        <w:rPr>
          <w:sz w:val="27"/>
          <w:sz-cs w:val="27"/>
          <w:spacing w:val="0"/>
          <w:color w:val="0B0D18"/>
        </w:rPr>
        <w:t xml:space="preserve"/>
      </w:r>
    </w:p>
    <w:p>
      <w:pPr/>
      <w:r>
        <w:rPr>
          <w:sz w:val="27"/>
          <w:sz-cs w:val="27"/>
          <w:spacing w:val="0"/>
          <w:color w:val="0B0D18"/>
        </w:rPr>
        <w:t xml:space="preserve">Center, worksheet self-study, 2x/week</w:t>
      </w:r>
      <w:r>
        <w:rPr>
          <w:sz w:val="27"/>
          <w:sz-cs w:val="27"/>
          <w:spacing w:val="0"/>
          <w:color w:val="0B0D18"/>
        </w:rPr>
        <w:t xml:space="preserve"/>
      </w:r>
    </w:p>
    <w:p>
      <w:pPr/>
      <w:r>
        <w:rPr>
          <w:sz w:val="27"/>
          <w:sz-cs w:val="27"/>
          <w:spacing w:val="0"/>
          <w:color w:val="0B0D18"/>
        </w:rPr>
        <w:t xml:space="preserve">$150 to $220 per subject per month</w:t>
      </w:r>
      <w:r>
        <w:rPr>
          <w:sz w:val="27"/>
          <w:sz-cs w:val="27"/>
          <w:spacing w:val="0"/>
          <w:color w:val="0B0D18"/>
        </w:rPr>
        <w:t xml:space="preserve"/>
      </w:r>
    </w:p>
    <w:p>
      <w:pPr/>
      <w:r>
        <w:rPr>
          <w:sz w:val="27"/>
          <w:sz-cs w:val="27"/>
          <w:spacing w:val="0"/>
          <w:color w:val="0B0D18"/>
        </w:rPr>
        <w:t xml:space="preserve">Mathnasium</w:t>
      </w:r>
      <w:r>
        <w:rPr>
          <w:sz w:val="27"/>
          <w:sz-cs w:val="27"/>
          <w:spacing w:val="0"/>
          <w:color w:val="0B0D18"/>
        </w:rPr>
        <w:t xml:space="preserve"/>
      </w:r>
    </w:p>
    <w:p>
      <w:pPr/>
      <w:r>
        <w:rPr>
          <w:sz w:val="27"/>
          <w:sz-cs w:val="27"/>
          <w:spacing w:val="0"/>
          <w:color w:val="0B0D18"/>
        </w:rPr>
        <w:t xml:space="preserve">Center, small group, math only</w:t>
      </w:r>
      <w:r>
        <w:rPr>
          <w:sz w:val="27"/>
          <w:sz-cs w:val="27"/>
          <w:spacing w:val="0"/>
          <w:color w:val="0B0D18"/>
        </w:rPr>
        <w:t xml:space="preserve"/>
      </w:r>
    </w:p>
    <w:p>
      <w:pPr/>
      <w:r>
        <w:rPr>
          <w:sz w:val="27"/>
          <w:sz-cs w:val="27"/>
          <w:spacing w:val="0"/>
          <w:color w:val="0B0D18"/>
        </w:rPr>
        <w:t xml:space="preserve">$250 to $500 per month</w:t>
      </w:r>
      <w:r>
        <w:rPr>
          <w:sz w:val="27"/>
          <w:sz-cs w:val="27"/>
          <w:spacing w:val="0"/>
          <w:color w:val="0B0D18"/>
        </w:rPr>
        <w:t xml:space="preserve"/>
      </w:r>
    </w:p>
    <w:p>
      <w:pPr/>
      <w:r>
        <w:rPr>
          <w:sz w:val="27"/>
          <w:sz-cs w:val="27"/>
          <w:spacing w:val="0"/>
          <w:color w:val="0B0D18"/>
        </w:rPr>
        <w:t xml:space="preserve">Russian School of Math</w:t>
      </w:r>
      <w:r>
        <w:rPr>
          <w:sz w:val="27"/>
          <w:sz-cs w:val="27"/>
          <w:spacing w:val="0"/>
          <w:color w:val="0B0D18"/>
        </w:rPr>
        <w:t xml:space="preserve"/>
      </w:r>
    </w:p>
    <w:p>
      <w:pPr/>
      <w:r>
        <w:rPr>
          <w:sz w:val="27"/>
          <w:sz-cs w:val="27"/>
          <w:spacing w:val="0"/>
          <w:color w:val="0B0D18"/>
        </w:rPr>
        <w:t xml:space="preserve">Group class, math only</w:t>
      </w:r>
      <w:r>
        <w:rPr>
          <w:sz w:val="27"/>
          <w:sz-cs w:val="27"/>
          <w:spacing w:val="0"/>
          <w:color w:val="0B0D18"/>
        </w:rPr>
        <w:t xml:space="preserve"/>
      </w:r>
    </w:p>
    <w:p>
      <w:pPr/>
      <w:r>
        <w:rPr>
          <w:sz w:val="27"/>
          <w:sz-cs w:val="27"/>
          <w:spacing w:val="0"/>
          <w:color w:val="0B0D18"/>
        </w:rPr>
        <w:t xml:space="preserve">$2,000 to $3,960 per year</w:t>
      </w:r>
      <w:r>
        <w:rPr>
          <w:sz w:val="27"/>
          <w:sz-cs w:val="27"/>
          <w:spacing w:val="0"/>
          <w:color w:val="0B0D18"/>
        </w:rPr>
        <w:t xml:space="preserve"/>
      </w:r>
    </w:p>
    <w:p>
      <w:pPr/>
      <w:r>
        <w:rPr>
          <w:sz w:val="27"/>
          <w:sz-cs w:val="27"/>
          <w:spacing w:val="0"/>
          <w:color w:val="0B0D18"/>
        </w:rPr>
        <w:t xml:space="preserve">Sylvan</w:t>
      </w:r>
      <w:r>
        <w:rPr>
          <w:sz w:val="27"/>
          <w:sz-cs w:val="27"/>
          <w:spacing w:val="0"/>
          <w:color w:val="0B0D18"/>
        </w:rPr>
        <w:t xml:space="preserve"/>
      </w:r>
    </w:p>
    <w:p>
      <w:pPr/>
      <w:r>
        <w:rPr>
          <w:sz w:val="27"/>
          <w:sz-cs w:val="27"/>
          <w:spacing w:val="0"/>
          <w:color w:val="0B0D18"/>
        </w:rPr>
        <w:t xml:space="preserve">Center, ~3:1 with software</w:t>
      </w:r>
      <w:r>
        <w:rPr>
          <w:sz w:val="27"/>
          <w:sz-cs w:val="27"/>
          <w:spacing w:val="0"/>
          <w:color w:val="0B0D18"/>
        </w:rPr>
        <w:t xml:space="preserve"/>
      </w:r>
    </w:p>
    <w:p>
      <w:pPr/>
      <w:r>
        <w:rPr>
          <w:sz w:val="27"/>
          <w:sz-cs w:val="27"/>
          <w:spacing w:val="0"/>
          <w:color w:val="0B0D18"/>
        </w:rPr>
        <w:t xml:space="preserve">$40 to $100 per hour</w:t>
      </w:r>
      <w:r>
        <w:rPr>
          <w:sz w:val="27"/>
          <w:sz-cs w:val="27"/>
          <w:spacing w:val="0"/>
          <w:color w:val="0B0D18"/>
        </w:rPr>
        <w:t xml:space="preserve"/>
      </w:r>
    </w:p>
    <w:p>
      <w:pPr/>
      <w:r>
        <w:rPr>
          <w:sz w:val="27"/>
          <w:sz-cs w:val="27"/>
          <w:spacing w:val="0"/>
          <w:color w:val="0B0D18"/>
        </w:rPr>
        <w:t xml:space="preserve">Huntington</w:t>
      </w:r>
      <w:r>
        <w:rPr>
          <w:sz w:val="27"/>
          <w:sz-cs w:val="27"/>
          <w:spacing w:val="0"/>
          <w:color w:val="0B0D18"/>
        </w:rPr>
        <w:t xml:space="preserve"/>
      </w:r>
    </w:p>
    <w:p>
      <w:pPr/>
      <w:r>
        <w:rPr>
          <w:sz w:val="27"/>
          <w:sz-cs w:val="27"/>
          <w:spacing w:val="0"/>
          <w:color w:val="0B0D18"/>
        </w:rPr>
        <w:t xml:space="preserve">Center, 1:1 and small group</w:t>
      </w:r>
      <w:r>
        <w:rPr>
          <w:sz w:val="27"/>
          <w:sz-cs w:val="27"/>
          <w:spacing w:val="0"/>
          <w:color w:val="0B0D18"/>
        </w:rPr>
        <w:t xml:space="preserve"/>
      </w:r>
    </w:p>
    <w:p>
      <w:pPr/>
      <w:r>
        <w:rPr>
          <w:sz w:val="27"/>
          <w:sz-cs w:val="27"/>
          <w:spacing w:val="0"/>
          <w:color w:val="0B0D18"/>
        </w:rPr>
        <w:t xml:space="preserve">$40 to $75 per hour, plus assessment</w:t>
      </w:r>
      <w:r>
        <w:rPr>
          <w:sz w:val="27"/>
          <w:sz-cs w:val="27"/>
          <w:spacing w:val="0"/>
          <w:color w:val="0B0D18"/>
        </w:rPr>
        <w:t xml:space="preserve"/>
      </w:r>
    </w:p>
    <w:p>
      <w:pPr/>
      <w:r>
        <w:rPr>
          <w:sz w:val="27"/>
          <w:sz-cs w:val="27"/>
          <w:spacing w:val="0"/>
          <w:color w:val="0B0D18"/>
        </w:rPr>
        <w:t xml:space="preserve">Fusion Academy</w:t>
      </w:r>
      <w:r>
        <w:rPr>
          <w:sz w:val="27"/>
          <w:sz-cs w:val="27"/>
          <w:spacing w:val="0"/>
          <w:color w:val="0B0D18"/>
        </w:rPr>
        <w:t xml:space="preserve"/>
      </w:r>
    </w:p>
    <w:p>
      <w:pPr/>
      <w:r>
        <w:rPr>
          <w:sz w:val="27"/>
          <w:sz-cs w:val="27"/>
          <w:spacing w:val="0"/>
          <w:color w:val="0B0D18"/>
        </w:rPr>
        <w:t xml:space="preserve">True 1:1 private school</w:t>
      </w:r>
      <w:r>
        <w:rPr>
          <w:sz w:val="27"/>
          <w:sz-cs w:val="27"/>
          <w:spacing w:val="0"/>
          <w:color w:val="0B0D18"/>
        </w:rPr>
        <w:t xml:space="preserve"/>
      </w:r>
    </w:p>
    <w:p>
      <w:pPr/>
      <w:r>
        <w:rPr>
          <w:sz w:val="27"/>
          <w:sz-cs w:val="27"/>
          <w:spacing w:val="0"/>
          <w:color w:val="0B0D18"/>
        </w:rPr>
        <w:t xml:space="preserve">$2,700 to $6,100 per class per term</w:t>
      </w:r>
      <w:r>
        <w:rPr>
          <w:sz w:val="27"/>
          <w:sz-cs w:val="27"/>
          <w:spacing w:val="0"/>
          <w:color w:val="0B0D18"/>
        </w:rPr>
        <w:t xml:space="preserve"/>
      </w:r>
    </w:p>
    <w:p>
      <w:pPr/>
      <w:r>
        <w:rPr>
          <w:sz w:val="27"/>
          <w:sz-cs w:val="27"/>
          <w:spacing w:val="0"/>
          <w:color w:val="0B0D18"/>
        </w:rPr>
        <w:t xml:space="preserve">Elite 1:1 tutoring</w:t>
      </w:r>
      <w:r>
        <w:rPr>
          <w:sz w:val="27"/>
          <w:sz-cs w:val="27"/>
          <w:spacing w:val="0"/>
          <w:color w:val="0B0D18"/>
        </w:rPr>
        <w:t xml:space="preserve"/>
      </w:r>
    </w:p>
    <w:p>
      <w:pPr/>
      <w:r>
        <w:rPr>
          <w:sz w:val="27"/>
          <w:sz-cs w:val="27"/>
          <w:spacing w:val="0"/>
          <w:color w:val="0B0D18"/>
        </w:rPr>
        <w:t xml:space="preserve">1:1, quote-only</w:t>
      </w:r>
      <w:r>
        <w:rPr>
          <w:sz w:val="27"/>
          <w:sz-cs w:val="27"/>
          <w:spacing w:val="0"/>
          <w:color w:val="0B0D18"/>
        </w:rPr>
        <w:t xml:space="preserve"/>
      </w:r>
    </w:p>
    <w:p>
      <w:pPr/>
      <w:r>
        <w:rPr>
          <w:sz w:val="27"/>
          <w:sz-cs w:val="27"/>
          <w:spacing w:val="0"/>
          <w:color w:val="0B0D18"/>
        </w:rPr>
        <w:t xml:space="preserve">$200 to $300+ per hour</w:t>
      </w:r>
      <w:r>
        <w:rPr>
          <w:sz w:val="27"/>
          <w:sz-cs w:val="27"/>
          <w:spacing w:val="0"/>
          <w:color w:val="0B0D18"/>
        </w:rPr>
        <w:t xml:space="preserve"/>
      </w:r>
    </w:p>
    <w:p>
      <w:pPr/>
      <w:r>
        <w:rPr>
          <w:sz w:val="27"/>
          <w:sz-cs w:val="27"/>
          <w:spacing w:val="0"/>
          <w:color w:val="0B0D18"/>
        </w:rPr>
        <w:t xml:space="preserve">Command Education</w:t>
      </w:r>
      <w:r>
        <w:rPr>
          <w:sz w:val="27"/>
          <w:sz-cs w:val="27"/>
          <w:spacing w:val="0"/>
          <w:color w:val="0B0D18"/>
        </w:rPr>
        <w:t xml:space="preserve"/>
      </w:r>
    </w:p>
    <w:p>
      <w:pPr/>
      <w:r>
        <w:rPr>
          <w:sz w:val="27"/>
          <w:sz-cs w:val="27"/>
          <w:spacing w:val="0"/>
          <w:color w:val="0B0D18"/>
        </w:rPr>
        <w:t xml:space="preserve">College consulting</w:t>
      </w:r>
      <w:r>
        <w:rPr>
          <w:sz w:val="27"/>
          <w:sz-cs w:val="27"/>
          <w:spacing w:val="0"/>
          <w:color w:val="0B0D18"/>
        </w:rPr>
        <w:t xml:space="preserve"/>
      </w:r>
    </w:p>
    <w:p>
      <w:pPr/>
      <w:r>
        <w:rPr>
          <w:sz w:val="27"/>
          <w:sz-cs w:val="27"/>
          <w:spacing w:val="0"/>
          <w:color w:val="0B0D18"/>
        </w:rPr>
        <w:t xml:space="preserve">$120,000 a year, up to $750,000 per package</w:t>
      </w:r>
      <w:r>
        <w:rPr>
          <w:sz w:val="27"/>
          <w:sz-cs w:val="27"/>
          <w:spacing w:val="0"/>
          <w:color w:val="0B0D18"/>
        </w:rPr>
        <w:t xml:space="preserve"/>
      </w:r>
    </w:p>
    <w:p>
      <w:pPr/>
      <w:r>
        <w:rPr>
          <w:sz w:val="27"/>
          <w:sz-cs w:val="27"/>
          <w:spacing w:val="0"/>
          <w:color w:val="0B0D18"/>
        </w:rPr>
        <w:t xml:space="preserve">Lindamood-Bell</w:t>
      </w:r>
      <w:r>
        <w:rPr>
          <w:sz w:val="27"/>
          <w:sz-cs w:val="27"/>
          <w:spacing w:val="0"/>
          <w:color w:val="0B0D18"/>
        </w:rPr>
        <w:t xml:space="preserve"/>
      </w:r>
    </w:p>
    <w:p>
      <w:pPr/>
      <w:r>
        <w:rPr>
          <w:sz w:val="27"/>
          <w:sz-cs w:val="27"/>
          <w:spacing w:val="0"/>
          <w:color w:val="0B0D18"/>
        </w:rPr>
        <w:t xml:space="preserve">Six-week reading intensive</w:t>
      </w:r>
      <w:r>
        <w:rPr>
          <w:sz w:val="27"/>
          <w:sz-cs w:val="27"/>
          <w:spacing w:val="0"/>
          <w:color w:val="0B0D18"/>
        </w:rPr>
        <w:t xml:space="preserve"/>
      </w:r>
    </w:p>
    <w:p>
      <w:pPr/>
      <w:r>
        <w:rPr>
          <w:sz w:val="27"/>
          <w:sz-cs w:val="27"/>
          <w:spacing w:val="0"/>
          <w:color w:val="0B0D18"/>
        </w:rPr>
        <w:t xml:space="preserve">$10,000+</w:t>
      </w:r>
      <w:r>
        <w:rPr>
          <w:sz w:val="27"/>
          <w:sz-cs w:val="27"/>
          <w:spacing w:val="0"/>
          <w:color w:val="0B0D18"/>
        </w:rPr>
        <w:t xml:space="preserve"/>
      </w:r>
    </w:p>
    <w:p>
      <w:pPr/>
      <w:r>
        <w:rPr>
          <w:sz w:val="27"/>
          <w:sz-cs w:val="27"/>
          <w:spacing w:val="0"/>
          <w:color w:val="0B0D18"/>
        </w:rPr>
        <w:t xml:space="preserve">Alpha School (reference)</w:t>
      </w:r>
      <w:r>
        <w:rPr>
          <w:sz w:val="27"/>
          <w:sz-cs w:val="27"/>
          <w:spacing w:val="0"/>
          <w:color w:val="0B0D18"/>
        </w:rPr>
        <w:t xml:space="preserve"/>
      </w:r>
    </w:p>
    <w:p>
      <w:pPr/>
      <w:r>
        <w:rPr>
          <w:sz w:val="27"/>
          <w:sz-cs w:val="27"/>
          <w:spacing w:val="0"/>
          <w:color w:val="0B0D18"/>
        </w:rPr>
        <w:t xml:space="preserve">Full-day AI-first private school</w:t>
      </w:r>
      <w:r>
        <w:rPr>
          <w:sz w:val="27"/>
          <w:sz-cs w:val="27"/>
          <w:spacing w:val="0"/>
          <w:color w:val="0B0D18"/>
        </w:rPr>
        <w:t xml:space="preserve"/>
      </w:r>
    </w:p>
    <w:p>
      <w:pPr/>
      <w:r>
        <w:rPr>
          <w:sz w:val="27"/>
          <w:sz-cs w:val="27"/>
          <w:spacing w:val="0"/>
          <w:color w:val="0B0D18"/>
        </w:rPr>
        <w:t xml:space="preserve">$40,000 to $75,000 per year</w:t>
      </w:r>
      <w:r>
        <w:rPr>
          <w:sz w:val="27"/>
          <w:sz-cs w:val="27"/>
          <w:spacing w:val="0"/>
          <w:color w:val="0B0D18"/>
        </w:rPr>
        <w:t xml:space="preserve"/>
      </w:r>
    </w:p>
    <w:p>
      <w:pPr>
        <w:spacing w:after="280"/>
      </w:pPr>
      <w:r>
        <w:rPr>
          <w:sz w:val="31"/>
          <w:sz-cs w:val="31"/>
          <w:spacing w:val="0"/>
          <w:color w:val="0B0D18"/>
        </w:rPr>
        <w:t xml:space="preserve">No multi-subject after-school center charges above roughly $500 a month today. Alpha Hours prices against the thing the family cannot or will not buy, an Alpha seat, not against the center next door.</w:t>
      </w:r>
      <w:r>
        <w:rPr>
          <w:sz w:val="31"/>
          <w:sz-cs w:val="31"/>
          <w:spacing w:val="0"/>
          <w:color w:val="0B0D18"/>
        </w:rPr>
        <w:t xml:space="preserve"/>
      </w:r>
    </w:p>
    <w:p>
      <w:pPr>
        <w:spacing w:after="160"/>
      </w:pPr>
      <w:r>
        <w:rPr>
          <w:sz w:val="36"/>
          <w:sz-cs w:val="36"/>
          <w:spacing w:val="0"/>
          <w:color w:val="0B0D18"/>
        </w:rPr>
        <w:t xml:space="preserve">What no competitor can produce</w:t>
      </w:r>
      <w:r>
        <w:rPr>
          <w:sz w:val="36"/>
          <w:sz-cs w:val="36"/>
          <w:spacing w:val="0"/>
          <w:color w:val="0B0D18"/>
        </w:rPr>
        <w:t xml:space="preserve"/>
      </w:r>
    </w:p>
    <w:p>
      <w:pPr>
        <w:spacing w:after="280"/>
      </w:pPr>
      <w:r>
        <w:rPr>
          <w:sz w:val="31"/>
          <w:sz-cs w:val="31"/>
          <w:spacing w:val="0"/>
          <w:color w:val="0B0D18"/>
        </w:rPr>
        <w:t xml:space="preserve">100 weekly minutes of Timeback produces a precise mastery map of where the child is in every subject, the child's measured learning velocity, and a computed answer to how many weeks at full Alpha until the child is at grade level, or the next one. The traditional school has the child six hours a day for years and produces a report card. We do not compete with Kumon. We compete with six hours of no information, and we win in seven weeks.</w:t>
      </w:r>
      <w:r>
        <w:rPr>
          <w:sz w:val="31"/>
          <w:sz-cs w:val="31"/>
          <w:spacing w:val="0"/>
          <w:color w:val="0B0D18"/>
        </w:rPr>
        <w:t xml:space="preserve"/>
      </w:r>
    </w:p>
    <w:p>
      <w:pPr/>
      <w:r>
        <w:rPr>
          <w:sz w:val="26"/>
          <w:sz-cs w:val="26"/>
          <w:spacing w:val="0"/>
          <w:color w:val="0000E8"/>
        </w:rPr>
        <w:t xml:space="preserve">05</w:t>
      </w:r>
      <w:r>
        <w:rPr>
          <w:sz w:val="26"/>
          <w:sz-cs w:val="26"/>
          <w:spacing w:val="0"/>
          <w:color w:val="0000E8"/>
        </w:rPr>
        <w:t xml:space="preserve"/>
      </w:r>
    </w:p>
    <w:p>
      <w:pPr>
        <w:spacing w:after="280"/>
      </w:pPr>
      <w:r>
        <w:rPr>
          <w:sz w:val="56"/>
          <w:sz-cs w:val="56"/>
          <w:spacing w:val="0"/>
          <w:color w:val="0B0D18"/>
        </w:rPr>
        <w:t xml:space="preserve">Pricing</w:t>
      </w:r>
      <w:r>
        <w:rPr>
          <w:sz w:val="56"/>
          <w:sz-cs w:val="56"/>
          <w:spacing w:val="0"/>
          <w:color w:val="0B0D18"/>
        </w:rPr>
        <w:t xml:space="preserve"/>
      </w:r>
    </w:p>
    <w:p>
      <w:pPr/>
      <w:r>
        <w:rPr>
          <w:sz w:val="25"/>
          <w:sz-cs w:val="25"/>
          <w:spacing w:val="0"/>
          <w:color w:val="FFFFFF"/>
        </w:rPr>
        <w:t xml:space="preserve">Tier</w:t>
      </w:r>
      <w:r>
        <w:rPr>
          <w:sz w:val="25"/>
          <w:sz-cs w:val="25"/>
          <w:spacing w:val="0"/>
          <w:color w:val="FFFFFF"/>
        </w:rPr>
        <w:t xml:space="preserve"/>
      </w:r>
    </w:p>
    <w:p>
      <w:pPr/>
      <w:r>
        <w:rPr>
          <w:sz w:val="25"/>
          <w:sz-cs w:val="25"/>
          <w:spacing w:val="0"/>
          <w:color w:val="FFFFFF"/>
        </w:rPr>
        <w:t xml:space="preserve">Per session (about 7 weeks)</w:t>
      </w:r>
      <w:r>
        <w:rPr>
          <w:sz w:val="25"/>
          <w:sz-cs w:val="25"/>
          <w:spacing w:val="0"/>
          <w:color w:val="FFFFFF"/>
        </w:rPr>
        <w:t xml:space="preserve"/>
      </w:r>
    </w:p>
    <w:p>
      <w:pPr>
        <w:jc w:val="right"/>
      </w:pPr>
      <w:r>
        <w:rPr>
          <w:sz w:val="25"/>
          <w:sz-cs w:val="25"/>
          <w:spacing w:val="0"/>
          <w:color w:val="FFFFFF"/>
        </w:rPr>
        <w:t xml:space="preserve">Full year (5 sessions)</w:t>
      </w:r>
      <w:r>
        <w:rPr>
          <w:sz w:val="25"/>
          <w:sz-cs w:val="25"/>
          <w:spacing w:val="0"/>
          <w:color w:val="FFFFFF"/>
        </w:rPr>
        <w:t xml:space="preserve"/>
      </w:r>
    </w:p>
    <w:p>
      <w:pPr/>
      <w:r>
        <w:rPr>
          <w:sz w:val="27"/>
          <w:sz-cs w:val="27"/>
          <w:spacing w:val="0"/>
          <w:color w:val="0B0D18"/>
        </w:rPr>
        <w:t xml:space="preserve">Premium markets</w:t>
      </w:r>
      <w:r>
        <w:rPr>
          <w:sz w:val="27"/>
          <w:sz-cs w:val="27"/>
          <w:spacing w:val="0"/>
          <w:color w:val="0B0D18"/>
        </w:rPr>
        <w:t xml:space="preserve"/>
      </w:r>
    </w:p>
    <w:p>
      <w:pPr/>
      <w:r>
        <w:rPr>
          <w:sz w:val="27"/>
          <w:sz-cs w:val="27"/>
          <w:spacing w:val="0"/>
          <w:color w:val="0B0D18"/>
        </w:rPr>
        <w:t xml:space="preserve">$4,500</w:t>
      </w:r>
      <w:r>
        <w:rPr>
          <w:sz w:val="27"/>
          <w:sz-cs w:val="27"/>
          <w:spacing w:val="0"/>
          <w:color w:val="0B0D18"/>
        </w:rPr>
        <w:t xml:space="preserve"/>
      </w:r>
    </w:p>
    <w:p>
      <w:pPr>
        <w:jc w:val="right"/>
      </w:pPr>
      <w:r>
        <w:rPr>
          <w:sz w:val="25"/>
          <w:sz-cs w:val="25"/>
          <w:spacing w:val="0"/>
          <w:color w:val="0B0D18"/>
        </w:rPr>
        <w:t xml:space="preserve">$22,500</w:t>
      </w:r>
      <w:r>
        <w:rPr>
          <w:sz w:val="25"/>
          <w:sz-cs w:val="25"/>
          <w:spacing w:val="0"/>
          <w:color w:val="0B0D18"/>
        </w:rPr>
        <w:t xml:space="preserve"/>
      </w:r>
    </w:p>
    <w:p>
      <w:pPr/>
      <w:r>
        <w:rPr>
          <w:sz w:val="27"/>
          <w:sz-cs w:val="27"/>
          <w:spacing w:val="0"/>
          <w:color w:val="0B0D18"/>
        </w:rPr>
        <w:t xml:space="preserve">Standard markets</w:t>
      </w:r>
      <w:r>
        <w:rPr>
          <w:sz w:val="27"/>
          <w:sz-cs w:val="27"/>
          <w:spacing w:val="0"/>
          <w:color w:val="0B0D18"/>
        </w:rPr>
        <w:t xml:space="preserve"/>
      </w:r>
    </w:p>
    <w:p>
      <w:pPr/>
      <w:r>
        <w:rPr>
          <w:sz w:val="27"/>
          <w:sz-cs w:val="27"/>
          <w:spacing w:val="0"/>
          <w:color w:val="0B0D18"/>
        </w:rPr>
        <w:t xml:space="preserve">$3,500</w:t>
      </w:r>
      <w:r>
        <w:rPr>
          <w:sz w:val="27"/>
          <w:sz-cs w:val="27"/>
          <w:spacing w:val="0"/>
          <w:color w:val="0B0D18"/>
        </w:rPr>
        <w:t xml:space="preserve"/>
      </w:r>
    </w:p>
    <w:p>
      <w:pPr>
        <w:jc w:val="right"/>
      </w:pPr>
      <w:r>
        <w:rPr>
          <w:sz w:val="25"/>
          <w:sz-cs w:val="25"/>
          <w:spacing w:val="0"/>
          <w:color w:val="0B0D18"/>
        </w:rPr>
        <w:t xml:space="preserve">$17,500</w:t>
      </w:r>
      <w:r>
        <w:rPr>
          <w:sz w:val="25"/>
          <w:sz-cs w:val="25"/>
          <w:spacing w:val="0"/>
          <w:color w:val="0B0D18"/>
        </w:rPr>
        <w:t xml:space="preserve"/>
      </w:r>
    </w:p>
    <w:p>
      <w:pPr/>
      <w:r>
        <w:rPr>
          <w:sz w:val="27"/>
          <w:sz-cs w:val="27"/>
          <w:spacing w:val="0"/>
          <w:color w:val="0B0D18"/>
        </w:rPr>
        <w:t xml:space="preserve">Current Alpha families (5 percent discount)</w:t>
      </w:r>
      <w:r>
        <w:rPr>
          <w:sz w:val="27"/>
          <w:sz-cs w:val="27"/>
          <w:spacing w:val="0"/>
          <w:color w:val="0B0D18"/>
        </w:rPr>
        <w:t xml:space="preserve"/>
      </w:r>
    </w:p>
    <w:p>
      <w:pPr/>
      <w:r>
        <w:rPr>
          <w:sz w:val="27"/>
          <w:sz-cs w:val="27"/>
          <w:spacing w:val="0"/>
          <w:color w:val="0B0D18"/>
        </w:rPr>
        <w:t xml:space="preserve">$4,275 premium / $3,325 standard</w:t>
      </w:r>
      <w:r>
        <w:rPr>
          <w:sz w:val="27"/>
          <w:sz-cs w:val="27"/>
          <w:spacing w:val="0"/>
          <w:color w:val="0B0D18"/>
        </w:rPr>
        <w:t xml:space="preserve"/>
      </w:r>
    </w:p>
    <w:p>
      <w:pPr>
        <w:jc w:val="right"/>
      </w:pPr>
      <w:r>
        <w:rPr>
          <w:sz w:val="25"/>
          <w:sz-cs w:val="25"/>
          <w:spacing w:val="0"/>
          <w:color w:val="0B0D18"/>
        </w:rPr>
        <w:t xml:space="preserve">$21,375 / $16,625</w:t>
      </w:r>
      <w:r>
        <w:rPr>
          <w:sz w:val="25"/>
          <w:sz-cs w:val="25"/>
          <w:spacing w:val="0"/>
          <w:color w:val="0B0D18"/>
        </w:rPr>
        <w:t xml:space="preserve"/>
      </w:r>
    </w:p>
    <w:p>
      <w:pPr/>
      <w:r>
        <w:rPr>
          <w:sz w:val="27"/>
          <w:sz-cs w:val="27"/>
          <w:spacing w:val="0"/>
          <w:color w:val="0B0D18"/>
        </w:rPr>
        <w:t xml:space="preserve">Continuation rate from the sixth session (waived with an Alpha application on file)</w:t>
      </w:r>
      <w:r>
        <w:rPr>
          <w:sz w:val="27"/>
          <w:sz-cs w:val="27"/>
          <w:spacing w:val="0"/>
          <w:color w:val="0B0D18"/>
        </w:rPr>
        <w:t xml:space="preserve"/>
      </w:r>
    </w:p>
    <w:p>
      <w:pPr/>
      <w:r>
        <w:rPr>
          <w:sz w:val="27"/>
          <w:sz-cs w:val="27"/>
          <w:spacing w:val="0"/>
          <w:color w:val="0B0D18"/>
        </w:rPr>
        <w:t xml:space="preserve">$5,000 premium / $4,000 standard</w:t>
      </w:r>
      <w:r>
        <w:rPr>
          <w:sz w:val="27"/>
          <w:sz-cs w:val="27"/>
          <w:spacing w:val="0"/>
          <w:color w:val="0B0D18"/>
        </w:rPr>
        <w:t xml:space="preserve"/>
      </w:r>
    </w:p>
    <w:p>
      <w:pPr>
        <w:jc w:val="right"/>
      </w:pPr>
      <w:r>
        <w:rPr>
          <w:sz w:val="25"/>
          <w:sz-cs w:val="25"/>
          <w:spacing w:val="0"/>
          <w:color w:val="0B0D18"/>
        </w:rPr>
        <w:t xml:space="preserve"/>
      </w:r>
    </w:p>
    <w:p>
      <w:pPr/>
      <w:r>
        <w:rPr>
          <w:sz w:val="27"/>
          <w:sz-cs w:val="27"/>
          <w:spacing w:val="0"/>
          <w:color w:val="0B0D18"/>
        </w:rPr>
        <w:t xml:space="preserve">Break weeks</w:t>
      </w:r>
      <w:r>
        <w:rPr>
          <w:sz w:val="27"/>
          <w:sz-cs w:val="27"/>
          <w:spacing w:val="0"/>
          <w:color w:val="0B0D18"/>
        </w:rPr>
        <w:t xml:space="preserve"/>
      </w:r>
    </w:p>
    <w:p>
      <w:pPr/>
      <w:r>
        <w:rPr>
          <w:sz w:val="27"/>
          <w:sz-cs w:val="27"/>
          <w:spacing w:val="0"/>
          <w:color w:val="0B0D18"/>
        </w:rPr>
        <w:t xml:space="preserve">$4,500 a week</w:t>
      </w:r>
      <w:r>
        <w:rPr>
          <w:sz w:val="27"/>
          <w:sz-cs w:val="27"/>
          <w:spacing w:val="0"/>
          <w:color w:val="0B0D18"/>
        </w:rPr>
        <w:t xml:space="preserve"/>
      </w:r>
    </w:p>
    <w:p>
      <w:pPr>
        <w:jc w:val="right"/>
      </w:pPr>
      <w:r>
        <w:rPr>
          <w:sz w:val="25"/>
          <w:sz-cs w:val="25"/>
          <w:spacing w:val="0"/>
          <w:color w:val="0B0D18"/>
        </w:rPr>
        <w:t xml:space="preserve"/>
      </w:r>
    </w:p>
    <w:p>
      <w:pPr>
        <w:spacing w:after="280"/>
      </w:pPr>
      <w:r>
        <w:rPr>
          <w:sz w:val="31"/>
          <w:sz-cs w:val="31"/>
          <w:spacing w:val="0"/>
          <w:color w:val="0B0D18"/>
        </w:rPr>
        <w:t xml:space="preserve">Every pilot campus is priced at the premium tier, Chicago included. Waitlist repricing: any cohort that closes a session with a waitlist reprices by $500 the next session, mechanically.</w:t>
      </w:r>
      <w:r>
        <w:rPr>
          <w:sz w:val="31"/>
          <w:sz-cs w:val="31"/>
          <w:spacing w:val="0"/>
          <w:color w:val="0B0D18"/>
        </w:rPr>
        <w:t xml:space="preserve"/>
      </w:r>
    </w:p>
    <w:p>
      <w:pPr>
        <w:spacing w:after="280"/>
      </w:pPr>
      <w:r>
        <w:rPr>
          <w:sz w:val="31"/>
          <w:sz-cs w:val="31"/>
          <w:spacing w:val="0"/>
          <w:color w:val="0B0D18"/>
        </w:rPr>
        <w:t xml:space="preserve">A session is four hours a week for seven weeks, about 28 hours: about $161 an hour, just under elite 1:1 tutors who cover one subject. The full year is roughly a third of full Alpha tuition. We quote the session and the year, never the hour.</w:t>
      </w:r>
      <w:r>
        <w:rPr>
          <w:sz w:val="31"/>
          <w:sz-cs w:val="31"/>
          <w:spacing w:val="0"/>
          <w:color w:val="0B0D18"/>
        </w:rPr>
        <w:t xml:space="preserve"/>
      </w:r>
    </w:p>
    <w:p>
      <w:pPr/>
      <w:r>
        <w:rPr>
          <w:sz w:val="26"/>
          <w:sz-cs w:val="26"/>
          <w:spacing w:val="0"/>
          <w:color w:val="0000E8"/>
        </w:rPr>
        <w:t xml:space="preserve">06</w:t>
      </w:r>
      <w:r>
        <w:rPr>
          <w:sz w:val="26"/>
          <w:sz-cs w:val="26"/>
          <w:spacing w:val="0"/>
          <w:color w:val="0000E8"/>
        </w:rPr>
        <w:t xml:space="preserve"/>
      </w:r>
    </w:p>
    <w:p>
      <w:pPr>
        <w:spacing w:after="280"/>
      </w:pPr>
      <w:r>
        <w:rPr>
          <w:sz w:val="56"/>
          <w:sz-cs w:val="56"/>
          <w:spacing w:val="0"/>
          <w:color w:val="0B0D18"/>
        </w:rPr>
        <w:t xml:space="preserve">Team and roles</w:t>
      </w:r>
      <w:r>
        <w:rPr>
          <w:sz w:val="56"/>
          <w:sz-cs w:val="56"/>
          <w:spacing w:val="0"/>
          <w:color w:val="0B0D18"/>
        </w:rPr>
        <w:t xml:space="preserve"/>
      </w:r>
    </w:p>
    <w:p>
      <w:pPr>
        <w:spacing w:after="160"/>
      </w:pPr>
      <w:r>
        <w:rPr>
          <w:sz w:val="36"/>
          <w:sz-cs w:val="36"/>
          <w:spacing w:val="0"/>
          <w:color w:val="0B0D18"/>
        </w:rPr>
        <w:t xml:space="preserve">Central team</w:t>
      </w:r>
      <w:r>
        <w:rPr>
          <w:sz w:val="36"/>
          <w:sz-cs w:val="36"/>
          <w:spacing w:val="0"/>
          <w:color w:val="0B0D18"/>
        </w:rPr>
        <w:t xml:space="preserve"/>
      </w:r>
    </w:p>
    <w:p>
      <w:pPr/>
      <w:r>
        <w:rPr>
          <w:sz w:val="25"/>
          <w:sz-cs w:val="25"/>
          <w:spacing w:val="0"/>
          <w:color w:val="FFFFFF"/>
        </w:rPr>
        <w:t xml:space="preserve">Role</w:t>
      </w:r>
      <w:r>
        <w:rPr>
          <w:sz w:val="25"/>
          <w:sz-cs w:val="25"/>
          <w:spacing w:val="0"/>
          <w:color w:val="FFFFFF"/>
        </w:rPr>
        <w:t xml:space="preserve"/>
      </w:r>
    </w:p>
    <w:p>
      <w:pPr>
        <w:jc w:val="right"/>
      </w:pPr>
      <w:r>
        <w:rPr>
          <w:sz w:val="25"/>
          <w:sz-cs w:val="25"/>
          <w:spacing w:val="0"/>
          <w:color w:val="FFFFFF"/>
        </w:rPr>
        <w:t xml:space="preserve">Compensation</w:t>
      </w:r>
      <w:r>
        <w:rPr>
          <w:sz w:val="25"/>
          <w:sz-cs w:val="25"/>
          <w:spacing w:val="0"/>
          <w:color w:val="FFFFFF"/>
        </w:rPr>
        <w:t xml:space="preserve"/>
      </w:r>
    </w:p>
    <w:p>
      <w:pPr/>
      <w:r>
        <w:rPr>
          <w:sz w:val="25"/>
          <w:sz-cs w:val="25"/>
          <w:spacing w:val="0"/>
          <w:color w:val="FFFFFF"/>
        </w:rPr>
        <w:t xml:space="preserve">Responsibility</w:t>
      </w:r>
      <w:r>
        <w:rPr>
          <w:sz w:val="25"/>
          <w:sz-cs w:val="25"/>
          <w:spacing w:val="0"/>
          <w:color w:val="FFFFFF"/>
        </w:rPr>
        <w:t xml:space="preserve"/>
      </w:r>
    </w:p>
    <w:p>
      <w:pPr/>
      <w:r>
        <w:rPr>
          <w:sz w:val="27"/>
          <w:sz-cs w:val="27"/>
          <w:spacing w:val="0"/>
          <w:color w:val="0B0D18"/>
        </w:rPr>
        <w:t xml:space="preserve">Head of Alpha Hours (Nancy Wisniewski Torvund)</w:t>
      </w:r>
      <w:r>
        <w:rPr>
          <w:sz w:val="27"/>
          <w:sz-cs w:val="27"/>
          <w:spacing w:val="0"/>
          <w:color w:val="0B0D18"/>
        </w:rPr>
        <w:t xml:space="preserve"/>
      </w:r>
    </w:p>
    <w:p>
      <w:pPr>
        <w:jc w:val="right"/>
      </w:pPr>
      <w:r>
        <w:rPr>
          <w:sz w:val="25"/>
          <w:sz-cs w:val="25"/>
          <w:spacing w:val="0"/>
          <w:color w:val="0B0D18"/>
        </w:rPr>
        <w:t xml:space="preserve">$400,000</w:t>
      </w:r>
      <w:r>
        <w:rPr>
          <w:sz w:val="25"/>
          <w:sz-cs w:val="25"/>
          <w:spacing w:val="0"/>
          <w:color w:val="0B0D18"/>
        </w:rPr>
        <w:t xml:space="preserve"/>
      </w:r>
    </w:p>
    <w:p>
      <w:pPr/>
      <w:r>
        <w:rPr>
          <w:sz w:val="27"/>
          <w:sz-cs w:val="27"/>
          <w:spacing w:val="0"/>
          <w:color w:val="0B0D18"/>
        </w:rPr>
        <w:t xml:space="preserve">Strategy, pricing, national rollout, campus relationships, guide hiring and training, the full P&amp;L. Reviewed every session on revenue, site profit and re-enrollment; reports full-time Alpha enrollments as the upside line.</w:t>
      </w:r>
      <w:r>
        <w:rPr>
          <w:sz w:val="27"/>
          <w:sz-cs w:val="27"/>
          <w:spacing w:val="0"/>
          <w:color w:val="0B0D18"/>
        </w:rPr>
        <w:t xml:space="preserve"/>
      </w:r>
    </w:p>
    <w:p>
      <w:pPr/>
      <w:r>
        <w:rPr>
          <w:sz w:val="27"/>
          <w:sz-cs w:val="27"/>
          <w:spacing w:val="0"/>
          <w:color w:val="0B0D18"/>
        </w:rPr>
        <w:t xml:space="preserve">Operations and Admin VP</w:t>
      </w:r>
      <w:r>
        <w:rPr>
          <w:sz w:val="27"/>
          <w:sz-cs w:val="27"/>
          <w:spacing w:val="0"/>
          <w:color w:val="0B0D18"/>
        </w:rPr>
        <w:t xml:space="preserve"/>
      </w:r>
    </w:p>
    <w:p>
      <w:pPr>
        <w:jc w:val="right"/>
      </w:pPr>
      <w:r>
        <w:rPr>
          <w:sz w:val="25"/>
          <w:sz-cs w:val="25"/>
          <w:spacing w:val="0"/>
          <w:color w:val="0B0D18"/>
        </w:rPr>
        <w:t xml:space="preserve">$200,000</w:t>
      </w:r>
      <w:r>
        <w:rPr>
          <w:sz w:val="25"/>
          <w:sz-cs w:val="25"/>
          <w:spacing w:val="0"/>
          <w:color w:val="0B0D18"/>
        </w:rPr>
        <w:t xml:space="preserve"/>
      </w:r>
    </w:p>
    <w:p>
      <w:pPr/>
      <w:r>
        <w:rPr>
          <w:sz w:val="27"/>
          <w:sz-cs w:val="27"/>
          <w:spacing w:val="0"/>
          <w:color w:val="0B0D18"/>
        </w:rPr>
        <w:t xml:space="preserve">Remote. Registration end to end (sign-ups, lane tagging, cohort placement, waitlists, repricing, roster handoff), compliance filings, insurance, host-campus agreements, central procurement (laptops, supplies, snacks, Emporium inventory), weekly reporting by cohort and lane.</w:t>
      </w:r>
      <w:r>
        <w:rPr>
          <w:sz w:val="27"/>
          <w:sz-cs w:val="27"/>
          <w:spacing w:val="0"/>
          <w:color w:val="0B0D18"/>
        </w:rPr>
        <w:t xml:space="preserve"/>
      </w:r>
    </w:p>
    <w:p>
      <w:pPr/>
      <w:r>
        <w:rPr>
          <w:sz w:val="27"/>
          <w:sz-cs w:val="27"/>
          <w:spacing w:val="0"/>
          <w:color w:val="0B0D18"/>
        </w:rPr>
        <w:t xml:space="preserve">Operations support</w:t>
      </w:r>
      <w:r>
        <w:rPr>
          <w:sz w:val="27"/>
          <w:sz-cs w:val="27"/>
          <w:spacing w:val="0"/>
          <w:color w:val="0B0D18"/>
        </w:rPr>
        <w:t xml:space="preserve"/>
      </w:r>
    </w:p>
    <w:p>
      <w:pPr>
        <w:jc w:val="right"/>
      </w:pPr>
      <w:r>
        <w:rPr>
          <w:sz w:val="25"/>
          <w:sz-cs w:val="25"/>
          <w:spacing w:val="0"/>
          <w:color w:val="0B0D18"/>
        </w:rPr>
        <w:t xml:space="preserve">$100,000</w:t>
      </w:r>
      <w:r>
        <w:rPr>
          <w:sz w:val="25"/>
          <w:sz-cs w:val="25"/>
          <w:spacing w:val="0"/>
          <w:color w:val="0B0D18"/>
        </w:rPr>
        <w:t xml:space="preserve"/>
      </w:r>
    </w:p>
    <w:p>
      <w:pPr/>
      <w:r>
        <w:rPr>
          <w:sz w:val="27"/>
          <w:sz-cs w:val="27"/>
          <w:spacing w:val="0"/>
          <w:color w:val="0B0D18"/>
        </w:rPr>
        <w:t xml:space="preserve">Added under the VP as the footprint grows.</w:t>
      </w:r>
      <w:r>
        <w:rPr>
          <w:sz w:val="27"/>
          <w:sz-cs w:val="27"/>
          <w:spacing w:val="0"/>
          <w:color w:val="0B0D18"/>
        </w:rPr>
        <w:t xml:space="preserve"/>
      </w:r>
    </w:p>
    <w:p>
      <w:pPr>
        <w:spacing w:after="280"/>
      </w:pPr>
      <w:r>
        <w:rPr>
          <w:sz w:val="31"/>
          <w:sz-cs w:val="31"/>
          <w:spacing w:val="0"/>
          <w:color w:val="0B0D18"/>
        </w:rPr>
        <w:t xml:space="preserve">Central team about $700,000 base, about $875,000 fully loaded.</w:t>
      </w:r>
      <w:r>
        <w:rPr>
          <w:sz w:val="31"/>
          <w:sz-cs w:val="31"/>
          <w:spacing w:val="0"/>
          <w:color w:val="0B0D18"/>
        </w:rPr>
        <w:t xml:space="preserve"/>
      </w:r>
    </w:p>
    <w:p>
      <w:pPr>
        <w:spacing w:after="160"/>
      </w:pPr>
      <w:r>
        <w:rPr>
          <w:sz w:val="36"/>
          <w:sz-cs w:val="36"/>
          <w:spacing w:val="0"/>
          <w:color w:val="0B0D18"/>
        </w:rPr>
        <w:t xml:space="preserve">Site team, per campus</w:t>
      </w:r>
      <w:r>
        <w:rPr>
          <w:sz w:val="36"/>
          <w:sz-cs w:val="36"/>
          <w:spacing w:val="0"/>
          <w:color w:val="0B0D18"/>
        </w:rPr>
        <w:t xml:space="preserve"/>
      </w:r>
    </w:p>
    <w:p>
      <w:pPr/>
      <w:r>
        <w:rPr>
          <w:sz w:val="25"/>
          <w:sz-cs w:val="25"/>
          <w:spacing w:val="0"/>
          <w:color w:val="FFFFFF"/>
        </w:rPr>
        <w:t xml:space="preserve">Role</w:t>
      </w:r>
      <w:r>
        <w:rPr>
          <w:sz w:val="25"/>
          <w:sz-cs w:val="25"/>
          <w:spacing w:val="0"/>
          <w:color w:val="FFFFFF"/>
        </w:rPr>
        <w:t xml:space="preserve"/>
      </w:r>
    </w:p>
    <w:p>
      <w:pPr/>
      <w:r>
        <w:rPr>
          <w:sz w:val="25"/>
          <w:sz-cs w:val="25"/>
          <w:spacing w:val="0"/>
          <w:color w:val="FFFFFF"/>
        </w:rPr>
        <w:t xml:space="preserve">Compensation</w:t>
      </w:r>
      <w:r>
        <w:rPr>
          <w:sz w:val="25"/>
          <w:sz-cs w:val="25"/>
          <w:spacing w:val="0"/>
          <w:color w:val="FFFFFF"/>
        </w:rPr>
        <w:t xml:space="preserve"/>
      </w:r>
    </w:p>
    <w:p>
      <w:pPr/>
      <w:r>
        <w:rPr>
          <w:sz w:val="25"/>
          <w:sz-cs w:val="25"/>
          <w:spacing w:val="0"/>
          <w:color w:val="FFFFFF"/>
        </w:rPr>
        <w:t xml:space="preserve">Notes</w:t>
      </w:r>
      <w:r>
        <w:rPr>
          <w:sz w:val="25"/>
          <w:sz-cs w:val="25"/>
          <w:spacing w:val="0"/>
          <w:color w:val="FFFFFF"/>
        </w:rPr>
        <w:t xml:space="preserve"/>
      </w:r>
    </w:p>
    <w:p>
      <w:pPr/>
      <w:r>
        <w:rPr>
          <w:sz w:val="27"/>
          <w:sz-cs w:val="27"/>
          <w:spacing w:val="0"/>
          <w:color w:val="0B0D18"/>
        </w:rPr>
        <w:t xml:space="preserve">Lead Guide</w:t>
      </w:r>
      <w:r>
        <w:rPr>
          <w:sz w:val="27"/>
          <w:sz-cs w:val="27"/>
          <w:spacing w:val="0"/>
          <w:color w:val="0B0D18"/>
        </w:rPr>
        <w:t xml:space="preserve"/>
      </w:r>
    </w:p>
    <w:p>
      <w:pPr/>
      <w:r>
        <w:rPr>
          <w:sz w:val="27"/>
          <w:sz-cs w:val="27"/>
          <w:spacing w:val="0"/>
          <w:color w:val="0B0D18"/>
        </w:rPr>
        <w:t xml:space="preserve">$75,000</w:t>
      </w:r>
      <w:r>
        <w:rPr>
          <w:sz w:val="27"/>
          <w:sz-cs w:val="27"/>
          <w:spacing w:val="0"/>
          <w:color w:val="0B0D18"/>
        </w:rPr>
        <w:t xml:space="preserve"/>
      </w:r>
    </w:p>
    <w:p>
      <w:pPr/>
      <w:r>
        <w:rPr>
          <w:sz w:val="27"/>
          <w:sz-cs w:val="27"/>
          <w:spacing w:val="0"/>
          <w:color w:val="0B0D18"/>
        </w:rPr>
        <w:t xml:space="preserve">Manages the guides, onboarding, programming, quality. About 21 hours a week. Every building has one, William Street included.</w:t>
      </w:r>
      <w:r>
        <w:rPr>
          <w:sz w:val="27"/>
          <w:sz-cs w:val="27"/>
          <w:spacing w:val="0"/>
          <w:color w:val="0B0D18"/>
        </w:rPr>
        <w:t xml:space="preserve"/>
      </w:r>
    </w:p>
    <w:p>
      <w:pPr/>
      <w:r>
        <w:rPr>
          <w:sz w:val="27"/>
          <w:sz-cs w:val="27"/>
          <w:spacing w:val="0"/>
          <w:color w:val="0B0D18"/>
        </w:rPr>
        <w:t xml:space="preserve">Campus Coordinator</w:t>
      </w:r>
      <w:r>
        <w:rPr>
          <w:sz w:val="27"/>
          <w:sz-cs w:val="27"/>
          <w:spacing w:val="0"/>
          <w:color w:val="0B0D18"/>
        </w:rPr>
        <w:t xml:space="preserve"/>
      </w:r>
    </w:p>
    <w:p>
      <w:pPr/>
      <w:r>
        <w:rPr>
          <w:sz w:val="27"/>
          <w:sz-cs w:val="27"/>
          <w:spacing w:val="0"/>
          <w:color w:val="0B0D18"/>
        </w:rPr>
        <w:t xml:space="preserve">$50,000 (50 percent role)</w:t>
      </w:r>
      <w:r>
        <w:rPr>
          <w:sz w:val="27"/>
          <w:sz-cs w:val="27"/>
          <w:spacing w:val="0"/>
          <w:color w:val="0B0D18"/>
        </w:rPr>
        <w:t xml:space="preserve"/>
      </w:r>
    </w:p>
    <w:p>
      <w:pPr/>
      <w:r>
        <w:rPr>
          <w:sz w:val="27"/>
          <w:sz-cs w:val="27"/>
          <w:spacing w:val="0"/>
          <w:color w:val="0B0D18"/>
        </w:rPr>
        <w:t xml:space="preserve">Inventory, laptop setup and student accounts, Emporium stock, snack orders, coordination between admin and guides. New York's two buildings share one.</w:t>
      </w:r>
      <w:r>
        <w:rPr>
          <w:sz w:val="27"/>
          <w:sz-cs w:val="27"/>
          <w:spacing w:val="0"/>
          <w:color w:val="0B0D18"/>
        </w:rPr>
        <w:t xml:space="preserve"/>
      </w:r>
    </w:p>
    <w:p>
      <w:pPr/>
      <w:r>
        <w:rPr>
          <w:sz w:val="27"/>
          <w:sz-cs w:val="27"/>
          <w:spacing w:val="0"/>
          <w:color w:val="0B0D18"/>
        </w:rPr>
        <w:t xml:space="preserve">Guides</w:t>
      </w:r>
      <w:r>
        <w:rPr>
          <w:sz w:val="27"/>
          <w:sz-cs w:val="27"/>
          <w:spacing w:val="0"/>
          <w:color w:val="0B0D18"/>
        </w:rPr>
        <w:t xml:space="preserve"/>
      </w:r>
    </w:p>
    <w:p>
      <w:pPr/>
      <w:r>
        <w:rPr>
          <w:sz w:val="27"/>
          <w:sz-cs w:val="27"/>
          <w:spacing w:val="0"/>
          <w:color w:val="0B0D18"/>
        </w:rPr>
        <w:t xml:space="preserve">$50,000 each, part-time</w:t>
      </w:r>
      <w:r>
        <w:rPr>
          <w:sz w:val="27"/>
          <w:sz-cs w:val="27"/>
          <w:spacing w:val="0"/>
          <w:color w:val="0B0D18"/>
        </w:rPr>
        <w:t xml:space="preserve"/>
      </w:r>
    </w:p>
    <w:p>
      <w:pPr/>
      <w:r>
        <w:rPr>
          <w:sz w:val="27"/>
          <w:sz-cs w:val="27"/>
          <w:spacing w:val="0"/>
          <w:color w:val="0B0D18"/>
        </w:rPr>
        <w:t xml:space="preserve">Dedicated Alpha Hours guides. Weekdays about 2.75 hours (3:30 to 6:15) four days a week plus a roughly 10-hour Saturday, about 21 staff-hours a week.</w:t>
      </w:r>
      <w:r>
        <w:rPr>
          <w:sz w:val="27"/>
          <w:sz-cs w:val="27"/>
          <w:spacing w:val="0"/>
          <w:color w:val="0B0D18"/>
        </w:rPr>
        <w:t xml:space="preserve"/>
      </w:r>
    </w:p>
    <w:p>
      <w:pPr>
        <w:spacing w:after="160"/>
      </w:pPr>
      <w:r>
        <w:rPr>
          <w:sz w:val="36"/>
          <w:sz-cs w:val="36"/>
          <w:spacing w:val="0"/>
          <w:color w:val="0B0D18"/>
        </w:rPr>
        <w:t xml:space="preserve">Staffing ratio: one guide per ten students</w:t>
      </w:r>
      <w:r>
        <w:rPr>
          <w:sz w:val="36"/>
          <w:sz-cs w:val="36"/>
          <w:spacing w:val="0"/>
          <w:color w:val="0B0D18"/>
        </w:rPr>
        <w:t xml:space="preserve"/>
      </w:r>
    </w:p>
    <w:p>
      <w:pPr>
        <w:spacing w:after="280"/>
      </w:pPr>
      <w:r>
        <w:rPr>
          <w:sz w:val="31"/>
          <w:sz-cs w:val="31"/>
          <w:spacing w:val="0"/>
          <w:color w:val="0B0D18"/>
        </w:rPr>
        <w:t xml:space="preserve">One guide per 10 students in the room, a two-adult minimum whenever children are present, extra attention to the youngest. Because the same guide team serves all four cohorts, one guide covers 10 seats and therefore up to 40 enrolled students. A campus staffs guides equal to seats divided by 10: a 100-seat room carries 10 guides, a 40-seat room 4, the 517-seat Chicago room 52. Guides are hired to sold seats, so a half-full room carries half the guides and no room opens understaffed. Every guide completes the Alpha Hours training program before running a room: shadowing at Alpha NYC and an AI-first asynchronous course.</w:t>
      </w:r>
      <w:r>
        <w:rPr>
          <w:sz w:val="31"/>
          <w:sz-cs w:val="31"/>
          <w:spacing w:val="0"/>
          <w:color w:val="0B0D18"/>
        </w:rPr>
        <w:t xml:space="preserve"/>
      </w:r>
    </w:p>
    <w:p>
      <w:pPr/>
      <w:r>
        <w:rPr>
          <w:sz w:val="26"/>
          <w:sz-cs w:val="26"/>
          <w:spacing w:val="0"/>
          <w:color w:val="0000E8"/>
        </w:rPr>
        <w:t xml:space="preserve">07</w:t>
      </w:r>
      <w:r>
        <w:rPr>
          <w:sz w:val="26"/>
          <w:sz-cs w:val="26"/>
          <w:spacing w:val="0"/>
          <w:color w:val="0000E8"/>
        </w:rPr>
        <w:t xml:space="preserve"/>
      </w:r>
    </w:p>
    <w:p>
      <w:pPr>
        <w:spacing w:after="280"/>
      </w:pPr>
      <w:r>
        <w:rPr>
          <w:sz w:val="56"/>
          <w:sz-cs w:val="56"/>
          <w:spacing w:val="0"/>
          <w:color w:val="0B0D18"/>
        </w:rPr>
        <w:t xml:space="preserve">The cost model</w:t>
      </w:r>
      <w:r>
        <w:rPr>
          <w:sz w:val="56"/>
          <w:sz-cs w:val="56"/>
          <w:spacing w:val="0"/>
          <w:color w:val="0B0D18"/>
        </w:rPr>
        <w:t xml:space="preserve"/>
      </w:r>
    </w:p>
    <w:p>
      <w:pPr>
        <w:spacing w:after="280"/>
      </w:pPr>
      <w:r>
        <w:rPr>
          <w:sz w:val="31"/>
          <w:sz-cs w:val="31"/>
          <w:spacing w:val="0"/>
          <w:color w:val="0B0D18"/>
        </w:rPr>
        <w:t xml:space="preserve">Every number in this plan comes from one model. This section lists every cost line, what drives it, and what it comes to.</w:t>
      </w:r>
      <w:r>
        <w:rPr>
          <w:sz w:val="31"/>
          <w:sz-cs w:val="31"/>
          <w:spacing w:val="0"/>
          <w:color w:val="0B0D18"/>
        </w:rPr>
        <w:t xml:space="preserve"/>
      </w:r>
    </w:p>
    <w:p>
      <w:pPr>
        <w:spacing w:after="160"/>
      </w:pPr>
      <w:r>
        <w:rPr>
          <w:sz w:val="36"/>
          <w:sz-cs w:val="36"/>
          <w:spacing w:val="0"/>
          <w:color w:val="0B0D18"/>
        </w:rPr>
        <w:t xml:space="preserve">Per child, per session</w:t>
      </w:r>
      <w:r>
        <w:rPr>
          <w:sz w:val="36"/>
          <w:sz-cs w:val="36"/>
          <w:spacing w:val="0"/>
          <w:color w:val="0B0D18"/>
        </w:rPr>
        <w:t xml:space="preserve"/>
      </w:r>
    </w:p>
    <w:p>
      <w:pPr/>
      <w:r>
        <w:rPr>
          <w:sz w:val="25"/>
          <w:sz-cs w:val="25"/>
          <w:spacing w:val="0"/>
          <w:color w:val="FFFFFF"/>
        </w:rPr>
        <w:t xml:space="preserve">Line</w:t>
      </w:r>
      <w:r>
        <w:rPr>
          <w:sz w:val="25"/>
          <w:sz-cs w:val="25"/>
          <w:spacing w:val="0"/>
          <w:color w:val="FFFFFF"/>
        </w:rPr>
        <w:t xml:space="preserve"/>
      </w:r>
    </w:p>
    <w:p>
      <w:pPr/>
      <w:r>
        <w:rPr>
          <w:sz w:val="25"/>
          <w:sz-cs w:val="25"/>
          <w:spacing w:val="0"/>
          <w:color w:val="FFFFFF"/>
        </w:rPr>
        <w:t xml:space="preserve">Basis</w:t>
      </w:r>
      <w:r>
        <w:rPr>
          <w:sz w:val="25"/>
          <w:sz-cs w:val="25"/>
          <w:spacing w:val="0"/>
          <w:color w:val="FFFFFF"/>
        </w:rPr>
        <w:t xml:space="preserve"/>
      </w:r>
    </w:p>
    <w:p>
      <w:pPr>
        <w:jc w:val="right"/>
      </w:pPr>
      <w:r>
        <w:rPr>
          <w:sz w:val="25"/>
          <w:sz-cs w:val="25"/>
          <w:spacing w:val="0"/>
          <w:color w:val="FFFFFF"/>
        </w:rPr>
        <w:t xml:space="preserve">Per session</w:t>
      </w:r>
      <w:r>
        <w:rPr>
          <w:sz w:val="25"/>
          <w:sz-cs w:val="25"/>
          <w:spacing w:val="0"/>
          <w:color w:val="FFFFFF"/>
        </w:rPr>
        <w:t xml:space="preserve"/>
      </w:r>
    </w:p>
    <w:p>
      <w:pPr>
        <w:jc w:val="right"/>
      </w:pPr>
      <w:r>
        <w:rPr>
          <w:sz w:val="25"/>
          <w:sz-cs w:val="25"/>
          <w:spacing w:val="0"/>
          <w:color w:val="FFFFFF"/>
        </w:rPr>
        <w:t xml:space="preserve">Per year (5 sessions)</w:t>
      </w:r>
      <w:r>
        <w:rPr>
          <w:sz w:val="25"/>
          <w:sz-cs w:val="25"/>
          <w:spacing w:val="0"/>
          <w:color w:val="FFFFFF"/>
        </w:rPr>
        <w:t xml:space="preserve"/>
      </w:r>
    </w:p>
    <w:p>
      <w:pPr/>
      <w:r>
        <w:rPr>
          <w:sz w:val="27"/>
          <w:sz-cs w:val="27"/>
          <w:spacing w:val="0"/>
          <w:color w:val="0B0D18"/>
        </w:rPr>
        <w:t xml:space="preserve">Timeback license</w:t>
      </w:r>
      <w:r>
        <w:rPr>
          <w:sz w:val="27"/>
          <w:sz-cs w:val="27"/>
          <w:spacing w:val="0"/>
          <w:color w:val="0B0D18"/>
        </w:rPr>
        <w:t xml:space="preserve"/>
      </w:r>
    </w:p>
    <w:p>
      <w:pPr/>
      <w:r>
        <w:rPr>
          <w:sz w:val="27"/>
          <w:sz-cs w:val="27"/>
          <w:spacing w:val="0"/>
          <w:color w:val="0B0D18"/>
        </w:rPr>
        <w:t xml:space="preserve">Platform seat for the session</w:t>
      </w:r>
      <w:r>
        <w:rPr>
          <w:sz w:val="27"/>
          <w:sz-cs w:val="27"/>
          <w:spacing w:val="0"/>
          <w:color w:val="0B0D18"/>
        </w:rPr>
        <w:t xml:space="preserve"/>
      </w:r>
    </w:p>
    <w:p>
      <w:pPr>
        <w:jc w:val="right"/>
      </w:pPr>
      <w:r>
        <w:rPr>
          <w:sz w:val="25"/>
          <w:sz-cs w:val="25"/>
          <w:spacing w:val="0"/>
          <w:color w:val="0B0D18"/>
        </w:rPr>
        <w:t xml:space="preserve">$150</w:t>
      </w:r>
      <w:r>
        <w:rPr>
          <w:sz w:val="25"/>
          <w:sz-cs w:val="25"/>
          <w:spacing w:val="0"/>
          <w:color w:val="0B0D18"/>
        </w:rPr>
        <w:t xml:space="preserve"/>
      </w:r>
    </w:p>
    <w:p>
      <w:pPr>
        <w:jc w:val="right"/>
      </w:pPr>
      <w:r>
        <w:rPr>
          <w:sz w:val="25"/>
          <w:sz-cs w:val="25"/>
          <w:spacing w:val="0"/>
          <w:color w:val="0B0D18"/>
        </w:rPr>
        <w:t xml:space="preserve">$750</w:t>
      </w:r>
      <w:r>
        <w:rPr>
          <w:sz w:val="25"/>
          <w:sz-cs w:val="25"/>
          <w:spacing w:val="0"/>
          <w:color w:val="0B0D18"/>
        </w:rPr>
        <w:t xml:space="preserve"/>
      </w:r>
    </w:p>
    <w:p>
      <w:pPr/>
      <w:r>
        <w:rPr>
          <w:sz w:val="27"/>
          <w:sz-cs w:val="27"/>
          <w:spacing w:val="0"/>
          <w:color w:val="0B0D18"/>
        </w:rPr>
        <w:t xml:space="preserve">Extrinsic motivation model</w:t>
      </w:r>
      <w:r>
        <w:rPr>
          <w:sz w:val="27"/>
          <w:sz-cs w:val="27"/>
          <w:spacing w:val="0"/>
          <w:color w:val="0B0D18"/>
        </w:rPr>
        <w:t xml:space="preserve"/>
      </w:r>
    </w:p>
    <w:p>
      <w:pPr/>
      <w:r>
        <w:rPr>
          <w:sz w:val="27"/>
          <w:sz-cs w:val="27"/>
          <w:spacing w:val="0"/>
          <w:color w:val="0B0D18"/>
        </w:rPr>
        <w:t xml:space="preserve">Alpha bucks redeemed in the Emporium, inventory at cost</w:t>
      </w:r>
      <w:r>
        <w:rPr>
          <w:sz w:val="27"/>
          <w:sz-cs w:val="27"/>
          <w:spacing w:val="0"/>
          <w:color w:val="0B0D18"/>
        </w:rPr>
        <w:t xml:space="preserve"/>
      </w:r>
    </w:p>
    <w:p>
      <w:pPr>
        <w:jc w:val="right"/>
      </w:pPr>
      <w:r>
        <w:rPr>
          <w:sz w:val="25"/>
          <w:sz-cs w:val="25"/>
          <w:spacing w:val="0"/>
          <w:color w:val="0B0D18"/>
        </w:rPr>
        <w:t xml:space="preserve">$40</w:t>
      </w:r>
      <w:r>
        <w:rPr>
          <w:sz w:val="25"/>
          <w:sz-cs w:val="25"/>
          <w:spacing w:val="0"/>
          <w:color w:val="0B0D18"/>
        </w:rPr>
        <w:t xml:space="preserve"/>
      </w:r>
    </w:p>
    <w:p>
      <w:pPr>
        <w:jc w:val="right"/>
      </w:pPr>
      <w:r>
        <w:rPr>
          <w:sz w:val="25"/>
          <w:sz-cs w:val="25"/>
          <w:spacing w:val="0"/>
          <w:color w:val="0B0D18"/>
        </w:rPr>
        <w:t xml:space="preserve">$200</w:t>
      </w:r>
      <w:r>
        <w:rPr>
          <w:sz w:val="25"/>
          <w:sz-cs w:val="25"/>
          <w:spacing w:val="0"/>
          <w:color w:val="0B0D18"/>
        </w:rPr>
        <w:t xml:space="preserve"/>
      </w:r>
    </w:p>
    <w:p>
      <w:pPr/>
      <w:r>
        <w:rPr>
          <w:sz w:val="27"/>
          <w:sz-cs w:val="27"/>
          <w:spacing w:val="0"/>
          <w:color w:val="0B0D18"/>
        </w:rPr>
        <w:t xml:space="preserve">Supplies</w:t>
      </w:r>
      <w:r>
        <w:rPr>
          <w:sz w:val="27"/>
          <w:sz-cs w:val="27"/>
          <w:spacing w:val="0"/>
          <w:color w:val="0B0D18"/>
        </w:rPr>
        <w:t xml:space="preserve"/>
      </w:r>
    </w:p>
    <w:p>
      <w:pPr/>
      <w:r>
        <w:rPr>
          <w:sz w:val="27"/>
          <w:sz-cs w:val="27"/>
          <w:spacing w:val="0"/>
          <w:color w:val="0B0D18"/>
        </w:rPr>
        <w:t xml:space="preserve">Workshop materials, consumables</w:t>
      </w:r>
      <w:r>
        <w:rPr>
          <w:sz w:val="27"/>
          <w:sz-cs w:val="27"/>
          <w:spacing w:val="0"/>
          <w:color w:val="0B0D18"/>
        </w:rPr>
        <w:t xml:space="preserve"/>
      </w:r>
    </w:p>
    <w:p>
      <w:pPr>
        <w:jc w:val="right"/>
      </w:pPr>
      <w:r>
        <w:rPr>
          <w:sz w:val="25"/>
          <w:sz-cs w:val="25"/>
          <w:spacing w:val="0"/>
          <w:color w:val="0B0D18"/>
        </w:rPr>
        <w:t xml:space="preserve">$15</w:t>
      </w:r>
      <w:r>
        <w:rPr>
          <w:sz w:val="25"/>
          <w:sz-cs w:val="25"/>
          <w:spacing w:val="0"/>
          <w:color w:val="0B0D18"/>
        </w:rPr>
        <w:t xml:space="preserve"/>
      </w:r>
    </w:p>
    <w:p>
      <w:pPr>
        <w:jc w:val="right"/>
      </w:pPr>
      <w:r>
        <w:rPr>
          <w:sz w:val="25"/>
          <w:sz-cs w:val="25"/>
          <w:spacing w:val="0"/>
          <w:color w:val="0B0D18"/>
        </w:rPr>
        <w:t xml:space="preserve">$75</w:t>
      </w:r>
      <w:r>
        <w:rPr>
          <w:sz w:val="25"/>
          <w:sz-cs w:val="25"/>
          <w:spacing w:val="0"/>
          <w:color w:val="0B0D18"/>
        </w:rPr>
        <w:t xml:space="preserve"/>
      </w:r>
    </w:p>
    <w:p>
      <w:pPr/>
      <w:r>
        <w:rPr>
          <w:sz w:val="27"/>
          <w:sz-cs w:val="27"/>
          <w:spacing w:val="0"/>
          <w:color w:val="0B0D18"/>
        </w:rPr>
        <w:t xml:space="preserve">Snacks</w:t>
      </w:r>
      <w:r>
        <w:rPr>
          <w:sz w:val="27"/>
          <w:sz-cs w:val="27"/>
          <w:spacing w:val="0"/>
          <w:color w:val="0B0D18"/>
        </w:rPr>
        <w:t xml:space="preserve"/>
      </w:r>
    </w:p>
    <w:p>
      <w:pPr/>
      <w:r>
        <w:rPr>
          <w:sz w:val="27"/>
          <w:sz-cs w:val="27"/>
          <w:spacing w:val="0"/>
          <w:color w:val="0B0D18"/>
        </w:rPr>
        <w:t xml:space="preserve">About $2 per weekday block or $4 per Saturday block, 14 or 7 blocks a session</w:t>
      </w:r>
      <w:r>
        <w:rPr>
          <w:sz w:val="27"/>
          <w:sz-cs w:val="27"/>
          <w:spacing w:val="0"/>
          <w:color w:val="0B0D18"/>
        </w:rPr>
        <w:t xml:space="preserve"/>
      </w:r>
    </w:p>
    <w:p>
      <w:pPr>
        <w:jc w:val="right"/>
      </w:pPr>
      <w:r>
        <w:rPr>
          <w:sz w:val="25"/>
          <w:sz-cs w:val="25"/>
          <w:spacing w:val="0"/>
          <w:color w:val="0B0D18"/>
        </w:rPr>
        <w:t xml:space="preserve">$30</w:t>
      </w:r>
      <w:r>
        <w:rPr>
          <w:sz w:val="25"/>
          <w:sz-cs w:val="25"/>
          <w:spacing w:val="0"/>
          <w:color w:val="0B0D18"/>
        </w:rPr>
        <w:t xml:space="preserve"/>
      </w:r>
    </w:p>
    <w:p>
      <w:pPr>
        <w:jc w:val="right"/>
      </w:pPr>
      <w:r>
        <w:rPr>
          <w:sz w:val="25"/>
          <w:sz-cs w:val="25"/>
          <w:spacing w:val="0"/>
          <w:color w:val="0B0D18"/>
        </w:rPr>
        <w:t xml:space="preserve">$150</w:t>
      </w:r>
      <w:r>
        <w:rPr>
          <w:sz w:val="25"/>
          <w:sz-cs w:val="25"/>
          <w:spacing w:val="0"/>
          <w:color w:val="0B0D18"/>
        </w:rPr>
        <w:t xml:space="preserve"/>
      </w:r>
    </w:p>
    <w:p>
      <w:pPr/>
      <w:r>
        <w:rPr>
          <w:sz w:val="27"/>
          <w:sz-cs w:val="27"/>
          <w:spacing w:val="0"/>
          <w:color w:val="0B0D18"/>
        </w:rPr>
        <w:t xml:space="preserve">AlphaTest Showcase, per child</w:t>
      </w:r>
      <w:r>
        <w:rPr>
          <w:sz w:val="27"/>
          <w:sz-cs w:val="27"/>
          <w:spacing w:val="0"/>
          <w:color w:val="0B0D18"/>
        </w:rPr>
        <w:t xml:space="preserve"/>
      </w:r>
    </w:p>
    <w:p>
      <w:pPr/>
      <w:r>
        <w:rPr>
          <w:sz w:val="27"/>
          <w:sz-cs w:val="27"/>
          <w:spacing w:val="0"/>
          <w:color w:val="0B0D18"/>
        </w:rPr>
        <w:t xml:space="preserve">Printed mastery map, certificate</w:t>
      </w:r>
      <w:r>
        <w:rPr>
          <w:sz w:val="27"/>
          <w:sz-cs w:val="27"/>
          <w:spacing w:val="0"/>
          <w:color w:val="0B0D18"/>
        </w:rPr>
        <w:t xml:space="preserve"/>
      </w:r>
    </w:p>
    <w:p>
      <w:pPr>
        <w:jc w:val="right"/>
      </w:pPr>
      <w:r>
        <w:rPr>
          <w:sz w:val="25"/>
          <w:sz-cs w:val="25"/>
          <w:spacing w:val="0"/>
          <w:color w:val="0B0D18"/>
        </w:rPr>
        <w:t xml:space="preserve">$5</w:t>
      </w:r>
      <w:r>
        <w:rPr>
          <w:sz w:val="25"/>
          <w:sz-cs w:val="25"/>
          <w:spacing w:val="0"/>
          <w:color w:val="0B0D18"/>
        </w:rPr>
        <w:t xml:space="preserve"/>
      </w:r>
    </w:p>
    <w:p>
      <w:pPr>
        <w:jc w:val="right"/>
      </w:pPr>
      <w:r>
        <w:rPr>
          <w:sz w:val="25"/>
          <w:sz-cs w:val="25"/>
          <w:spacing w:val="0"/>
          <w:color w:val="0B0D18"/>
        </w:rPr>
        <w:t xml:space="preserve">$25</w:t>
      </w:r>
      <w:r>
        <w:rPr>
          <w:sz w:val="25"/>
          <w:sz-cs w:val="25"/>
          <w:spacing w:val="0"/>
          <w:color w:val="0B0D18"/>
        </w:rPr>
        <w:t xml:space="preserve"/>
      </w:r>
    </w:p>
    <w:p>
      <w:pPr/>
      <w:r>
        <w:rPr>
          <w:sz w:val="27"/>
          <w:sz-cs w:val="27"/>
          <w:spacing w:val="0"/>
          <w:color w:val="0B0D18"/>
        </w:rPr>
        <w:t xml:space="preserve">Payment processing</w:t>
      </w:r>
      <w:r>
        <w:rPr>
          <w:sz w:val="27"/>
          <w:sz-cs w:val="27"/>
          <w:spacing w:val="0"/>
          <w:color w:val="0B0D18"/>
        </w:rPr>
        <w:t xml:space="preserve"/>
      </w:r>
    </w:p>
    <w:p>
      <w:pPr/>
      <w:r>
        <w:rPr>
          <w:sz w:val="27"/>
          <w:sz-cs w:val="27"/>
          <w:spacing w:val="0"/>
          <w:color w:val="0B0D18"/>
        </w:rPr>
        <w:t xml:space="preserve">3 percent of $4,500</w:t>
      </w:r>
      <w:r>
        <w:rPr>
          <w:sz w:val="27"/>
          <w:sz-cs w:val="27"/>
          <w:spacing w:val="0"/>
          <w:color w:val="0B0D18"/>
        </w:rPr>
        <w:t xml:space="preserve"/>
      </w:r>
    </w:p>
    <w:p>
      <w:pPr>
        <w:jc w:val="right"/>
      </w:pPr>
      <w:r>
        <w:rPr>
          <w:sz w:val="25"/>
          <w:sz-cs w:val="25"/>
          <w:spacing w:val="0"/>
          <w:color w:val="0B0D18"/>
        </w:rPr>
        <w:t xml:space="preserve">$135</w:t>
      </w:r>
      <w:r>
        <w:rPr>
          <w:sz w:val="25"/>
          <w:sz-cs w:val="25"/>
          <w:spacing w:val="0"/>
          <w:color w:val="0B0D18"/>
        </w:rPr>
        <w:t xml:space="preserve"/>
      </w:r>
    </w:p>
    <w:p>
      <w:pPr>
        <w:jc w:val="right"/>
      </w:pPr>
      <w:r>
        <w:rPr>
          <w:sz w:val="25"/>
          <w:sz-cs w:val="25"/>
          <w:spacing w:val="0"/>
          <w:color w:val="0B0D18"/>
        </w:rPr>
        <w:t xml:space="preserve">$675</w:t>
      </w:r>
      <w:r>
        <w:rPr>
          <w:sz w:val="25"/>
          <w:sz-cs w:val="25"/>
          <w:spacing w:val="0"/>
          <w:color w:val="0B0D18"/>
        </w:rPr>
        <w:t xml:space="preserve"/>
      </w:r>
    </w:p>
    <w:p>
      <w:pPr/>
      <w:r>
        <w:rPr>
          <w:sz w:val="27"/>
          <w:sz-cs w:val="27"/>
          <w:spacing w:val="0"/>
          <w:color w:val="0B0D18"/>
        </w:rPr>
        <w:t xml:space="preserve">Local marketing</w:t>
      </w:r>
      <w:r>
        <w:rPr>
          <w:sz w:val="27"/>
          <w:sz-cs w:val="27"/>
          <w:spacing w:val="0"/>
          <w:color w:val="0B0D18"/>
        </w:rPr>
        <w:t xml:space="preserve"/>
      </w:r>
    </w:p>
    <w:p>
      <w:pPr/>
      <w:r>
        <w:rPr>
          <w:sz w:val="27"/>
          <w:sz-cs w:val="27"/>
          <w:spacing w:val="0"/>
          <w:color w:val="0B0D18"/>
        </w:rPr>
        <w:t xml:space="preserve">Per enrolled family</w:t>
      </w:r>
      <w:r>
        <w:rPr>
          <w:sz w:val="27"/>
          <w:sz-cs w:val="27"/>
          <w:spacing w:val="0"/>
          <w:color w:val="0B0D18"/>
        </w:rPr>
        <w:t xml:space="preserve"/>
      </w:r>
    </w:p>
    <w:p>
      <w:pPr>
        <w:jc w:val="right"/>
      </w:pPr>
      <w:r>
        <w:rPr>
          <w:sz w:val="25"/>
          <w:sz-cs w:val="25"/>
          <w:spacing w:val="0"/>
          <w:color w:val="0B0D18"/>
        </w:rPr>
        <w:t xml:space="preserve">$60</w:t>
      </w:r>
      <w:r>
        <w:rPr>
          <w:sz w:val="25"/>
          <w:sz-cs w:val="25"/>
          <w:spacing w:val="0"/>
          <w:color w:val="0B0D18"/>
        </w:rPr>
        <w:t xml:space="preserve"/>
      </w:r>
    </w:p>
    <w:p>
      <w:pPr>
        <w:jc w:val="right"/>
      </w:pPr>
      <w:r>
        <w:rPr>
          <w:sz w:val="25"/>
          <w:sz-cs w:val="25"/>
          <w:spacing w:val="0"/>
          <w:color w:val="0B0D18"/>
        </w:rPr>
        <w:t xml:space="preserve">$300</w:t>
      </w:r>
      <w:r>
        <w:rPr>
          <w:sz w:val="25"/>
          <w:sz-cs w:val="25"/>
          <w:spacing w:val="0"/>
          <w:color w:val="0B0D18"/>
        </w:rPr>
        <w:t xml:space="preserve"/>
      </w:r>
    </w:p>
    <w:p>
      <w:pPr/>
      <w:r>
        <w:rPr>
          <w:sz w:val="27"/>
          <w:sz-cs w:val="27"/>
          <w:spacing w:val="0"/>
          <w:color w:val="0B0D18"/>
        </w:rPr>
        <w:t xml:space="preserve">Variable cost per child</w:t>
      </w:r>
      <w:r>
        <w:rPr>
          <w:sz w:val="27"/>
          <w:sz-cs w:val="27"/>
          <w:spacing w:val="0"/>
          <w:color w:val="0B0D18"/>
        </w:rPr>
        <w:t xml:space="preserve"/>
      </w:r>
    </w:p>
    <w:p>
      <w:pPr/>
      <w:r>
        <w:rPr>
          <w:sz w:val="27"/>
          <w:sz-cs w:val="27"/>
          <w:spacing w:val="0"/>
          <w:color w:val="0B0D18"/>
        </w:rPr>
        <w:t xml:space="preserve"/>
      </w:r>
    </w:p>
    <w:p>
      <w:pPr>
        <w:jc w:val="right"/>
      </w:pPr>
      <w:r>
        <w:rPr>
          <w:sz w:val="25"/>
          <w:sz-cs w:val="25"/>
          <w:spacing w:val="0"/>
          <w:color w:val="0B0D18"/>
        </w:rPr>
        <w:t xml:space="preserve">$435</w:t>
      </w:r>
      <w:r>
        <w:rPr>
          <w:sz w:val="25"/>
          <w:sz-cs w:val="25"/>
          <w:spacing w:val="0"/>
          <w:color w:val="0B0D18"/>
        </w:rPr>
        <w:t xml:space="preserve"/>
      </w:r>
    </w:p>
    <w:p>
      <w:pPr>
        <w:jc w:val="right"/>
      </w:pPr>
      <w:r>
        <w:rPr>
          <w:sz w:val="25"/>
          <w:sz-cs w:val="25"/>
          <w:spacing w:val="0"/>
          <w:color w:val="0B0D18"/>
        </w:rPr>
        <w:t xml:space="preserve">$2,175</w:t>
      </w:r>
      <w:r>
        <w:rPr>
          <w:sz w:val="25"/>
          <w:sz-cs w:val="25"/>
          <w:spacing w:val="0"/>
          <w:color w:val="0B0D18"/>
        </w:rPr>
        <w:t xml:space="preserve"/>
      </w:r>
    </w:p>
    <w:p>
      <w:pPr/>
      <w:r>
        <w:rPr>
          <w:sz w:val="27"/>
          <w:sz-cs w:val="27"/>
          <w:spacing w:val="0"/>
          <w:color w:val="0B0D18"/>
        </w:rPr>
        <w:t xml:space="preserve">Session fee</w:t>
      </w:r>
      <w:r>
        <w:rPr>
          <w:sz w:val="27"/>
          <w:sz-cs w:val="27"/>
          <w:spacing w:val="0"/>
          <w:color w:val="0B0D18"/>
        </w:rPr>
        <w:t xml:space="preserve"/>
      </w:r>
    </w:p>
    <w:p>
      <w:pPr/>
      <w:r>
        <w:rPr>
          <w:sz w:val="27"/>
          <w:sz-cs w:val="27"/>
          <w:spacing w:val="0"/>
          <w:color w:val="0B0D18"/>
        </w:rPr>
        <w:t xml:space="preserve"/>
      </w:r>
    </w:p>
    <w:p>
      <w:pPr>
        <w:jc w:val="right"/>
      </w:pPr>
      <w:r>
        <w:rPr>
          <w:sz w:val="25"/>
          <w:sz-cs w:val="25"/>
          <w:spacing w:val="0"/>
          <w:color w:val="0B0D18"/>
        </w:rPr>
        <w:t xml:space="preserve">$4,500</w:t>
      </w:r>
      <w:r>
        <w:rPr>
          <w:sz w:val="25"/>
          <w:sz-cs w:val="25"/>
          <w:spacing w:val="0"/>
          <w:color w:val="0B0D18"/>
        </w:rPr>
        <w:t xml:space="preserve"/>
      </w:r>
    </w:p>
    <w:p>
      <w:pPr>
        <w:jc w:val="right"/>
      </w:pPr>
      <w:r>
        <w:rPr>
          <w:sz w:val="25"/>
          <w:sz-cs w:val="25"/>
          <w:spacing w:val="0"/>
          <w:color w:val="0B0D18"/>
        </w:rPr>
        <w:t xml:space="preserve">$22,500</w:t>
      </w:r>
      <w:r>
        <w:rPr>
          <w:sz w:val="25"/>
          <w:sz-cs w:val="25"/>
          <w:spacing w:val="0"/>
          <w:color w:val="0B0D18"/>
        </w:rPr>
        <w:t xml:space="preserve"/>
      </w:r>
    </w:p>
    <w:p>
      <w:pPr/>
      <w:r>
        <w:rPr>
          <w:sz w:val="27"/>
          <w:sz-cs w:val="27"/>
          <w:spacing w:val="0"/>
          <w:color w:val="0B0D18"/>
        </w:rPr>
        <w:t xml:space="preserve">Contribution before guides</w:t>
      </w:r>
      <w:r>
        <w:rPr>
          <w:sz w:val="27"/>
          <w:sz-cs w:val="27"/>
          <w:spacing w:val="0"/>
          <w:color w:val="0B0D18"/>
        </w:rPr>
        <w:t xml:space="preserve"/>
      </w:r>
    </w:p>
    <w:p>
      <w:pPr/>
      <w:r>
        <w:rPr>
          <w:sz w:val="27"/>
          <w:sz-cs w:val="27"/>
          <w:spacing w:val="0"/>
          <w:color w:val="0B0D18"/>
        </w:rPr>
        <w:t xml:space="preserve"/>
      </w:r>
    </w:p>
    <w:p>
      <w:pPr>
        <w:jc w:val="right"/>
      </w:pPr>
      <w:r>
        <w:rPr>
          <w:sz w:val="25"/>
          <w:sz-cs w:val="25"/>
          <w:spacing w:val="0"/>
          <w:color w:val="0B0D18"/>
        </w:rPr>
        <w:t xml:space="preserve">$4,065</w:t>
      </w:r>
      <w:r>
        <w:rPr>
          <w:sz w:val="25"/>
          <w:sz-cs w:val="25"/>
          <w:spacing w:val="0"/>
          <w:color w:val="0B0D18"/>
        </w:rPr>
        <w:t xml:space="preserve"/>
      </w:r>
    </w:p>
    <w:p>
      <w:pPr>
        <w:jc w:val="right"/>
      </w:pPr>
      <w:r>
        <w:rPr>
          <w:sz w:val="25"/>
          <w:sz-cs w:val="25"/>
          <w:spacing w:val="0"/>
          <w:color w:val="0B0D18"/>
        </w:rPr>
        <w:t xml:space="preserve">$20,325</w:t>
      </w:r>
      <w:r>
        <w:rPr>
          <w:sz w:val="25"/>
          <w:sz-cs w:val="25"/>
          <w:spacing w:val="0"/>
          <w:color w:val="0B0D18"/>
        </w:rPr>
        <w:t xml:space="preserve"/>
      </w:r>
    </w:p>
    <w:p>
      <w:pPr/>
      <w:r>
        <w:rPr>
          <w:sz w:val="27"/>
          <w:sz-cs w:val="27"/>
          <w:spacing w:val="0"/>
          <w:color w:val="0B0D18"/>
        </w:rPr>
        <w:t xml:space="preserve">Guides at even fill</w:t>
      </w:r>
      <w:r>
        <w:rPr>
          <w:sz w:val="27"/>
          <w:sz-cs w:val="27"/>
          <w:spacing w:val="0"/>
          <w:color w:val="0B0D18"/>
        </w:rPr>
        <w:t xml:space="preserve"/>
      </w:r>
    </w:p>
    <w:p>
      <w:pPr/>
      <w:r>
        <w:rPr>
          <w:sz w:val="27"/>
          <w:sz-cs w:val="27"/>
          <w:spacing w:val="0"/>
          <w:color w:val="0B0D18"/>
        </w:rPr>
        <w:t xml:space="preserve">One guide per 10 seats serves 40 enrolled: $50,000 / 40</w:t>
      </w:r>
      <w:r>
        <w:rPr>
          <w:sz w:val="27"/>
          <w:sz-cs w:val="27"/>
          <w:spacing w:val="0"/>
          <w:color w:val="0B0D18"/>
        </w:rPr>
        <w:t xml:space="preserve"/>
      </w:r>
    </w:p>
    <w:p>
      <w:pPr>
        <w:jc w:val="right"/>
      </w:pPr>
      <w:r>
        <w:rPr>
          <w:sz w:val="25"/>
          <w:sz-cs w:val="25"/>
          <w:spacing w:val="0"/>
          <w:color w:val="0B0D18"/>
        </w:rPr>
        <w:t xml:space="preserve">$250</w:t>
      </w:r>
      <w:r>
        <w:rPr>
          <w:sz w:val="25"/>
          <w:sz-cs w:val="25"/>
          <w:spacing w:val="0"/>
          <w:color w:val="0B0D18"/>
        </w:rPr>
        <w:t xml:space="preserve"/>
      </w:r>
    </w:p>
    <w:p>
      <w:pPr>
        <w:jc w:val="right"/>
      </w:pPr>
      <w:r>
        <w:rPr>
          <w:sz w:val="25"/>
          <w:sz-cs w:val="25"/>
          <w:spacing w:val="0"/>
          <w:color w:val="0B0D18"/>
        </w:rPr>
        <w:t xml:space="preserve">$1,250</w:t>
      </w:r>
      <w:r>
        <w:rPr>
          <w:sz w:val="25"/>
          <w:sz-cs w:val="25"/>
          <w:spacing w:val="0"/>
          <w:color w:val="0B0D18"/>
        </w:rPr>
        <w:t xml:space="preserve"/>
      </w:r>
    </w:p>
    <w:p>
      <w:pPr/>
      <w:r>
        <w:rPr>
          <w:sz w:val="27"/>
          <w:sz-cs w:val="27"/>
          <w:spacing w:val="0"/>
          <w:color w:val="0B0D18"/>
        </w:rPr>
        <w:t xml:space="preserve">Contribution after guides</w:t>
      </w:r>
      <w:r>
        <w:rPr>
          <w:sz w:val="27"/>
          <w:sz-cs w:val="27"/>
          <w:spacing w:val="0"/>
          <w:color w:val="0B0D18"/>
        </w:rPr>
        <w:t xml:space="preserve"/>
      </w:r>
    </w:p>
    <w:p>
      <w:pPr/>
      <w:r>
        <w:rPr>
          <w:sz w:val="27"/>
          <w:sz-cs w:val="27"/>
          <w:spacing w:val="0"/>
          <w:color w:val="0B0D18"/>
        </w:rPr>
        <w:t xml:space="preserve"/>
      </w:r>
    </w:p>
    <w:p>
      <w:pPr>
        <w:jc w:val="right"/>
      </w:pPr>
      <w:r>
        <w:rPr>
          <w:sz w:val="25"/>
          <w:sz-cs w:val="25"/>
          <w:spacing w:val="0"/>
          <w:color w:val="0B0D18"/>
        </w:rPr>
        <w:t xml:space="preserve">$3,815</w:t>
      </w:r>
      <w:r>
        <w:rPr>
          <w:sz w:val="25"/>
          <w:sz-cs w:val="25"/>
          <w:spacing w:val="0"/>
          <w:color w:val="0B0D18"/>
        </w:rPr>
        <w:t xml:space="preserve"/>
      </w:r>
    </w:p>
    <w:p>
      <w:pPr>
        <w:jc w:val="right"/>
      </w:pPr>
      <w:r>
        <w:rPr>
          <w:sz w:val="25"/>
          <w:sz-cs w:val="25"/>
          <w:spacing w:val="0"/>
          <w:color w:val="0B0D18"/>
        </w:rPr>
        <w:t xml:space="preserve">$19,075</w:t>
      </w:r>
      <w:r>
        <w:rPr>
          <w:sz w:val="25"/>
          <w:sz-cs w:val="25"/>
          <w:spacing w:val="0"/>
          <w:color w:val="0B0D18"/>
        </w:rPr>
        <w:t xml:space="preserve"/>
      </w:r>
    </w:p>
    <w:p>
      <w:pPr>
        <w:spacing w:after="160"/>
      </w:pPr>
      <w:r>
        <w:rPr>
          <w:sz w:val="36"/>
          <w:sz-cs w:val="36"/>
          <w:spacing w:val="0"/>
          <w:color w:val="0B0D18"/>
        </w:rPr>
        <w:t xml:space="preserve">Per campus, per year (fixed)</w:t>
      </w:r>
      <w:r>
        <w:rPr>
          <w:sz w:val="36"/>
          <w:sz-cs w:val="36"/>
          <w:spacing w:val="0"/>
          <w:color w:val="0B0D18"/>
        </w:rPr>
        <w:t xml:space="preserve"/>
      </w:r>
    </w:p>
    <w:p>
      <w:pPr/>
      <w:r>
        <w:rPr>
          <w:sz w:val="25"/>
          <w:sz-cs w:val="25"/>
          <w:spacing w:val="0"/>
          <w:color w:val="FFFFFF"/>
        </w:rPr>
        <w:t xml:space="preserve">Line</w:t>
      </w:r>
      <w:r>
        <w:rPr>
          <w:sz w:val="25"/>
          <w:sz-cs w:val="25"/>
          <w:spacing w:val="0"/>
          <w:color w:val="FFFFFF"/>
        </w:rPr>
        <w:t xml:space="preserve"/>
      </w:r>
    </w:p>
    <w:p>
      <w:pPr/>
      <w:r>
        <w:rPr>
          <w:sz w:val="25"/>
          <w:sz-cs w:val="25"/>
          <w:spacing w:val="0"/>
          <w:color w:val="FFFFFF"/>
        </w:rPr>
        <w:t xml:space="preserve">Basis</w:t>
      </w:r>
      <w:r>
        <w:rPr>
          <w:sz w:val="25"/>
          <w:sz-cs w:val="25"/>
          <w:spacing w:val="0"/>
          <w:color w:val="FFFFFF"/>
        </w:rPr>
        <w:t xml:space="preserve"/>
      </w:r>
    </w:p>
    <w:p>
      <w:pPr>
        <w:jc w:val="right"/>
      </w:pPr>
      <w:r>
        <w:rPr>
          <w:sz w:val="25"/>
          <w:sz-cs w:val="25"/>
          <w:spacing w:val="0"/>
          <w:color w:val="FFFFFF"/>
        </w:rPr>
        <w:t xml:space="preserve">Per year</w:t>
      </w:r>
      <w:r>
        <w:rPr>
          <w:sz w:val="25"/>
          <w:sz-cs w:val="25"/>
          <w:spacing w:val="0"/>
          <w:color w:val="FFFFFF"/>
        </w:rPr>
        <w:t xml:space="preserve"/>
      </w:r>
    </w:p>
    <w:p>
      <w:pPr/>
      <w:r>
        <w:rPr>
          <w:sz w:val="27"/>
          <w:sz-cs w:val="27"/>
          <w:spacing w:val="0"/>
          <w:color w:val="0B0D18"/>
        </w:rPr>
        <w:t xml:space="preserve">Lead Guide</w:t>
      </w:r>
      <w:r>
        <w:rPr>
          <w:sz w:val="27"/>
          <w:sz-cs w:val="27"/>
          <w:spacing w:val="0"/>
          <w:color w:val="0B0D18"/>
        </w:rPr>
        <w:t xml:space="preserve"/>
      </w:r>
    </w:p>
    <w:p>
      <w:pPr/>
      <w:r>
        <w:rPr>
          <w:sz w:val="27"/>
          <w:sz-cs w:val="27"/>
          <w:spacing w:val="0"/>
          <w:color w:val="0B0D18"/>
        </w:rPr>
        <w:t xml:space="preserve">Full role</w:t>
      </w:r>
      <w:r>
        <w:rPr>
          <w:sz w:val="27"/>
          <w:sz-cs w:val="27"/>
          <w:spacing w:val="0"/>
          <w:color w:val="0B0D18"/>
        </w:rPr>
        <w:t xml:space="preserve"/>
      </w:r>
    </w:p>
    <w:p>
      <w:pPr>
        <w:jc w:val="right"/>
      </w:pPr>
      <w:r>
        <w:rPr>
          <w:sz w:val="25"/>
          <w:sz-cs w:val="25"/>
          <w:spacing w:val="0"/>
          <w:color w:val="0B0D18"/>
        </w:rPr>
        <w:t xml:space="preserve">$75,000</w:t>
      </w:r>
      <w:r>
        <w:rPr>
          <w:sz w:val="25"/>
          <w:sz-cs w:val="25"/>
          <w:spacing w:val="0"/>
          <w:color w:val="0B0D18"/>
        </w:rPr>
        <w:t xml:space="preserve"/>
      </w:r>
    </w:p>
    <w:p>
      <w:pPr/>
      <w:r>
        <w:rPr>
          <w:sz w:val="27"/>
          <w:sz-cs w:val="27"/>
          <w:spacing w:val="0"/>
          <w:color w:val="0B0D18"/>
        </w:rPr>
        <w:t xml:space="preserve">Campus Coordinator</w:t>
      </w:r>
      <w:r>
        <w:rPr>
          <w:sz w:val="27"/>
          <w:sz-cs w:val="27"/>
          <w:spacing w:val="0"/>
          <w:color w:val="0B0D18"/>
        </w:rPr>
        <w:t xml:space="preserve"/>
      </w:r>
    </w:p>
    <w:p>
      <w:pPr/>
      <w:r>
        <w:rPr>
          <w:sz w:val="27"/>
          <w:sz-cs w:val="27"/>
          <w:spacing w:val="0"/>
          <w:color w:val="0B0D18"/>
        </w:rPr>
        <w:t xml:space="preserve">50 percent role</w:t>
      </w:r>
      <w:r>
        <w:rPr>
          <w:sz w:val="27"/>
          <w:sz-cs w:val="27"/>
          <w:spacing w:val="0"/>
          <w:color w:val="0B0D18"/>
        </w:rPr>
        <w:t xml:space="preserve"/>
      </w:r>
    </w:p>
    <w:p>
      <w:pPr>
        <w:jc w:val="right"/>
      </w:pPr>
      <w:r>
        <w:rPr>
          <w:sz w:val="25"/>
          <w:sz-cs w:val="25"/>
          <w:spacing w:val="0"/>
          <w:color w:val="0B0D18"/>
        </w:rPr>
        <w:t xml:space="preserve">$50,000</w:t>
      </w:r>
      <w:r>
        <w:rPr>
          <w:sz w:val="25"/>
          <w:sz-cs w:val="25"/>
          <w:spacing w:val="0"/>
          <w:color w:val="0B0D18"/>
        </w:rPr>
        <w:t xml:space="preserve"/>
      </w:r>
    </w:p>
    <w:p>
      <w:pPr/>
      <w:r>
        <w:rPr>
          <w:sz w:val="27"/>
          <w:sz-cs w:val="27"/>
          <w:spacing w:val="0"/>
          <w:color w:val="0B0D18"/>
        </w:rPr>
        <w:t xml:space="preserve">Facility</w:t>
      </w:r>
      <w:r>
        <w:rPr>
          <w:sz w:val="27"/>
          <w:sz-cs w:val="27"/>
          <w:spacing w:val="0"/>
          <w:color w:val="0B0D18"/>
        </w:rPr>
        <w:t xml:space="preserve"/>
      </w:r>
    </w:p>
    <w:p>
      <w:pPr/>
      <w:r>
        <w:rPr>
          <w:sz w:val="27"/>
          <w:sz-cs w:val="27"/>
          <w:spacing w:val="0"/>
          <w:color w:val="0B0D18"/>
        </w:rPr>
        <w:t xml:space="preserve">Custodial, HVAC and lighting, security after hours, largely intracompany</w:t>
      </w:r>
      <w:r>
        <w:rPr>
          <w:sz w:val="27"/>
          <w:sz-cs w:val="27"/>
          <w:spacing w:val="0"/>
          <w:color w:val="0B0D18"/>
        </w:rPr>
        <w:t xml:space="preserve"/>
      </w:r>
    </w:p>
    <w:p>
      <w:pPr>
        <w:jc w:val="right"/>
      </w:pPr>
      <w:r>
        <w:rPr>
          <w:sz w:val="25"/>
          <w:sz-cs w:val="25"/>
          <w:spacing w:val="0"/>
          <w:color w:val="0B0D18"/>
        </w:rPr>
        <w:t xml:space="preserve">$45,000</w:t>
      </w:r>
      <w:r>
        <w:rPr>
          <w:sz w:val="25"/>
          <w:sz-cs w:val="25"/>
          <w:spacing w:val="0"/>
          <w:color w:val="0B0D18"/>
        </w:rPr>
        <w:t xml:space="preserve"/>
      </w:r>
    </w:p>
    <w:p>
      <w:pPr/>
      <w:r>
        <w:rPr>
          <w:sz w:val="27"/>
          <w:sz-cs w:val="27"/>
          <w:spacing w:val="0"/>
          <w:color w:val="0B0D18"/>
        </w:rPr>
        <w:t xml:space="preserve">Insurance</w:t>
      </w:r>
      <w:r>
        <w:rPr>
          <w:sz w:val="27"/>
          <w:sz-cs w:val="27"/>
          <w:spacing w:val="0"/>
          <w:color w:val="0B0D18"/>
        </w:rPr>
        <w:t xml:space="preserve"/>
      </w:r>
    </w:p>
    <w:p>
      <w:pPr/>
      <w:r>
        <w:rPr>
          <w:sz w:val="27"/>
          <w:sz-cs w:val="27"/>
          <w:spacing w:val="0"/>
          <w:color w:val="0B0D18"/>
        </w:rPr>
        <w:t xml:space="preserve">General liability, professional liability, workers' compensation, abuse and molestation coverage</w:t>
      </w:r>
      <w:r>
        <w:rPr>
          <w:sz w:val="27"/>
          <w:sz-cs w:val="27"/>
          <w:spacing w:val="0"/>
          <w:color w:val="0B0D18"/>
        </w:rPr>
        <w:t xml:space="preserve"/>
      </w:r>
    </w:p>
    <w:p>
      <w:pPr>
        <w:jc w:val="right"/>
      </w:pPr>
      <w:r>
        <w:rPr>
          <w:sz w:val="25"/>
          <w:sz-cs w:val="25"/>
          <w:spacing w:val="0"/>
          <w:color w:val="0B0D18"/>
        </w:rPr>
        <w:t xml:space="preserve">$8,000</w:t>
      </w:r>
      <w:r>
        <w:rPr>
          <w:sz w:val="25"/>
          <w:sz-cs w:val="25"/>
          <w:spacing w:val="0"/>
          <w:color w:val="0B0D18"/>
        </w:rPr>
        <w:t xml:space="preserve"/>
      </w:r>
    </w:p>
    <w:p>
      <w:pPr/>
      <w:r>
        <w:rPr>
          <w:sz w:val="27"/>
          <w:sz-cs w:val="27"/>
          <w:spacing w:val="0"/>
          <w:color w:val="0B0D18"/>
        </w:rPr>
        <w:t xml:space="preserve">AlphaTest Showcase events</w:t>
      </w:r>
      <w:r>
        <w:rPr>
          <w:sz w:val="27"/>
          <w:sz-cs w:val="27"/>
          <w:spacing w:val="0"/>
          <w:color w:val="0B0D18"/>
        </w:rPr>
        <w:t xml:space="preserve"/>
      </w:r>
    </w:p>
    <w:p>
      <w:pPr/>
      <w:r>
        <w:rPr>
          <w:sz w:val="27"/>
          <w:sz-cs w:val="27"/>
          <w:spacing w:val="0"/>
          <w:color w:val="0B0D18"/>
        </w:rPr>
        <w:t xml:space="preserve">$2,000 per campus per session, four cohort showcases, five sessions</w:t>
      </w:r>
      <w:r>
        <w:rPr>
          <w:sz w:val="27"/>
          <w:sz-cs w:val="27"/>
          <w:spacing w:val="0"/>
          <w:color w:val="0B0D18"/>
        </w:rPr>
        <w:t xml:space="preserve"/>
      </w:r>
    </w:p>
    <w:p>
      <w:pPr>
        <w:jc w:val="right"/>
      </w:pPr>
      <w:r>
        <w:rPr>
          <w:sz w:val="25"/>
          <w:sz-cs w:val="25"/>
          <w:spacing w:val="0"/>
          <w:color w:val="0B0D18"/>
        </w:rPr>
        <w:t xml:space="preserve">$10,000</w:t>
      </w:r>
      <w:r>
        <w:rPr>
          <w:sz w:val="25"/>
          <w:sz-cs w:val="25"/>
          <w:spacing w:val="0"/>
          <w:color w:val="0B0D18"/>
        </w:rPr>
        <w:t xml:space="preserve"/>
      </w:r>
    </w:p>
    <w:p>
      <w:pPr/>
      <w:r>
        <w:rPr>
          <w:sz w:val="27"/>
          <w:sz-cs w:val="27"/>
          <w:spacing w:val="0"/>
          <w:color w:val="0B0D18"/>
        </w:rPr>
        <w:t xml:space="preserve">Fixed cost per campus</w:t>
      </w:r>
      <w:r>
        <w:rPr>
          <w:sz w:val="27"/>
          <w:sz-cs w:val="27"/>
          <w:spacing w:val="0"/>
          <w:color w:val="0B0D18"/>
        </w:rPr>
        <w:t xml:space="preserve"/>
      </w:r>
    </w:p>
    <w:p>
      <w:pPr/>
      <w:r>
        <w:rPr>
          <w:sz w:val="27"/>
          <w:sz-cs w:val="27"/>
          <w:spacing w:val="0"/>
          <w:color w:val="0B0D18"/>
        </w:rPr>
        <w:t xml:space="preserve"/>
      </w:r>
    </w:p>
    <w:p>
      <w:pPr>
        <w:jc w:val="right"/>
      </w:pPr>
      <w:r>
        <w:rPr>
          <w:sz w:val="25"/>
          <w:sz-cs w:val="25"/>
          <w:spacing w:val="0"/>
          <w:color w:val="0B0D18"/>
        </w:rPr>
        <w:t xml:space="preserve">$188,000</w:t>
      </w:r>
      <w:r>
        <w:rPr>
          <w:sz w:val="25"/>
          <w:sz-cs w:val="25"/>
          <w:spacing w:val="0"/>
          <w:color w:val="0B0D18"/>
        </w:rPr>
        <w:t xml:space="preserve"/>
      </w:r>
    </w:p>
    <w:p>
      <w:pPr>
        <w:spacing w:after="280"/>
      </w:pPr>
      <w:r>
        <w:rPr>
          <w:sz w:val="31"/>
          <w:sz-cs w:val="31"/>
          <w:spacing w:val="0"/>
          <w:color w:val="0B0D18"/>
        </w:rPr>
        <w:t xml:space="preserve">William Street shares New York's coordinator, so its fixed cost is $138,000.</w:t>
      </w:r>
      <w:r>
        <w:rPr>
          <w:sz w:val="31"/>
          <w:sz-cs w:val="31"/>
          <w:spacing w:val="0"/>
          <w:color w:val="0B0D18"/>
        </w:rPr>
        <w:t xml:space="preserve"/>
      </w:r>
    </w:p>
    <w:p>
      <w:pPr>
        <w:spacing w:after="160"/>
      </w:pPr>
      <w:r>
        <w:rPr>
          <w:sz w:val="36"/>
          <w:sz-cs w:val="36"/>
          <w:spacing w:val="0"/>
          <w:color w:val="0B0D18"/>
        </w:rPr>
        <w:t xml:space="preserve">Guides, per campus</w:t>
      </w:r>
      <w:r>
        <w:rPr>
          <w:sz w:val="36"/>
          <w:sz-cs w:val="36"/>
          <w:spacing w:val="0"/>
          <w:color w:val="0B0D18"/>
        </w:rPr>
        <w:t xml:space="preserve"/>
      </w:r>
    </w:p>
    <w:p>
      <w:pPr>
        <w:spacing w:after="280"/>
      </w:pPr>
      <w:r>
        <w:rPr>
          <w:sz w:val="31"/>
          <w:sz-cs w:val="31"/>
          <w:spacing w:val="0"/>
          <w:color w:val="0B0D18"/>
        </w:rPr>
        <w:t xml:space="preserve">One guide per 10 seats at $50,000, hired to sold seats. At capacity: 10 guides at a 100-seat room ($500,000), 8 at Greenwich ($400,000), 4 at Boston A ($200,000), 3 at William Street ($150,000), 10 at Chicago's 94 seats ($500,000), 52 at Chicago's 517 seats ($2,600,000).</w:t>
      </w:r>
      <w:r>
        <w:rPr>
          <w:sz w:val="31"/>
          <w:sz-cs w:val="31"/>
          <w:spacing w:val="0"/>
          <w:color w:val="0B0D18"/>
        </w:rPr>
        <w:t xml:space="preserve"/>
      </w:r>
    </w:p>
    <w:p>
      <w:pPr>
        <w:spacing w:after="160"/>
      </w:pPr>
      <w:r>
        <w:rPr>
          <w:sz w:val="36"/>
          <w:sz-cs w:val="36"/>
          <w:spacing w:val="0"/>
          <w:color w:val="0B0D18"/>
        </w:rPr>
        <w:t xml:space="preserve">A 100-seat campus at capacity, per year</w:t>
      </w:r>
      <w:r>
        <w:rPr>
          <w:sz w:val="36"/>
          <w:sz-cs w:val="36"/>
          <w:spacing w:val="0"/>
          <w:color w:val="0B0D18"/>
        </w:rPr>
        <w:t xml:space="preserve"/>
      </w:r>
    </w:p>
    <w:p>
      <w:pPr/>
      <w:r>
        <w:rPr>
          <w:sz w:val="25"/>
          <w:sz-cs w:val="25"/>
          <w:spacing w:val="0"/>
          <w:color w:val="FFFFFF"/>
        </w:rPr>
        <w:t xml:space="preserve">Line</w:t>
      </w:r>
      <w:r>
        <w:rPr>
          <w:sz w:val="25"/>
          <w:sz-cs w:val="25"/>
          <w:spacing w:val="0"/>
          <w:color w:val="FFFFFF"/>
        </w:rPr>
        <w:t xml:space="preserve"/>
      </w:r>
    </w:p>
    <w:p>
      <w:pPr/>
      <w:r>
        <w:rPr>
          <w:sz w:val="25"/>
          <w:sz-cs w:val="25"/>
          <w:spacing w:val="0"/>
          <w:color w:val="FFFFFF"/>
        </w:rPr>
        <w:t xml:space="preserve">Per year</w:t>
      </w:r>
      <w:r>
        <w:rPr>
          <w:sz w:val="25"/>
          <w:sz-cs w:val="25"/>
          <w:spacing w:val="0"/>
          <w:color w:val="FFFFFF"/>
        </w:rPr>
        <w:t xml:space="preserve"/>
      </w:r>
    </w:p>
    <w:p>
      <w:pPr/>
      <w:r>
        <w:rPr>
          <w:sz w:val="27"/>
          <w:sz-cs w:val="27"/>
          <w:spacing w:val="0"/>
          <w:color w:val="0B0D18"/>
        </w:rPr>
        <w:t xml:space="preserve">Revenue: 400 enrolled x $4,500 x 5</w:t>
      </w:r>
      <w:r>
        <w:rPr>
          <w:sz w:val="27"/>
          <w:sz-cs w:val="27"/>
          <w:spacing w:val="0"/>
          <w:color w:val="0B0D18"/>
        </w:rPr>
        <w:t xml:space="preserve"/>
      </w:r>
    </w:p>
    <w:p>
      <w:pPr/>
      <w:r>
        <w:rPr>
          <w:sz w:val="27"/>
          <w:sz-cs w:val="27"/>
          <w:spacing w:val="0"/>
          <w:color w:val="0B0D18"/>
        </w:rPr>
        <w:t xml:space="preserve">$9,000,000</w:t>
      </w:r>
      <w:r>
        <w:rPr>
          <w:sz w:val="27"/>
          <w:sz-cs w:val="27"/>
          <w:spacing w:val="0"/>
          <w:color w:val="0B0D18"/>
        </w:rPr>
        <w:t xml:space="preserve"/>
      </w:r>
    </w:p>
    <w:p>
      <w:pPr/>
      <w:r>
        <w:rPr>
          <w:sz w:val="27"/>
          <w:sz-cs w:val="27"/>
          <w:spacing w:val="0"/>
          <w:color w:val="0B0D18"/>
        </w:rPr>
        <w:t xml:space="preserve">Timeback</w:t>
      </w:r>
      <w:r>
        <w:rPr>
          <w:sz w:val="27"/>
          <w:sz-cs w:val="27"/>
          <w:spacing w:val="0"/>
          <w:color w:val="0B0D18"/>
        </w:rPr>
        <w:t xml:space="preserve"/>
      </w:r>
    </w:p>
    <w:p>
      <w:pPr/>
      <w:r>
        <w:rPr>
          <w:sz w:val="27"/>
          <w:sz-cs w:val="27"/>
          <w:spacing w:val="0"/>
          <w:color w:val="0B0D18"/>
        </w:rPr>
        <w:t xml:space="preserve">$300,000</w:t>
      </w:r>
      <w:r>
        <w:rPr>
          <w:sz w:val="27"/>
          <w:sz-cs w:val="27"/>
          <w:spacing w:val="0"/>
          <w:color w:val="0B0D18"/>
        </w:rPr>
        <w:t xml:space="preserve"/>
      </w:r>
    </w:p>
    <w:p>
      <w:pPr/>
      <w:r>
        <w:rPr>
          <w:sz w:val="27"/>
          <w:sz-cs w:val="27"/>
          <w:spacing w:val="0"/>
          <w:color w:val="0B0D18"/>
        </w:rPr>
        <w:t xml:space="preserve">Extrinsic motivation model (Emporium)</w:t>
      </w:r>
      <w:r>
        <w:rPr>
          <w:sz w:val="27"/>
          <w:sz-cs w:val="27"/>
          <w:spacing w:val="0"/>
          <w:color w:val="0B0D18"/>
        </w:rPr>
        <w:t xml:space="preserve"/>
      </w:r>
    </w:p>
    <w:p>
      <w:pPr/>
      <w:r>
        <w:rPr>
          <w:sz w:val="27"/>
          <w:sz-cs w:val="27"/>
          <w:spacing w:val="0"/>
          <w:color w:val="0B0D18"/>
        </w:rPr>
        <w:t xml:space="preserve">$80,000</w:t>
      </w:r>
      <w:r>
        <w:rPr>
          <w:sz w:val="27"/>
          <w:sz-cs w:val="27"/>
          <w:spacing w:val="0"/>
          <w:color w:val="0B0D18"/>
        </w:rPr>
        <w:t xml:space="preserve"/>
      </w:r>
    </w:p>
    <w:p>
      <w:pPr/>
      <w:r>
        <w:rPr>
          <w:sz w:val="27"/>
          <w:sz-cs w:val="27"/>
          <w:spacing w:val="0"/>
          <w:color w:val="0B0D18"/>
        </w:rPr>
        <w:t xml:space="preserve">Supplies</w:t>
      </w:r>
      <w:r>
        <w:rPr>
          <w:sz w:val="27"/>
          <w:sz-cs w:val="27"/>
          <w:spacing w:val="0"/>
          <w:color w:val="0B0D18"/>
        </w:rPr>
        <w:t xml:space="preserve"/>
      </w:r>
    </w:p>
    <w:p>
      <w:pPr/>
      <w:r>
        <w:rPr>
          <w:sz w:val="27"/>
          <w:sz-cs w:val="27"/>
          <w:spacing w:val="0"/>
          <w:color w:val="0B0D18"/>
        </w:rPr>
        <w:t xml:space="preserve">$30,000</w:t>
      </w:r>
      <w:r>
        <w:rPr>
          <w:sz w:val="27"/>
          <w:sz-cs w:val="27"/>
          <w:spacing w:val="0"/>
          <w:color w:val="0B0D18"/>
        </w:rPr>
        <w:t xml:space="preserve"/>
      </w:r>
    </w:p>
    <w:p>
      <w:pPr/>
      <w:r>
        <w:rPr>
          <w:sz w:val="27"/>
          <w:sz-cs w:val="27"/>
          <w:spacing w:val="0"/>
          <w:color w:val="0B0D18"/>
        </w:rPr>
        <w:t xml:space="preserve">Snacks</w:t>
      </w:r>
      <w:r>
        <w:rPr>
          <w:sz w:val="27"/>
          <w:sz-cs w:val="27"/>
          <w:spacing w:val="0"/>
          <w:color w:val="0B0D18"/>
        </w:rPr>
        <w:t xml:space="preserve"/>
      </w:r>
    </w:p>
    <w:p>
      <w:pPr/>
      <w:r>
        <w:rPr>
          <w:sz w:val="27"/>
          <w:sz-cs w:val="27"/>
          <w:spacing w:val="0"/>
          <w:color w:val="0B0D18"/>
        </w:rPr>
        <w:t xml:space="preserve">$60,000</w:t>
      </w:r>
      <w:r>
        <w:rPr>
          <w:sz w:val="27"/>
          <w:sz-cs w:val="27"/>
          <w:spacing w:val="0"/>
          <w:color w:val="0B0D18"/>
        </w:rPr>
        <w:t xml:space="preserve"/>
      </w:r>
    </w:p>
    <w:p>
      <w:pPr/>
      <w:r>
        <w:rPr>
          <w:sz w:val="27"/>
          <w:sz-cs w:val="27"/>
          <w:spacing w:val="0"/>
          <w:color w:val="0B0D18"/>
        </w:rPr>
        <w:t xml:space="preserve">AlphaTest Showcase (reports plus five events)</w:t>
      </w:r>
      <w:r>
        <w:rPr>
          <w:sz w:val="27"/>
          <w:sz-cs w:val="27"/>
          <w:spacing w:val="0"/>
          <w:color w:val="0B0D18"/>
        </w:rPr>
        <w:t xml:space="preserve"/>
      </w:r>
    </w:p>
    <w:p>
      <w:pPr/>
      <w:r>
        <w:rPr>
          <w:sz w:val="27"/>
          <w:sz-cs w:val="27"/>
          <w:spacing w:val="0"/>
          <w:color w:val="0B0D18"/>
        </w:rPr>
        <w:t xml:space="preserve">$20,000</w:t>
      </w:r>
      <w:r>
        <w:rPr>
          <w:sz w:val="27"/>
          <w:sz-cs w:val="27"/>
          <w:spacing w:val="0"/>
          <w:color w:val="0B0D18"/>
        </w:rPr>
        <w:t xml:space="preserve"/>
      </w:r>
    </w:p>
    <w:p>
      <w:pPr/>
      <w:r>
        <w:rPr>
          <w:sz w:val="27"/>
          <w:sz-cs w:val="27"/>
          <w:spacing w:val="0"/>
          <w:color w:val="0B0D18"/>
        </w:rPr>
        <w:t xml:space="preserve">Payment processing</w:t>
      </w:r>
      <w:r>
        <w:rPr>
          <w:sz w:val="27"/>
          <w:sz-cs w:val="27"/>
          <w:spacing w:val="0"/>
          <w:color w:val="0B0D18"/>
        </w:rPr>
        <w:t xml:space="preserve"/>
      </w:r>
    </w:p>
    <w:p>
      <w:pPr/>
      <w:r>
        <w:rPr>
          <w:sz w:val="27"/>
          <w:sz-cs w:val="27"/>
          <w:spacing w:val="0"/>
          <w:color w:val="0B0D18"/>
        </w:rPr>
        <w:t xml:space="preserve">$270,000</w:t>
      </w:r>
      <w:r>
        <w:rPr>
          <w:sz w:val="27"/>
          <w:sz-cs w:val="27"/>
          <w:spacing w:val="0"/>
          <w:color w:val="0B0D18"/>
        </w:rPr>
        <w:t xml:space="preserve"/>
      </w:r>
    </w:p>
    <w:p>
      <w:pPr/>
      <w:r>
        <w:rPr>
          <w:sz w:val="27"/>
          <w:sz-cs w:val="27"/>
          <w:spacing w:val="0"/>
          <w:color w:val="0B0D18"/>
        </w:rPr>
        <w:t xml:space="preserve">Local marketing</w:t>
      </w:r>
      <w:r>
        <w:rPr>
          <w:sz w:val="27"/>
          <w:sz-cs w:val="27"/>
          <w:spacing w:val="0"/>
          <w:color w:val="0B0D18"/>
        </w:rPr>
        <w:t xml:space="preserve"/>
      </w:r>
    </w:p>
    <w:p>
      <w:pPr/>
      <w:r>
        <w:rPr>
          <w:sz w:val="27"/>
          <w:sz-cs w:val="27"/>
          <w:spacing w:val="0"/>
          <w:color w:val="0B0D18"/>
        </w:rPr>
        <w:t xml:space="preserve">$120,000</w:t>
      </w:r>
      <w:r>
        <w:rPr>
          <w:sz w:val="27"/>
          <w:sz-cs w:val="27"/>
          <w:spacing w:val="0"/>
          <w:color w:val="0B0D18"/>
        </w:rPr>
        <w:t xml:space="preserve"/>
      </w:r>
    </w:p>
    <w:p>
      <w:pPr/>
      <w:r>
        <w:rPr>
          <w:sz w:val="27"/>
          <w:sz-cs w:val="27"/>
          <w:spacing w:val="0"/>
          <w:color w:val="0B0D18"/>
        </w:rPr>
        <w:t xml:space="preserve">Guides, 10 at $50,000</w:t>
      </w:r>
      <w:r>
        <w:rPr>
          <w:sz w:val="27"/>
          <w:sz-cs w:val="27"/>
          <w:spacing w:val="0"/>
          <w:color w:val="0B0D18"/>
        </w:rPr>
        <w:t xml:space="preserve"/>
      </w:r>
    </w:p>
    <w:p>
      <w:pPr/>
      <w:r>
        <w:rPr>
          <w:sz w:val="27"/>
          <w:sz-cs w:val="27"/>
          <w:spacing w:val="0"/>
          <w:color w:val="0B0D18"/>
        </w:rPr>
        <w:t xml:space="preserve">$500,000</w:t>
      </w:r>
      <w:r>
        <w:rPr>
          <w:sz w:val="27"/>
          <w:sz-cs w:val="27"/>
          <w:spacing w:val="0"/>
          <w:color w:val="0B0D18"/>
        </w:rPr>
        <w:t xml:space="preserve"/>
      </w:r>
    </w:p>
    <w:p>
      <w:pPr/>
      <w:r>
        <w:rPr>
          <w:sz w:val="27"/>
          <w:sz-cs w:val="27"/>
          <w:spacing w:val="0"/>
          <w:color w:val="0B0D18"/>
        </w:rPr>
        <w:t xml:space="preserve">Lead Guide</w:t>
      </w:r>
      <w:r>
        <w:rPr>
          <w:sz w:val="27"/>
          <w:sz-cs w:val="27"/>
          <w:spacing w:val="0"/>
          <w:color w:val="0B0D18"/>
        </w:rPr>
        <w:t xml:space="preserve"/>
      </w:r>
    </w:p>
    <w:p>
      <w:pPr/>
      <w:r>
        <w:rPr>
          <w:sz w:val="27"/>
          <w:sz-cs w:val="27"/>
          <w:spacing w:val="0"/>
          <w:color w:val="0B0D18"/>
        </w:rPr>
        <w:t xml:space="preserve">$75,000</w:t>
      </w:r>
      <w:r>
        <w:rPr>
          <w:sz w:val="27"/>
          <w:sz-cs w:val="27"/>
          <w:spacing w:val="0"/>
          <w:color w:val="0B0D18"/>
        </w:rPr>
        <w:t xml:space="preserve"/>
      </w:r>
    </w:p>
    <w:p>
      <w:pPr/>
      <w:r>
        <w:rPr>
          <w:sz w:val="27"/>
          <w:sz-cs w:val="27"/>
          <w:spacing w:val="0"/>
          <w:color w:val="0B0D18"/>
        </w:rPr>
        <w:t xml:space="preserve">Campus Coordinator</w:t>
      </w:r>
      <w:r>
        <w:rPr>
          <w:sz w:val="27"/>
          <w:sz-cs w:val="27"/>
          <w:spacing w:val="0"/>
          <w:color w:val="0B0D18"/>
        </w:rPr>
        <w:t xml:space="preserve"/>
      </w:r>
    </w:p>
    <w:p>
      <w:pPr/>
      <w:r>
        <w:rPr>
          <w:sz w:val="27"/>
          <w:sz-cs w:val="27"/>
          <w:spacing w:val="0"/>
          <w:color w:val="0B0D18"/>
        </w:rPr>
        <w:t xml:space="preserve">$50,000</w:t>
      </w:r>
      <w:r>
        <w:rPr>
          <w:sz w:val="27"/>
          <w:sz-cs w:val="27"/>
          <w:spacing w:val="0"/>
          <w:color w:val="0B0D18"/>
        </w:rPr>
        <w:t xml:space="preserve"/>
      </w:r>
    </w:p>
    <w:p>
      <w:pPr/>
      <w:r>
        <w:rPr>
          <w:sz w:val="27"/>
          <w:sz-cs w:val="27"/>
          <w:spacing w:val="0"/>
          <w:color w:val="0B0D18"/>
        </w:rPr>
        <w:t xml:space="preserve">Facility</w:t>
      </w:r>
      <w:r>
        <w:rPr>
          <w:sz w:val="27"/>
          <w:sz-cs w:val="27"/>
          <w:spacing w:val="0"/>
          <w:color w:val="0B0D18"/>
        </w:rPr>
        <w:t xml:space="preserve"/>
      </w:r>
    </w:p>
    <w:p>
      <w:pPr/>
      <w:r>
        <w:rPr>
          <w:sz w:val="27"/>
          <w:sz-cs w:val="27"/>
          <w:spacing w:val="0"/>
          <w:color w:val="0B0D18"/>
        </w:rPr>
        <w:t xml:space="preserve">$45,000</w:t>
      </w:r>
      <w:r>
        <w:rPr>
          <w:sz w:val="27"/>
          <w:sz-cs w:val="27"/>
          <w:spacing w:val="0"/>
          <w:color w:val="0B0D18"/>
        </w:rPr>
        <w:t xml:space="preserve"/>
      </w:r>
    </w:p>
    <w:p>
      <w:pPr/>
      <w:r>
        <w:rPr>
          <w:sz w:val="27"/>
          <w:sz-cs w:val="27"/>
          <w:spacing w:val="0"/>
          <w:color w:val="0B0D18"/>
        </w:rPr>
        <w:t xml:space="preserve">Insurance</w:t>
      </w:r>
      <w:r>
        <w:rPr>
          <w:sz w:val="27"/>
          <w:sz-cs w:val="27"/>
          <w:spacing w:val="0"/>
          <w:color w:val="0B0D18"/>
        </w:rPr>
        <w:t xml:space="preserve"/>
      </w:r>
    </w:p>
    <w:p>
      <w:pPr/>
      <w:r>
        <w:rPr>
          <w:sz w:val="27"/>
          <w:sz-cs w:val="27"/>
          <w:spacing w:val="0"/>
          <w:color w:val="0B0D18"/>
        </w:rPr>
        <w:t xml:space="preserve">$8,000</w:t>
      </w:r>
      <w:r>
        <w:rPr>
          <w:sz w:val="27"/>
          <w:sz-cs w:val="27"/>
          <w:spacing w:val="0"/>
          <w:color w:val="0B0D18"/>
        </w:rPr>
        <w:t xml:space="preserve"/>
      </w:r>
    </w:p>
    <w:p>
      <w:pPr/>
      <w:r>
        <w:rPr>
          <w:sz w:val="27"/>
          <w:sz-cs w:val="27"/>
          <w:spacing w:val="0"/>
          <w:color w:val="0B0D18"/>
        </w:rPr>
        <w:t xml:space="preserve">Total cost</w:t>
      </w:r>
      <w:r>
        <w:rPr>
          <w:sz w:val="27"/>
          <w:sz-cs w:val="27"/>
          <w:spacing w:val="0"/>
          <w:color w:val="0B0D18"/>
        </w:rPr>
        <w:t xml:space="preserve"/>
      </w:r>
    </w:p>
    <w:p>
      <w:pPr/>
      <w:r>
        <w:rPr>
          <w:sz w:val="27"/>
          <w:sz-cs w:val="27"/>
          <w:spacing w:val="0"/>
          <w:color w:val="0B0D18"/>
        </w:rPr>
        <w:t xml:space="preserve">$1,558,000</w:t>
      </w:r>
      <w:r>
        <w:rPr>
          <w:sz w:val="27"/>
          <w:sz-cs w:val="27"/>
          <w:spacing w:val="0"/>
          <w:color w:val="0B0D18"/>
        </w:rPr>
        <w:t xml:space="preserve"/>
      </w:r>
    </w:p>
    <w:p>
      <w:pPr/>
      <w:r>
        <w:rPr>
          <w:sz w:val="27"/>
          <w:sz-cs w:val="27"/>
          <w:spacing w:val="0"/>
          <w:color w:val="0B0D18"/>
        </w:rPr>
        <w:t xml:space="preserve">Site profit</w:t>
      </w:r>
      <w:r>
        <w:rPr>
          <w:sz w:val="27"/>
          <w:sz-cs w:val="27"/>
          <w:spacing w:val="0"/>
          <w:color w:val="0B0D18"/>
        </w:rPr>
        <w:t xml:space="preserve"/>
      </w:r>
    </w:p>
    <w:p>
      <w:pPr/>
      <w:r>
        <w:rPr>
          <w:sz w:val="27"/>
          <w:sz-cs w:val="27"/>
          <w:spacing w:val="0"/>
          <w:color w:val="0B0D18"/>
        </w:rPr>
        <w:t xml:space="preserve">$7,442,000 (83 percent)</w:t>
      </w:r>
      <w:r>
        <w:rPr>
          <w:sz w:val="27"/>
          <w:sz-cs w:val="27"/>
          <w:spacing w:val="0"/>
          <w:color w:val="0B0D18"/>
        </w:rPr>
        <w:t xml:space="preserve"/>
      </w:r>
    </w:p>
    <w:p>
      <w:pPr>
        <w:spacing w:after="280"/>
      </w:pPr>
      <w:r>
        <w:rPr>
          <w:sz w:val="31"/>
          <w:sz-cs w:val="31"/>
          <w:spacing w:val="0"/>
          <w:color w:val="0B0D18"/>
        </w:rPr>
        <w:t xml:space="preserve">The three biggest lines are guides, Timeback and payment processing. The motivation model, snacks and the showcase together are $160,000 on a $9M campus, under 2 percent of revenue, and they are the lines that make children want to come back.</w:t>
      </w:r>
      <w:r>
        <w:rPr>
          <w:sz w:val="31"/>
          <w:sz-cs w:val="31"/>
          <w:spacing w:val="0"/>
          <w:color w:val="0B0D18"/>
        </w:rPr>
        <w:t xml:space="preserve"/>
      </w:r>
    </w:p>
    <w:p>
      <w:pPr/>
      <w:r>
        <w:rPr>
          <w:sz w:val="26"/>
          <w:sz-cs w:val="26"/>
          <w:spacing w:val="0"/>
          <w:color w:val="0000E8"/>
        </w:rPr>
        <w:t xml:space="preserve">08</w:t>
      </w:r>
      <w:r>
        <w:rPr>
          <w:sz w:val="26"/>
          <w:sz-cs w:val="26"/>
          <w:spacing w:val="0"/>
          <w:color w:val="0000E8"/>
        </w:rPr>
        <w:t xml:space="preserve"/>
      </w:r>
    </w:p>
    <w:p>
      <w:pPr>
        <w:spacing w:after="280"/>
      </w:pPr>
      <w:r>
        <w:rPr>
          <w:sz w:val="56"/>
          <w:sz-cs w:val="56"/>
          <w:spacing w:val="0"/>
          <w:color w:val="0B0D18"/>
        </w:rPr>
        <w:t xml:space="preserve">Financials</w:t>
      </w:r>
      <w:r>
        <w:rPr>
          <w:sz w:val="56"/>
          <w:sz-cs w:val="56"/>
          <w:spacing w:val="0"/>
          <w:color w:val="0B0D18"/>
        </w:rPr>
        <w:t xml:space="preserve"/>
      </w:r>
    </w:p>
    <w:p>
      <w:pPr>
        <w:spacing w:after="160"/>
      </w:pPr>
      <w:r>
        <w:rPr>
          <w:sz w:val="36"/>
          <w:sz-cs w:val="36"/>
          <w:spacing w:val="0"/>
          <w:color w:val="0B0D18"/>
        </w:rPr>
        <w:t xml:space="preserve">Pilot campuses at capacity</w:t>
      </w:r>
      <w:r>
        <w:rPr>
          <w:sz w:val="36"/>
          <w:sz-cs w:val="36"/>
          <w:spacing w:val="0"/>
          <w:color w:val="0B0D18"/>
        </w:rPr>
        <w:t xml:space="preserve"/>
      </w:r>
    </w:p>
    <w:p>
      <w:pPr/>
      <w:r>
        <w:rPr>
          <w:sz w:val="25"/>
          <w:sz-cs w:val="25"/>
          <w:spacing w:val="0"/>
          <w:color w:val="FFFFFF"/>
        </w:rPr>
        <w:t xml:space="preserve">Campus</w:t>
      </w:r>
      <w:r>
        <w:rPr>
          <w:sz w:val="25"/>
          <w:sz-cs w:val="25"/>
          <w:spacing w:val="0"/>
          <w:color w:val="FFFFFF"/>
        </w:rPr>
        <w:t xml:space="preserve"/>
      </w:r>
    </w:p>
    <w:p>
      <w:pPr>
        <w:jc w:val="right"/>
      </w:pPr>
      <w:r>
        <w:rPr>
          <w:sz w:val="25"/>
          <w:sz-cs w:val="25"/>
          <w:spacing w:val="0"/>
          <w:color w:val="FFFFFF"/>
        </w:rPr>
        <w:t xml:space="preserve">Seats</w:t>
      </w:r>
      <w:r>
        <w:rPr>
          <w:sz w:val="25"/>
          <w:sz-cs w:val="25"/>
          <w:spacing w:val="0"/>
          <w:color w:val="FFFFFF"/>
        </w:rPr>
        <w:t xml:space="preserve"/>
      </w:r>
    </w:p>
    <w:p>
      <w:pPr>
        <w:jc w:val="right"/>
      </w:pPr>
      <w:r>
        <w:rPr>
          <w:sz w:val="25"/>
          <w:sz-cs w:val="25"/>
          <w:spacing w:val="0"/>
          <w:color w:val="FFFFFF"/>
        </w:rPr>
        <w:t xml:space="preserve">Enrolled</w:t>
      </w:r>
      <w:r>
        <w:rPr>
          <w:sz w:val="25"/>
          <w:sz-cs w:val="25"/>
          <w:spacing w:val="0"/>
          <w:color w:val="FFFFFF"/>
        </w:rPr>
        <w:t xml:space="preserve"/>
      </w:r>
    </w:p>
    <w:p>
      <w:pPr>
        <w:jc w:val="right"/>
      </w:pPr>
      <w:r>
        <w:rPr>
          <w:sz w:val="25"/>
          <w:sz-cs w:val="25"/>
          <w:spacing w:val="0"/>
          <w:color w:val="FFFFFF"/>
        </w:rPr>
        <w:t xml:space="preserve">Guides</w:t>
      </w:r>
      <w:r>
        <w:rPr>
          <w:sz w:val="25"/>
          <w:sz-cs w:val="25"/>
          <w:spacing w:val="0"/>
          <w:color w:val="FFFFFF"/>
        </w:rPr>
        <w:t xml:space="preserve"/>
      </w:r>
    </w:p>
    <w:p>
      <w:pPr>
        <w:jc w:val="right"/>
      </w:pPr>
      <w:r>
        <w:rPr>
          <w:sz w:val="25"/>
          <w:sz-cs w:val="25"/>
          <w:spacing w:val="0"/>
          <w:color w:val="FFFFFF"/>
        </w:rPr>
        <w:t xml:space="preserve">Revenue</w:t>
      </w:r>
      <w:r>
        <w:rPr>
          <w:sz w:val="25"/>
          <w:sz-cs w:val="25"/>
          <w:spacing w:val="0"/>
          <w:color w:val="FFFFFF"/>
        </w:rPr>
        <w:t xml:space="preserve"/>
      </w:r>
    </w:p>
    <w:p>
      <w:pPr>
        <w:jc w:val="right"/>
      </w:pPr>
      <w:r>
        <w:rPr>
          <w:sz w:val="25"/>
          <w:sz-cs w:val="25"/>
          <w:spacing w:val="0"/>
          <w:color w:val="FFFFFF"/>
        </w:rPr>
        <w:t xml:space="preserve">Variable</w:t>
      </w:r>
      <w:r>
        <w:rPr>
          <w:sz w:val="25"/>
          <w:sz-cs w:val="25"/>
          <w:spacing w:val="0"/>
          <w:color w:val="FFFFFF"/>
        </w:rPr>
        <w:t xml:space="preserve"/>
      </w:r>
    </w:p>
    <w:p>
      <w:pPr>
        <w:jc w:val="right"/>
      </w:pPr>
      <w:r>
        <w:rPr>
          <w:sz w:val="25"/>
          <w:sz-cs w:val="25"/>
          <w:spacing w:val="0"/>
          <w:color w:val="FFFFFF"/>
        </w:rPr>
        <w:t xml:space="preserve">Guides</w:t>
      </w:r>
      <w:r>
        <w:rPr>
          <w:sz w:val="25"/>
          <w:sz-cs w:val="25"/>
          <w:spacing w:val="0"/>
          <w:color w:val="FFFFFF"/>
        </w:rPr>
        <w:t xml:space="preserve"/>
      </w:r>
    </w:p>
    <w:p>
      <w:pPr>
        <w:jc w:val="right"/>
      </w:pPr>
      <w:r>
        <w:rPr>
          <w:sz w:val="25"/>
          <w:sz-cs w:val="25"/>
          <w:spacing w:val="0"/>
          <w:color w:val="FFFFFF"/>
        </w:rPr>
        <w:t xml:space="preserve">Fixed</w:t>
      </w:r>
      <w:r>
        <w:rPr>
          <w:sz w:val="25"/>
          <w:sz-cs w:val="25"/>
          <w:spacing w:val="0"/>
          <w:color w:val="FFFFFF"/>
        </w:rPr>
        <w:t xml:space="preserve"/>
      </w:r>
    </w:p>
    <w:p>
      <w:pPr>
        <w:jc w:val="right"/>
      </w:pPr>
      <w:r>
        <w:rPr>
          <w:sz w:val="25"/>
          <w:sz-cs w:val="25"/>
          <w:spacing w:val="0"/>
          <w:color w:val="FFFFFF"/>
        </w:rPr>
        <w:t xml:space="preserve">Site profit</w:t>
      </w:r>
      <w:r>
        <w:rPr>
          <w:sz w:val="25"/>
          <w:sz-cs w:val="25"/>
          <w:spacing w:val="0"/>
          <w:color w:val="FFFFFF"/>
        </w:rPr>
        <w:t xml:space="preserve"/>
      </w:r>
    </w:p>
    <w:p>
      <w:pPr>
        <w:jc w:val="right"/>
      </w:pPr>
      <w:r>
        <w:rPr>
          <w:sz w:val="25"/>
          <w:sz-cs w:val="25"/>
          <w:spacing w:val="0"/>
          <w:color w:val="FFFFFF"/>
        </w:rPr>
        <w:t xml:space="preserve">Margin</w:t>
      </w:r>
      <w:r>
        <w:rPr>
          <w:sz w:val="25"/>
          <w:sz-cs w:val="25"/>
          <w:spacing w:val="0"/>
          <w:color w:val="FFFFFF"/>
        </w:rPr>
        <w:t xml:space="preserve"/>
      </w:r>
    </w:p>
    <w:p>
      <w:pPr/>
      <w:r>
        <w:rPr>
          <w:sz w:val="27"/>
          <w:sz-cs w:val="27"/>
          <w:spacing w:val="0"/>
          <w:color w:val="0B0D18"/>
        </w:rPr>
        <w:t xml:space="preserve">New York, 180 Maiden Lane</w:t>
      </w:r>
      <w:r>
        <w:rPr>
          <w:sz w:val="27"/>
          <w:sz-cs w:val="27"/>
          <w:spacing w:val="0"/>
          <w:color w:val="0B0D18"/>
        </w:rPr>
        <w:t xml:space="preserve"/>
      </w:r>
    </w:p>
    <w:p>
      <w:pPr>
        <w:jc w:val="right"/>
      </w:pPr>
      <w:r>
        <w:rPr>
          <w:sz w:val="25"/>
          <w:sz-cs w:val="25"/>
          <w:spacing w:val="0"/>
          <w:color w:val="0B0D18"/>
        </w:rPr>
        <w:t xml:space="preserve">100</w:t>
      </w:r>
      <w:r>
        <w:rPr>
          <w:sz w:val="25"/>
          <w:sz-cs w:val="25"/>
          <w:spacing w:val="0"/>
          <w:color w:val="0B0D18"/>
        </w:rPr>
        <w:t xml:space="preserve"/>
      </w:r>
    </w:p>
    <w:p>
      <w:pPr>
        <w:jc w:val="right"/>
      </w:pPr>
      <w:r>
        <w:rPr>
          <w:sz w:val="25"/>
          <w:sz-cs w:val="25"/>
          <w:spacing w:val="0"/>
          <w:color w:val="0B0D18"/>
        </w:rPr>
        <w:t xml:space="preserve">400</w:t>
      </w:r>
      <w:r>
        <w:rPr>
          <w:sz w:val="25"/>
          <w:sz-cs w:val="25"/>
          <w:spacing w:val="0"/>
          <w:color w:val="0B0D18"/>
        </w:rPr>
        <w:t xml:space="preserve"/>
      </w:r>
    </w:p>
    <w:p>
      <w:pPr>
        <w:jc w:val="right"/>
      </w:pPr>
      <w:r>
        <w:rPr>
          <w:sz w:val="25"/>
          <w:sz-cs w:val="25"/>
          <w:spacing w:val="0"/>
          <w:color w:val="0B0D18"/>
        </w:rPr>
        <w:t xml:space="preserve">10</w:t>
      </w:r>
      <w:r>
        <w:rPr>
          <w:sz w:val="25"/>
          <w:sz-cs w:val="25"/>
          <w:spacing w:val="0"/>
          <w:color w:val="0B0D18"/>
        </w:rPr>
        <w:t xml:space="preserve"/>
      </w:r>
    </w:p>
    <w:p>
      <w:pPr>
        <w:jc w:val="right"/>
      </w:pPr>
      <w:r>
        <w:rPr>
          <w:sz w:val="25"/>
          <w:sz-cs w:val="25"/>
          <w:spacing w:val="0"/>
          <w:color w:val="0B0D18"/>
        </w:rPr>
        <w:t xml:space="preserve">$9.00M</w:t>
      </w:r>
      <w:r>
        <w:rPr>
          <w:sz w:val="25"/>
          <w:sz-cs w:val="25"/>
          <w:spacing w:val="0"/>
          <w:color w:val="0B0D18"/>
        </w:rPr>
        <w:t xml:space="preserve"/>
      </w:r>
    </w:p>
    <w:p>
      <w:pPr>
        <w:jc w:val="right"/>
      </w:pPr>
      <w:r>
        <w:rPr>
          <w:sz w:val="25"/>
          <w:sz-cs w:val="25"/>
          <w:spacing w:val="0"/>
          <w:color w:val="0B0D18"/>
        </w:rPr>
        <w:t xml:space="preserve">$0.87M</w:t>
      </w:r>
      <w:r>
        <w:rPr>
          <w:sz w:val="25"/>
          <w:sz-cs w:val="25"/>
          <w:spacing w:val="0"/>
          <w:color w:val="0B0D18"/>
        </w:rPr>
        <w:t xml:space="preserve"/>
      </w:r>
    </w:p>
    <w:p>
      <w:pPr>
        <w:jc w:val="right"/>
      </w:pPr>
      <w:r>
        <w:rPr>
          <w:sz w:val="25"/>
          <w:sz-cs w:val="25"/>
          <w:spacing w:val="0"/>
          <w:color w:val="0B0D18"/>
        </w:rPr>
        <w:t xml:space="preserve">$0.50M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$7.44M</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r>
        <w:rPr>
          <w:sz w:val="27"/>
          <w:sz-cs w:val="27"/>
          <w:spacing w:val="0"/>
          <w:color w:val="0B0D18"/>
        </w:rPr>
        <w:t xml:space="preserve">New York, 156 William Street</w:t>
      </w:r>
      <w:r>
        <w:rPr>
          <w:sz w:val="27"/>
          <w:sz-cs w:val="27"/>
          <w:spacing w:val="0"/>
          <w:color w:val="0B0D18"/>
        </w:rPr>
        <w:t xml:space="preserve"/>
      </w:r>
    </w:p>
    <w:p>
      <w:pPr>
        <w:jc w:val="right"/>
      </w:pPr>
      <w:r>
        <w:rPr>
          <w:sz w:val="25"/>
          <w:sz-cs w:val="25"/>
          <w:spacing w:val="0"/>
          <w:color w:val="0B0D18"/>
        </w:rPr>
        <w:t xml:space="preserve">30</w:t>
      </w:r>
      <w:r>
        <w:rPr>
          <w:sz w:val="25"/>
          <w:sz-cs w:val="25"/>
          <w:spacing w:val="0"/>
          <w:color w:val="0B0D18"/>
        </w:rPr>
        <w:t xml:space="preserve"/>
      </w:r>
    </w:p>
    <w:p>
      <w:pPr>
        <w:jc w:val="right"/>
      </w:pPr>
      <w:r>
        <w:rPr>
          <w:sz w:val="25"/>
          <w:sz-cs w:val="25"/>
          <w:spacing w:val="0"/>
          <w:color w:val="0B0D18"/>
        </w:rPr>
        <w:t xml:space="preserve">120</w:t>
      </w:r>
      <w:r>
        <w:rPr>
          <w:sz w:val="25"/>
          <w:sz-cs w:val="25"/>
          <w:spacing w:val="0"/>
          <w:color w:val="0B0D18"/>
        </w:rPr>
        <w:t xml:space="preserve"/>
      </w:r>
    </w:p>
    <w:p>
      <w:pPr>
        <w:jc w:val="right"/>
      </w:pPr>
      <w:r>
        <w:rPr>
          <w:sz w:val="25"/>
          <w:sz-cs w:val="25"/>
          <w:spacing w:val="0"/>
          <w:color w:val="0B0D18"/>
        </w:rPr>
        <w:t xml:space="preserve">3</w:t>
      </w:r>
      <w:r>
        <w:rPr>
          <w:sz w:val="25"/>
          <w:sz-cs w:val="25"/>
          <w:spacing w:val="0"/>
          <w:color w:val="0B0D18"/>
        </w:rPr>
        <w:t xml:space="preserve"/>
      </w:r>
    </w:p>
    <w:p>
      <w:pPr>
        <w:jc w:val="right"/>
      </w:pPr>
      <w:r>
        <w:rPr>
          <w:sz w:val="25"/>
          <w:sz-cs w:val="25"/>
          <w:spacing w:val="0"/>
          <w:color w:val="0B0D18"/>
        </w:rPr>
        <w:t xml:space="preserve">$2.70M</w:t>
      </w:r>
      <w:r>
        <w:rPr>
          <w:sz w:val="25"/>
          <w:sz-cs w:val="25"/>
          <w:spacing w:val="0"/>
          <w:color w:val="0B0D18"/>
        </w:rPr>
        <w:t xml:space="preserve"/>
      </w:r>
    </w:p>
    <w:p>
      <w:pPr>
        <w:jc w:val="right"/>
      </w:pPr>
      <w:r>
        <w:rPr>
          <w:sz w:val="25"/>
          <w:sz-cs w:val="25"/>
          <w:spacing w:val="0"/>
          <w:color w:val="0B0D18"/>
        </w:rPr>
        <w:t xml:space="preserve">$0.26M</w:t>
      </w:r>
      <w:r>
        <w:rPr>
          <w:sz w:val="25"/>
          <w:sz-cs w:val="25"/>
          <w:spacing w:val="0"/>
          <w:color w:val="0B0D18"/>
        </w:rPr>
        <w:t xml:space="preserve"/>
      </w:r>
    </w:p>
    <w:p>
      <w:pPr>
        <w:jc w:val="right"/>
      </w:pPr>
      <w:r>
        <w:rPr>
          <w:sz w:val="25"/>
          <w:sz-cs w:val="25"/>
          <w:spacing w:val="0"/>
          <w:color w:val="0B0D18"/>
        </w:rPr>
        <w:t xml:space="preserve">$0.15M</w:t>
      </w:r>
      <w:r>
        <w:rPr>
          <w:sz w:val="25"/>
          <w:sz-cs w:val="25"/>
          <w:spacing w:val="0"/>
          <w:color w:val="0B0D18"/>
        </w:rPr>
        <w:t xml:space="preserve"/>
      </w:r>
    </w:p>
    <w:p>
      <w:pPr>
        <w:jc w:val="right"/>
      </w:pPr>
      <w:r>
        <w:rPr>
          <w:sz w:val="25"/>
          <w:sz-cs w:val="25"/>
          <w:spacing w:val="0"/>
          <w:color w:val="0B0D18"/>
        </w:rPr>
        <w:t xml:space="preserve">$0.14M</w:t>
      </w:r>
      <w:r>
        <w:rPr>
          <w:sz w:val="25"/>
          <w:sz-cs w:val="25"/>
          <w:spacing w:val="0"/>
          <w:color w:val="0B0D18"/>
        </w:rPr>
        <w:t xml:space="preserve"/>
      </w:r>
    </w:p>
    <w:p>
      <w:pPr>
        <w:jc w:val="right"/>
      </w:pPr>
      <w:r>
        <w:rPr>
          <w:sz w:val="25"/>
          <w:sz-cs w:val="25"/>
          <w:spacing w:val="0"/>
          <w:color w:val="0B0D18"/>
        </w:rPr>
        <w:t xml:space="preserve">$2.15M</w:t>
      </w:r>
      <w:r>
        <w:rPr>
          <w:sz w:val="25"/>
          <w:sz-cs w:val="25"/>
          <w:spacing w:val="0"/>
          <w:color w:val="0B0D18"/>
        </w:rPr>
        <w:t xml:space="preserve"/>
      </w:r>
    </w:p>
    <w:p>
      <w:pPr>
        <w:jc w:val="right"/>
      </w:pPr>
      <w:r>
        <w:rPr>
          <w:sz w:val="25"/>
          <w:sz-cs w:val="25"/>
          <w:spacing w:val="0"/>
          <w:color w:val="0B0D18"/>
        </w:rPr>
        <w:t xml:space="preserve">80%</w:t>
      </w:r>
      <w:r>
        <w:rPr>
          <w:sz w:val="25"/>
          <w:sz-cs w:val="25"/>
          <w:spacing w:val="0"/>
          <w:color w:val="0B0D18"/>
        </w:rPr>
        <w:t xml:space="preserve"/>
      </w:r>
    </w:p>
    <w:p>
      <w:pPr/>
      <w:r>
        <w:rPr>
          <w:sz w:val="27"/>
          <w:sz-cs w:val="27"/>
          <w:spacing w:val="0"/>
          <w:color w:val="0B0D18"/>
        </w:rPr>
        <w:t xml:space="preserve">Greenwich (Armonk)</w:t>
      </w:r>
      <w:r>
        <w:rPr>
          <w:sz w:val="27"/>
          <w:sz-cs w:val="27"/>
          <w:spacing w:val="0"/>
          <w:color w:val="0B0D18"/>
        </w:rPr>
        <w:t xml:space="preserve"/>
      </w:r>
    </w:p>
    <w:p>
      <w:pPr>
        <w:jc w:val="right"/>
      </w:pPr>
      <w:r>
        <w:rPr>
          <w:sz w:val="25"/>
          <w:sz-cs w:val="25"/>
          <w:spacing w:val="0"/>
          <w:color w:val="0B0D18"/>
        </w:rPr>
        <w:t xml:space="preserve">80</w:t>
      </w:r>
      <w:r>
        <w:rPr>
          <w:sz w:val="25"/>
          <w:sz-cs w:val="25"/>
          <w:spacing w:val="0"/>
          <w:color w:val="0B0D18"/>
        </w:rPr>
        <w:t xml:space="preserve"/>
      </w:r>
    </w:p>
    <w:p>
      <w:pPr>
        <w:jc w:val="right"/>
      </w:pPr>
      <w:r>
        <w:rPr>
          <w:sz w:val="25"/>
          <w:sz-cs w:val="25"/>
          <w:spacing w:val="0"/>
          <w:color w:val="0B0D18"/>
        </w:rPr>
        <w:t xml:space="preserve">320</w:t>
      </w:r>
      <w:r>
        <w:rPr>
          <w:sz w:val="25"/>
          <w:sz-cs w:val="25"/>
          <w:spacing w:val="0"/>
          <w:color w:val="0B0D18"/>
        </w:rPr>
        <w:t xml:space="preserve"/>
      </w:r>
    </w:p>
    <w:p>
      <w:pPr>
        <w:jc w:val="right"/>
      </w:pPr>
      <w:r>
        <w:rPr>
          <w:sz w:val="25"/>
          <w:sz-cs w:val="25"/>
          <w:spacing w:val="0"/>
          <w:color w:val="0B0D18"/>
        </w:rPr>
        <w:t xml:space="preserve">8</w:t>
      </w:r>
      <w:r>
        <w:rPr>
          <w:sz w:val="25"/>
          <w:sz-cs w:val="25"/>
          <w:spacing w:val="0"/>
          <w:color w:val="0B0D18"/>
        </w:rPr>
        <w:t xml:space="preserve"/>
      </w:r>
    </w:p>
    <w:p>
      <w:pPr>
        <w:jc w:val="right"/>
      </w:pPr>
      <w:r>
        <w:rPr>
          <w:sz w:val="25"/>
          <w:sz-cs w:val="25"/>
          <w:spacing w:val="0"/>
          <w:color w:val="0B0D18"/>
        </w:rPr>
        <w:t xml:space="preserve">$7.20M</w:t>
      </w:r>
      <w:r>
        <w:rPr>
          <w:sz w:val="25"/>
          <w:sz-cs w:val="25"/>
          <w:spacing w:val="0"/>
          <w:color w:val="0B0D18"/>
        </w:rPr>
        <w:t xml:space="preserve"/>
      </w:r>
    </w:p>
    <w:p>
      <w:pPr>
        <w:jc w:val="right"/>
      </w:pPr>
      <w:r>
        <w:rPr>
          <w:sz w:val="25"/>
          <w:sz-cs w:val="25"/>
          <w:spacing w:val="0"/>
          <w:color w:val="0B0D18"/>
        </w:rPr>
        <w:t xml:space="preserve">$0.70M</w:t>
      </w:r>
      <w:r>
        <w:rPr>
          <w:sz w:val="25"/>
          <w:sz-cs w:val="25"/>
          <w:spacing w:val="0"/>
          <w:color w:val="0B0D18"/>
        </w:rPr>
        <w:t xml:space="preserve"/>
      </w:r>
    </w:p>
    <w:p>
      <w:pPr>
        <w:jc w:val="right"/>
      </w:pPr>
      <w:r>
        <w:rPr>
          <w:sz w:val="25"/>
          <w:sz-cs w:val="25"/>
          <w:spacing w:val="0"/>
          <w:color w:val="0B0D18"/>
        </w:rPr>
        <w:t xml:space="preserve">$0.40M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$5.92M</w:t>
      </w:r>
      <w:r>
        <w:rPr>
          <w:sz w:val="25"/>
          <w:sz-cs w:val="25"/>
          <w:spacing w:val="0"/>
          <w:color w:val="0B0D18"/>
        </w:rPr>
        <w:t xml:space="preserve"/>
      </w:r>
    </w:p>
    <w:p>
      <w:pPr>
        <w:jc w:val="right"/>
      </w:pPr>
      <w:r>
        <w:rPr>
          <w:sz w:val="25"/>
          <w:sz-cs w:val="25"/>
          <w:spacing w:val="0"/>
          <w:color w:val="0B0D18"/>
        </w:rPr>
        <w:t xml:space="preserve">82%</w:t>
      </w:r>
      <w:r>
        <w:rPr>
          <w:sz w:val="25"/>
          <w:sz-cs w:val="25"/>
          <w:spacing w:val="0"/>
          <w:color w:val="0B0D18"/>
        </w:rPr>
        <w:t xml:space="preserve"/>
      </w:r>
    </w:p>
    <w:p>
      <w:pPr/>
      <w:r>
        <w:rPr>
          <w:sz w:val="27"/>
          <w:sz-cs w:val="27"/>
          <w:spacing w:val="0"/>
          <w:color w:val="0B0D18"/>
        </w:rPr>
        <w:t xml:space="preserve">Boston A</w:t>
      </w:r>
      <w:r>
        <w:rPr>
          <w:sz w:val="27"/>
          <w:sz-cs w:val="27"/>
          <w:spacing w:val="0"/>
          <w:color w:val="0B0D18"/>
        </w:rPr>
        <w:t xml:space="preserve"/>
      </w:r>
    </w:p>
    <w:p>
      <w:pPr>
        <w:jc w:val="right"/>
      </w:pPr>
      <w:r>
        <w:rPr>
          <w:sz w:val="25"/>
          <w:sz-cs w:val="25"/>
          <w:spacing w:val="0"/>
          <w:color w:val="0B0D18"/>
        </w:rPr>
        <w:t xml:space="preserve">40</w:t>
      </w:r>
      <w:r>
        <w:rPr>
          <w:sz w:val="25"/>
          <w:sz-cs w:val="25"/>
          <w:spacing w:val="0"/>
          <w:color w:val="0B0D18"/>
        </w:rPr>
        <w:t xml:space="preserve"/>
      </w:r>
    </w:p>
    <w:p>
      <w:pPr>
        <w:jc w:val="right"/>
      </w:pPr>
      <w:r>
        <w:rPr>
          <w:sz w:val="25"/>
          <w:sz-cs w:val="25"/>
          <w:spacing w:val="0"/>
          <w:color w:val="0B0D18"/>
        </w:rPr>
        <w:t xml:space="preserve">160</w:t>
      </w:r>
      <w:r>
        <w:rPr>
          <w:sz w:val="25"/>
          <w:sz-cs w:val="25"/>
          <w:spacing w:val="0"/>
          <w:color w:val="0B0D18"/>
        </w:rPr>
        <w:t xml:space="preserve"/>
      </w:r>
    </w:p>
    <w:p>
      <w:pPr>
        <w:jc w:val="right"/>
      </w:pPr>
      <w:r>
        <w:rPr>
          <w:sz w:val="25"/>
          <w:sz-cs w:val="25"/>
          <w:spacing w:val="0"/>
          <w:color w:val="0B0D18"/>
        </w:rPr>
        <w:t xml:space="preserve">4</w:t>
      </w:r>
      <w:r>
        <w:rPr>
          <w:sz w:val="25"/>
          <w:sz-cs w:val="25"/>
          <w:spacing w:val="0"/>
          <w:color w:val="0B0D18"/>
        </w:rPr>
        <w:t xml:space="preserve"/>
      </w:r>
    </w:p>
    <w:p>
      <w:pPr>
        <w:jc w:val="right"/>
      </w:pPr>
      <w:r>
        <w:rPr>
          <w:sz w:val="25"/>
          <w:sz-cs w:val="25"/>
          <w:spacing w:val="0"/>
          <w:color w:val="0B0D18"/>
        </w:rPr>
        <w:t xml:space="preserve">$3.60M</w:t>
      </w:r>
      <w:r>
        <w:rPr>
          <w:sz w:val="25"/>
          <w:sz-cs w:val="25"/>
          <w:spacing w:val="0"/>
          <w:color w:val="0B0D18"/>
        </w:rPr>
        <w:t xml:space="preserve"/>
      </w:r>
    </w:p>
    <w:p>
      <w:pPr>
        <w:jc w:val="right"/>
      </w:pPr>
      <w:r>
        <w:rPr>
          <w:sz w:val="25"/>
          <w:sz-cs w:val="25"/>
          <w:spacing w:val="0"/>
          <w:color w:val="0B0D18"/>
        </w:rPr>
        <w:t xml:space="preserve">$0.35M</w:t>
      </w:r>
      <w:r>
        <w:rPr>
          <w:sz w:val="25"/>
          <w:sz-cs w:val="25"/>
          <w:spacing w:val="0"/>
          <w:color w:val="0B0D18"/>
        </w:rPr>
        <w:t xml:space="preserve"/>
      </w:r>
    </w:p>
    <w:p>
      <w:pPr>
        <w:jc w:val="right"/>
      </w:pPr>
      <w:r>
        <w:rPr>
          <w:sz w:val="25"/>
          <w:sz-cs w:val="25"/>
          <w:spacing w:val="0"/>
          <w:color w:val="0B0D18"/>
        </w:rPr>
        <w:t xml:space="preserve">$0.20M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$2.86M</w:t>
      </w:r>
      <w:r>
        <w:rPr>
          <w:sz w:val="25"/>
          <w:sz-cs w:val="25"/>
          <w:spacing w:val="0"/>
          <w:color w:val="0B0D18"/>
        </w:rPr>
        <w:t xml:space="preserve"/>
      </w:r>
    </w:p>
    <w:p>
      <w:pPr>
        <w:jc w:val="right"/>
      </w:pPr>
      <w:r>
        <w:rPr>
          <w:sz w:val="25"/>
          <w:sz-cs w:val="25"/>
          <w:spacing w:val="0"/>
          <w:color w:val="0B0D18"/>
        </w:rPr>
        <w:t xml:space="preserve">80%</w:t>
      </w:r>
      <w:r>
        <w:rPr>
          <w:sz w:val="25"/>
          <w:sz-cs w:val="25"/>
          <w:spacing w:val="0"/>
          <w:color w:val="0B0D18"/>
        </w:rPr>
        <w:t xml:space="preserve"/>
      </w:r>
    </w:p>
    <w:p>
      <w:pPr/>
      <w:r>
        <w:rPr>
          <w:sz w:val="27"/>
          <w:sz-cs w:val="27"/>
          <w:spacing w:val="0"/>
          <w:color w:val="0B0D18"/>
        </w:rPr>
        <w:t xml:space="preserve">Boston B</w:t>
      </w:r>
      <w:r>
        <w:rPr>
          <w:sz w:val="27"/>
          <w:sz-cs w:val="27"/>
          <w:spacing w:val="0"/>
          <w:color w:val="0B0D18"/>
        </w:rPr>
        <w:t xml:space="preserve"/>
      </w:r>
    </w:p>
    <w:p>
      <w:pPr>
        <w:jc w:val="right"/>
      </w:pPr>
      <w:r>
        <w:rPr>
          <w:sz w:val="25"/>
          <w:sz-cs w:val="25"/>
          <w:spacing w:val="0"/>
          <w:color w:val="0B0D18"/>
        </w:rPr>
        <w:t xml:space="preserve">100</w:t>
      </w:r>
      <w:r>
        <w:rPr>
          <w:sz w:val="25"/>
          <w:sz-cs w:val="25"/>
          <w:spacing w:val="0"/>
          <w:color w:val="0B0D18"/>
        </w:rPr>
        <w:t xml:space="preserve"/>
      </w:r>
    </w:p>
    <w:p>
      <w:pPr>
        <w:jc w:val="right"/>
      </w:pPr>
      <w:r>
        <w:rPr>
          <w:sz w:val="25"/>
          <w:sz-cs w:val="25"/>
          <w:spacing w:val="0"/>
          <w:color w:val="0B0D18"/>
        </w:rPr>
        <w:t xml:space="preserve">400</w:t>
      </w:r>
      <w:r>
        <w:rPr>
          <w:sz w:val="25"/>
          <w:sz-cs w:val="25"/>
          <w:spacing w:val="0"/>
          <w:color w:val="0B0D18"/>
        </w:rPr>
        <w:t xml:space="preserve"/>
      </w:r>
    </w:p>
    <w:p>
      <w:pPr>
        <w:jc w:val="right"/>
      </w:pPr>
      <w:r>
        <w:rPr>
          <w:sz w:val="25"/>
          <w:sz-cs w:val="25"/>
          <w:spacing w:val="0"/>
          <w:color w:val="0B0D18"/>
        </w:rPr>
        <w:t xml:space="preserve">10</w:t>
      </w:r>
      <w:r>
        <w:rPr>
          <w:sz w:val="25"/>
          <w:sz-cs w:val="25"/>
          <w:spacing w:val="0"/>
          <w:color w:val="0B0D18"/>
        </w:rPr>
        <w:t xml:space="preserve"/>
      </w:r>
    </w:p>
    <w:p>
      <w:pPr>
        <w:jc w:val="right"/>
      </w:pPr>
      <w:r>
        <w:rPr>
          <w:sz w:val="25"/>
          <w:sz-cs w:val="25"/>
          <w:spacing w:val="0"/>
          <w:color w:val="0B0D18"/>
        </w:rPr>
        <w:t xml:space="preserve">$9.00M</w:t>
      </w:r>
      <w:r>
        <w:rPr>
          <w:sz w:val="25"/>
          <w:sz-cs w:val="25"/>
          <w:spacing w:val="0"/>
          <w:color w:val="0B0D18"/>
        </w:rPr>
        <w:t xml:space="preserve"/>
      </w:r>
    </w:p>
    <w:p>
      <w:pPr>
        <w:jc w:val="right"/>
      </w:pPr>
      <w:r>
        <w:rPr>
          <w:sz w:val="25"/>
          <w:sz-cs w:val="25"/>
          <w:spacing w:val="0"/>
          <w:color w:val="0B0D18"/>
        </w:rPr>
        <w:t xml:space="preserve">$0.87M</w:t>
      </w:r>
      <w:r>
        <w:rPr>
          <w:sz w:val="25"/>
          <w:sz-cs w:val="25"/>
          <w:spacing w:val="0"/>
          <w:color w:val="0B0D18"/>
        </w:rPr>
        <w:t xml:space="preserve"/>
      </w:r>
    </w:p>
    <w:p>
      <w:pPr>
        <w:jc w:val="right"/>
      </w:pPr>
      <w:r>
        <w:rPr>
          <w:sz w:val="25"/>
          <w:sz-cs w:val="25"/>
          <w:spacing w:val="0"/>
          <w:color w:val="0B0D18"/>
        </w:rPr>
        <w:t xml:space="preserve">$0.50M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$7.44M</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r>
        <w:rPr>
          <w:sz w:val="27"/>
          <w:sz-cs w:val="27"/>
          <w:spacing w:val="0"/>
          <w:color w:val="0B0D18"/>
        </w:rPr>
        <w:t xml:space="preserve">Chicago, at launch</w:t>
      </w:r>
      <w:r>
        <w:rPr>
          <w:sz w:val="27"/>
          <w:sz-cs w:val="27"/>
          <w:spacing w:val="0"/>
          <w:color w:val="0B0D18"/>
        </w:rPr>
        <w:t xml:space="preserve"/>
      </w:r>
    </w:p>
    <w:p>
      <w:pPr>
        <w:jc w:val="right"/>
      </w:pPr>
      <w:r>
        <w:rPr>
          <w:sz w:val="25"/>
          <w:sz-cs w:val="25"/>
          <w:spacing w:val="0"/>
          <w:color w:val="0B0D18"/>
        </w:rPr>
        <w:t xml:space="preserve">94</w:t>
      </w:r>
      <w:r>
        <w:rPr>
          <w:sz w:val="25"/>
          <w:sz-cs w:val="25"/>
          <w:spacing w:val="0"/>
          <w:color w:val="0B0D18"/>
        </w:rPr>
        <w:t xml:space="preserve"/>
      </w:r>
    </w:p>
    <w:p>
      <w:pPr>
        <w:jc w:val="right"/>
      </w:pPr>
      <w:r>
        <w:rPr>
          <w:sz w:val="25"/>
          <w:sz-cs w:val="25"/>
          <w:spacing w:val="0"/>
          <w:color w:val="0B0D18"/>
        </w:rPr>
        <w:t xml:space="preserve">376</w:t>
      </w:r>
      <w:r>
        <w:rPr>
          <w:sz w:val="25"/>
          <w:sz-cs w:val="25"/>
          <w:spacing w:val="0"/>
          <w:color w:val="0B0D18"/>
        </w:rPr>
        <w:t xml:space="preserve"/>
      </w:r>
    </w:p>
    <w:p>
      <w:pPr>
        <w:jc w:val="right"/>
      </w:pPr>
      <w:r>
        <w:rPr>
          <w:sz w:val="25"/>
          <w:sz-cs w:val="25"/>
          <w:spacing w:val="0"/>
          <w:color w:val="0B0D18"/>
        </w:rPr>
        <w:t xml:space="preserve">10</w:t>
      </w:r>
      <w:r>
        <w:rPr>
          <w:sz w:val="25"/>
          <w:sz-cs w:val="25"/>
          <w:spacing w:val="0"/>
          <w:color w:val="0B0D18"/>
        </w:rPr>
        <w:t xml:space="preserve"/>
      </w:r>
    </w:p>
    <w:p>
      <w:pPr>
        <w:jc w:val="right"/>
      </w:pPr>
      <w:r>
        <w:rPr>
          <w:sz w:val="25"/>
          <w:sz-cs w:val="25"/>
          <w:spacing w:val="0"/>
          <w:color w:val="0B0D18"/>
        </w:rPr>
        <w:t xml:space="preserve">$8.46M</w:t>
      </w:r>
      <w:r>
        <w:rPr>
          <w:sz w:val="25"/>
          <w:sz-cs w:val="25"/>
          <w:spacing w:val="0"/>
          <w:color w:val="0B0D18"/>
        </w:rPr>
        <w:t xml:space="preserve"/>
      </w:r>
    </w:p>
    <w:p>
      <w:pPr>
        <w:jc w:val="right"/>
      </w:pPr>
      <w:r>
        <w:rPr>
          <w:sz w:val="25"/>
          <w:sz-cs w:val="25"/>
          <w:spacing w:val="0"/>
          <w:color w:val="0B0D18"/>
        </w:rPr>
        <w:t xml:space="preserve">$0.82M</w:t>
      </w:r>
      <w:r>
        <w:rPr>
          <w:sz w:val="25"/>
          <w:sz-cs w:val="25"/>
          <w:spacing w:val="0"/>
          <w:color w:val="0B0D18"/>
        </w:rPr>
        <w:t xml:space="preserve"/>
      </w:r>
    </w:p>
    <w:p>
      <w:pPr>
        <w:jc w:val="right"/>
      </w:pPr>
      <w:r>
        <w:rPr>
          <w:sz w:val="25"/>
          <w:sz-cs w:val="25"/>
          <w:spacing w:val="0"/>
          <w:color w:val="0B0D18"/>
        </w:rPr>
        <w:t xml:space="preserve">$0.50M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$6.95M</w:t>
      </w:r>
      <w:r>
        <w:rPr>
          <w:sz w:val="25"/>
          <w:sz-cs w:val="25"/>
          <w:spacing w:val="0"/>
          <w:color w:val="0B0D18"/>
        </w:rPr>
        <w:t xml:space="preserve"/>
      </w:r>
    </w:p>
    <w:p>
      <w:pPr>
        <w:jc w:val="right"/>
      </w:pPr>
      <w:r>
        <w:rPr>
          <w:sz w:val="25"/>
          <w:sz-cs w:val="25"/>
          <w:spacing w:val="0"/>
          <w:color w:val="0B0D18"/>
        </w:rPr>
        <w:t xml:space="preserve">82%</w:t>
      </w:r>
      <w:r>
        <w:rPr>
          <w:sz w:val="25"/>
          <w:sz-cs w:val="25"/>
          <w:spacing w:val="0"/>
          <w:color w:val="0B0D18"/>
        </w:rPr>
        <w:t xml:space="preserve"/>
      </w:r>
    </w:p>
    <w:p>
      <w:pPr/>
      <w:r>
        <w:rPr>
          <w:sz w:val="27"/>
          <w:sz-cs w:val="27"/>
          <w:spacing w:val="0"/>
          <w:color w:val="0B0D18"/>
        </w:rPr>
        <w:t xml:space="preserve">Launch total, Session 2</w:t>
      </w:r>
      <w:r>
        <w:rPr>
          <w:sz w:val="27"/>
          <w:sz-cs w:val="27"/>
          <w:spacing w:val="0"/>
          <w:color w:val="0B0D18"/>
        </w:rPr>
        <w:t xml:space="preserve"/>
      </w:r>
    </w:p>
    <w:p>
      <w:pPr>
        <w:jc w:val="right"/>
      </w:pPr>
      <w:r>
        <w:rPr>
          <w:sz w:val="25"/>
          <w:sz-cs w:val="25"/>
          <w:spacing w:val="0"/>
          <w:color w:val="0B0D18"/>
        </w:rPr>
        <w:t xml:space="preserve">444</w:t>
      </w:r>
      <w:r>
        <w:rPr>
          <w:sz w:val="25"/>
          <w:sz-cs w:val="25"/>
          <w:spacing w:val="0"/>
          <w:color w:val="0B0D18"/>
        </w:rPr>
        <w:t xml:space="preserve"/>
      </w:r>
    </w:p>
    <w:p>
      <w:pPr>
        <w:jc w:val="right"/>
      </w:pPr>
      <w:r>
        <w:rPr>
          <w:sz w:val="25"/>
          <w:sz-cs w:val="25"/>
          <w:spacing w:val="0"/>
          <w:color w:val="0B0D18"/>
        </w:rPr>
        <w:t xml:space="preserve">1,776</w:t>
      </w:r>
      <w:r>
        <w:rPr>
          <w:sz w:val="25"/>
          <w:sz-cs w:val="25"/>
          <w:spacing w:val="0"/>
          <w:color w:val="0B0D18"/>
        </w:rPr>
        <w:t xml:space="preserve"/>
      </w:r>
    </w:p>
    <w:p>
      <w:pPr>
        <w:jc w:val="right"/>
      </w:pPr>
      <w:r>
        <w:rPr>
          <w:sz w:val="25"/>
          <w:sz-cs w:val="25"/>
          <w:spacing w:val="0"/>
          <w:color w:val="0B0D18"/>
        </w:rPr>
        <w:t xml:space="preserve">45</w:t>
      </w:r>
      <w:r>
        <w:rPr>
          <w:sz w:val="25"/>
          <w:sz-cs w:val="25"/>
          <w:spacing w:val="0"/>
          <w:color w:val="0B0D18"/>
        </w:rPr>
        <w:t xml:space="preserve"/>
      </w:r>
    </w:p>
    <w:p>
      <w:pPr>
        <w:jc w:val="right"/>
      </w:pPr>
      <w:r>
        <w:rPr>
          <w:sz w:val="25"/>
          <w:sz-cs w:val="25"/>
          <w:spacing w:val="0"/>
          <w:color w:val="0B0D18"/>
        </w:rPr>
        <w:t xml:space="preserve">$39.96M</w:t>
      </w:r>
      <w:r>
        <w:rPr>
          <w:sz w:val="25"/>
          <w:sz-cs w:val="25"/>
          <w:spacing w:val="0"/>
          <w:color w:val="0B0D18"/>
        </w:rPr>
        <w:t xml:space="preserve"/>
      </w:r>
    </w:p>
    <w:p>
      <w:pPr>
        <w:jc w:val="right"/>
      </w:pPr>
      <w:r>
        <w:rPr>
          <w:sz w:val="25"/>
          <w:sz-cs w:val="25"/>
          <w:spacing w:val="0"/>
          <w:color w:val="0B0D18"/>
        </w:rPr>
        <w:t xml:space="preserve">$3.86M</w:t>
      </w:r>
      <w:r>
        <w:rPr>
          <w:sz w:val="25"/>
          <w:sz-cs w:val="25"/>
          <w:spacing w:val="0"/>
          <w:color w:val="0B0D18"/>
        </w:rPr>
        <w:t xml:space="preserve"/>
      </w:r>
    </w:p>
    <w:p>
      <w:pPr>
        <w:jc w:val="right"/>
      </w:pPr>
      <w:r>
        <w:rPr>
          <w:sz w:val="25"/>
          <w:sz-cs w:val="25"/>
          <w:spacing w:val="0"/>
          <w:color w:val="0B0D18"/>
        </w:rPr>
        <w:t xml:space="preserve">$2.25M</w:t>
      </w:r>
      <w:r>
        <w:rPr>
          <w:sz w:val="25"/>
          <w:sz-cs w:val="25"/>
          <w:spacing w:val="0"/>
          <w:color w:val="0B0D18"/>
        </w:rPr>
        <w:t xml:space="preserve"/>
      </w:r>
    </w:p>
    <w:p>
      <w:pPr>
        <w:jc w:val="right"/>
      </w:pPr>
      <w:r>
        <w:rPr>
          <w:sz w:val="25"/>
          <w:sz-cs w:val="25"/>
          <w:spacing w:val="0"/>
          <w:color w:val="0B0D18"/>
        </w:rPr>
        <w:t xml:space="preserve">$1.08M</w:t>
      </w:r>
      <w:r>
        <w:rPr>
          <w:sz w:val="25"/>
          <w:sz-cs w:val="25"/>
          <w:spacing w:val="0"/>
          <w:color w:val="0B0D18"/>
        </w:rPr>
        <w:t xml:space="preserve"/>
      </w:r>
    </w:p>
    <w:p>
      <w:pPr>
        <w:jc w:val="right"/>
      </w:pPr>
      <w:r>
        <w:rPr>
          <w:sz w:val="25"/>
          <w:sz-cs w:val="25"/>
          <w:spacing w:val="0"/>
          <w:color w:val="0B0D18"/>
        </w:rPr>
        <w:t xml:space="preserve">$32.77M</w:t>
      </w:r>
      <w:r>
        <w:rPr>
          <w:sz w:val="25"/>
          <w:sz-cs w:val="25"/>
          <w:spacing w:val="0"/>
          <w:color w:val="0B0D18"/>
        </w:rPr>
        <w:t xml:space="preserve"/>
      </w:r>
    </w:p>
    <w:p>
      <w:pPr>
        <w:jc w:val="right"/>
      </w:pPr>
      <w:r>
        <w:rPr>
          <w:sz w:val="25"/>
          <w:sz-cs w:val="25"/>
          <w:spacing w:val="0"/>
          <w:color w:val="0B0D18"/>
        </w:rPr>
        <w:t xml:space="preserve">82%</w:t>
      </w:r>
      <w:r>
        <w:rPr>
          <w:sz w:val="25"/>
          <w:sz-cs w:val="25"/>
          <w:spacing w:val="0"/>
          <w:color w:val="0B0D18"/>
        </w:rPr>
        <w:t xml:space="preserve"/>
      </w:r>
    </w:p>
    <w:p>
      <w:pPr/>
      <w:r>
        <w:rPr>
          <w:sz w:val="27"/>
          <w:sz-cs w:val="27"/>
          <w:spacing w:val="0"/>
          <w:color w:val="0B0D18"/>
        </w:rPr>
        <w:t xml:space="preserve">Chicago, from January 2027</w:t>
      </w:r>
      <w:r>
        <w:rPr>
          <w:sz w:val="27"/>
          <w:sz-cs w:val="27"/>
          <w:spacing w:val="0"/>
          <w:color w:val="0B0D18"/>
        </w:rPr>
        <w:t xml:space="preserve"/>
      </w:r>
    </w:p>
    <w:p>
      <w:pPr>
        <w:jc w:val="right"/>
      </w:pPr>
      <w:r>
        <w:rPr>
          <w:sz w:val="25"/>
          <w:sz-cs w:val="25"/>
          <w:spacing w:val="0"/>
          <w:color w:val="0B0D18"/>
        </w:rPr>
        <w:t xml:space="preserve">517</w:t>
      </w:r>
      <w:r>
        <w:rPr>
          <w:sz w:val="25"/>
          <w:sz-cs w:val="25"/>
          <w:spacing w:val="0"/>
          <w:color w:val="0B0D18"/>
        </w:rPr>
        <w:t xml:space="preserve"/>
      </w:r>
    </w:p>
    <w:p>
      <w:pPr>
        <w:jc w:val="right"/>
      </w:pPr>
      <w:r>
        <w:rPr>
          <w:sz w:val="25"/>
          <w:sz-cs w:val="25"/>
          <w:spacing w:val="0"/>
          <w:color w:val="0B0D18"/>
        </w:rPr>
        <w:t xml:space="preserve">2,068</w:t>
      </w:r>
      <w:r>
        <w:rPr>
          <w:sz w:val="25"/>
          <w:sz-cs w:val="25"/>
          <w:spacing w:val="0"/>
          <w:color w:val="0B0D18"/>
        </w:rPr>
        <w:t xml:space="preserve"/>
      </w:r>
    </w:p>
    <w:p>
      <w:pPr>
        <w:jc w:val="right"/>
      </w:pPr>
      <w:r>
        <w:rPr>
          <w:sz w:val="25"/>
          <w:sz-cs w:val="25"/>
          <w:spacing w:val="0"/>
          <w:color w:val="0B0D18"/>
        </w:rPr>
        <w:t xml:space="preserve">52</w:t>
      </w:r>
      <w:r>
        <w:rPr>
          <w:sz w:val="25"/>
          <w:sz-cs w:val="25"/>
          <w:spacing w:val="0"/>
          <w:color w:val="0B0D18"/>
        </w:rPr>
        <w:t xml:space="preserve"/>
      </w:r>
    </w:p>
    <w:p>
      <w:pPr>
        <w:jc w:val="right"/>
      </w:pPr>
      <w:r>
        <w:rPr>
          <w:sz w:val="25"/>
          <w:sz-cs w:val="25"/>
          <w:spacing w:val="0"/>
          <w:color w:val="0B0D18"/>
        </w:rPr>
        <w:t xml:space="preserve">$46.53M</w:t>
      </w:r>
      <w:r>
        <w:rPr>
          <w:sz w:val="25"/>
          <w:sz-cs w:val="25"/>
          <w:spacing w:val="0"/>
          <w:color w:val="0B0D18"/>
        </w:rPr>
        <w:t xml:space="preserve"/>
      </w:r>
    </w:p>
    <w:p>
      <w:pPr>
        <w:jc w:val="right"/>
      </w:pPr>
      <w:r>
        <w:rPr>
          <w:sz w:val="25"/>
          <w:sz-cs w:val="25"/>
          <w:spacing w:val="0"/>
          <w:color w:val="0B0D18"/>
        </w:rPr>
        <w:t xml:space="preserve">$4.50M</w:t>
      </w:r>
      <w:r>
        <w:rPr>
          <w:sz w:val="25"/>
          <w:sz-cs w:val="25"/>
          <w:spacing w:val="0"/>
          <w:color w:val="0B0D18"/>
        </w:rPr>
        <w:t xml:space="preserve"/>
      </w:r>
    </w:p>
    <w:p>
      <w:pPr>
        <w:jc w:val="right"/>
      </w:pPr>
      <w:r>
        <w:rPr>
          <w:sz w:val="25"/>
          <w:sz-cs w:val="25"/>
          <w:spacing w:val="0"/>
          <w:color w:val="0B0D18"/>
        </w:rPr>
        <w:t xml:space="preserve">$2.60M</w:t>
      </w:r>
      <w:r>
        <w:rPr>
          <w:sz w:val="25"/>
          <w:sz-cs w:val="25"/>
          <w:spacing w:val="0"/>
          <w:color w:val="0B0D18"/>
        </w:rPr>
        <w:t xml:space="preserve"/>
      </w:r>
    </w:p>
    <w:p>
      <w:pPr>
        <w:jc w:val="right"/>
      </w:pPr>
      <w:r>
        <w:rPr>
          <w:sz w:val="25"/>
          <w:sz-cs w:val="25"/>
          <w:spacing w:val="0"/>
          <w:color w:val="0B0D18"/>
        </w:rPr>
        <w:t xml:space="preserve">$0.19M</w:t>
      </w:r>
      <w:r>
        <w:rPr>
          <w:sz w:val="25"/>
          <w:sz-cs w:val="25"/>
          <w:spacing w:val="0"/>
          <w:color w:val="0B0D18"/>
        </w:rPr>
        <w:t xml:space="preserve"/>
      </w:r>
    </w:p>
    <w:p>
      <w:pPr>
        <w:jc w:val="right"/>
      </w:pPr>
      <w:r>
        <w:rPr>
          <w:sz w:val="25"/>
          <w:sz-cs w:val="25"/>
          <w:spacing w:val="0"/>
          <w:color w:val="0B0D18"/>
        </w:rPr>
        <w:t xml:space="preserve">$39.24M</w:t>
      </w:r>
      <w:r>
        <w:rPr>
          <w:sz w:val="25"/>
          <w:sz-cs w:val="25"/>
          <w:spacing w:val="0"/>
          <w:color w:val="0B0D18"/>
        </w:rPr>
        <w:t xml:space="preserve"/>
      </w:r>
    </w:p>
    <w:p>
      <w:pPr>
        <w:jc w:val="right"/>
      </w:pPr>
      <w:r>
        <w:rPr>
          <w:sz w:val="25"/>
          <w:sz-cs w:val="25"/>
          <w:spacing w:val="0"/>
          <w:color w:val="0B0D18"/>
        </w:rPr>
        <w:t xml:space="preserve">84%</w:t>
      </w:r>
      <w:r>
        <w:rPr>
          <w:sz w:val="25"/>
          <w:sz-cs w:val="25"/>
          <w:spacing w:val="0"/>
          <w:color w:val="0B0D18"/>
        </w:rPr>
        <w:t xml:space="preserve"/>
      </w:r>
    </w:p>
    <w:p>
      <w:pPr/>
      <w:r>
        <w:rPr>
          <w:sz w:val="27"/>
          <w:sz-cs w:val="27"/>
          <w:spacing w:val="0"/>
          <w:color w:val="0B0D18"/>
        </w:rPr>
        <w:t xml:space="preserve">Expanded total, Session 3 onward</w:t>
      </w:r>
      <w:r>
        <w:rPr>
          <w:sz w:val="27"/>
          <w:sz-cs w:val="27"/>
          <w:spacing w:val="0"/>
          <w:color w:val="0B0D18"/>
        </w:rPr>
        <w:t xml:space="preserve"/>
      </w:r>
    </w:p>
    <w:p>
      <w:pPr>
        <w:jc w:val="right"/>
      </w:pPr>
      <w:r>
        <w:rPr>
          <w:sz w:val="25"/>
          <w:sz-cs w:val="25"/>
          <w:spacing w:val="0"/>
          <w:color w:val="0B0D18"/>
        </w:rPr>
        <w:t xml:space="preserve">867</w:t>
      </w:r>
      <w:r>
        <w:rPr>
          <w:sz w:val="25"/>
          <w:sz-cs w:val="25"/>
          <w:spacing w:val="0"/>
          <w:color w:val="0B0D18"/>
        </w:rPr>
        <w:t xml:space="preserve"/>
      </w:r>
    </w:p>
    <w:p>
      <w:pPr>
        <w:jc w:val="right"/>
      </w:pPr>
      <w:r>
        <w:rPr>
          <w:sz w:val="25"/>
          <w:sz-cs w:val="25"/>
          <w:spacing w:val="0"/>
          <w:color w:val="0B0D18"/>
        </w:rPr>
        <w:t xml:space="preserve">3,468</w:t>
      </w:r>
      <w:r>
        <w:rPr>
          <w:sz w:val="25"/>
          <w:sz-cs w:val="25"/>
          <w:spacing w:val="0"/>
          <w:color w:val="0B0D18"/>
        </w:rPr>
        <w:t xml:space="preserve"/>
      </w:r>
    </w:p>
    <w:p>
      <w:pPr>
        <w:jc w:val="right"/>
      </w:pPr>
      <w:r>
        <w:rPr>
          <w:sz w:val="25"/>
          <w:sz-cs w:val="25"/>
          <w:spacing w:val="0"/>
          <w:color w:val="0B0D18"/>
        </w:rPr>
        <w:t xml:space="preserve">87</w:t>
      </w:r>
      <w:r>
        <w:rPr>
          <w:sz w:val="25"/>
          <w:sz-cs w:val="25"/>
          <w:spacing w:val="0"/>
          <w:color w:val="0B0D18"/>
        </w:rPr>
        <w:t xml:space="preserve"/>
      </w:r>
    </w:p>
    <w:p>
      <w:pPr>
        <w:jc w:val="right"/>
      </w:pPr>
      <w:r>
        <w:rPr>
          <w:sz w:val="25"/>
          <w:sz-cs w:val="25"/>
          <w:spacing w:val="0"/>
          <w:color w:val="0B0D18"/>
        </w:rPr>
        <w:t xml:space="preserve">$78.03M</w:t>
      </w:r>
      <w:r>
        <w:rPr>
          <w:sz w:val="25"/>
          <w:sz-cs w:val="25"/>
          <w:spacing w:val="0"/>
          <w:color w:val="0B0D18"/>
        </w:rPr>
        <w:t xml:space="preserve"/>
      </w:r>
    </w:p>
    <w:p>
      <w:pPr>
        <w:jc w:val="right"/>
      </w:pPr>
      <w:r>
        <w:rPr>
          <w:sz w:val="25"/>
          <w:sz-cs w:val="25"/>
          <w:spacing w:val="0"/>
          <w:color w:val="0B0D18"/>
        </w:rPr>
        <w:t xml:space="preserve">$7.54M</w:t>
      </w:r>
      <w:r>
        <w:rPr>
          <w:sz w:val="25"/>
          <w:sz-cs w:val="25"/>
          <w:spacing w:val="0"/>
          <w:color w:val="0B0D18"/>
        </w:rPr>
        <w:t xml:space="preserve"/>
      </w:r>
    </w:p>
    <w:p>
      <w:pPr>
        <w:jc w:val="right"/>
      </w:pPr>
      <w:r>
        <w:rPr>
          <w:sz w:val="25"/>
          <w:sz-cs w:val="25"/>
          <w:spacing w:val="0"/>
          <w:color w:val="0B0D18"/>
        </w:rPr>
        <w:t xml:space="preserve">$4.35M</w:t>
      </w:r>
      <w:r>
        <w:rPr>
          <w:sz w:val="25"/>
          <w:sz-cs w:val="25"/>
          <w:spacing w:val="0"/>
          <w:color w:val="0B0D18"/>
        </w:rPr>
        <w:t xml:space="preserve"/>
      </w:r>
    </w:p>
    <w:p>
      <w:pPr>
        <w:jc w:val="right"/>
      </w:pPr>
      <w:r>
        <w:rPr>
          <w:sz w:val="25"/>
          <w:sz-cs w:val="25"/>
          <w:spacing w:val="0"/>
          <w:color w:val="0B0D18"/>
        </w:rPr>
        <w:t xml:space="preserve">$1.08M</w:t>
      </w:r>
      <w:r>
        <w:rPr>
          <w:sz w:val="25"/>
          <w:sz-cs w:val="25"/>
          <w:spacing w:val="0"/>
          <w:color w:val="0B0D18"/>
        </w:rPr>
        <w:t xml:space="preserve"/>
      </w:r>
    </w:p>
    <w:p>
      <w:pPr>
        <w:jc w:val="right"/>
      </w:pPr>
      <w:r>
        <w:rPr>
          <w:sz w:val="25"/>
          <w:sz-cs w:val="25"/>
          <w:spacing w:val="0"/>
          <w:color w:val="0B0D18"/>
        </w:rPr>
        <w:t xml:space="preserve">$65.06M</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spacing w:after="280"/>
      </w:pPr>
      <w:r>
        <w:rPr>
          <w:sz w:val="31"/>
          <w:sz-cs w:val="31"/>
          <w:spacing w:val="0"/>
          <w:color w:val="0B0D18"/>
        </w:rPr>
        <w:t xml:space="preserve">New York alone: 130 seats, 520 enrolled, $11.7M revenue, $9.6M site profit. Less the central team, the expanded run rate nets about $64.2M a year.</w:t>
      </w:r>
      <w:r>
        <w:rPr>
          <w:sz w:val="31"/>
          <w:sz-cs w:val="31"/>
          <w:spacing w:val="0"/>
          <w:color w:val="0B0D18"/>
        </w:rPr>
        <w:t xml:space="preserve"/>
      </w:r>
    </w:p>
    <w:p>
      <w:pPr>
        <w:spacing w:after="160"/>
      </w:pPr>
      <w:r>
        <w:rPr>
          <w:sz w:val="36"/>
          <w:sz-cs w:val="36"/>
          <w:spacing w:val="0"/>
          <w:color w:val="0B0D18"/>
        </w:rPr>
        <w:t xml:space="preserve">Pilot P&amp;L by session, plan case</w:t>
      </w:r>
      <w:r>
        <w:rPr>
          <w:sz w:val="36"/>
          <w:sz-cs w:val="36"/>
          <w:spacing w:val="0"/>
          <w:color w:val="0B0D18"/>
        </w:rPr>
        <w:t xml:space="preserve"/>
      </w:r>
    </w:p>
    <w:p>
      <w:pPr>
        <w:spacing w:after="280"/>
      </w:pPr>
      <w:r>
        <w:rPr>
          <w:sz w:val="31"/>
          <w:sz-cs w:val="31"/>
          <w:spacing w:val="0"/>
          <w:color w:val="0B0D18"/>
        </w:rPr>
        <w:t xml:space="preserve">The plan is the number the Head is held to: 60 percent fill at launch, 75 percent in Session 3, 90 percent in Session 4, full in Session 5. Guides are hired to sold seats, so guide cost moves with fill. Fixed cost does not.</w:t>
      </w:r>
      <w:r>
        <w:rPr>
          <w:sz w:val="31"/>
          <w:sz-cs w:val="31"/>
          <w:spacing w:val="0"/>
          <w:color w:val="0B0D18"/>
        </w:rPr>
        <w:t xml:space="preserve"/>
      </w:r>
    </w:p>
    <w:p>
      <w:pPr/>
      <w:r>
        <w:rPr>
          <w:sz w:val="25"/>
          <w:sz-cs w:val="25"/>
          <w:spacing w:val="0"/>
          <w:color w:val="FFFFFF"/>
        </w:rPr>
        <w:t xml:space="preserve">Line</w:t>
      </w:r>
      <w:r>
        <w:rPr>
          <w:sz w:val="25"/>
          <w:sz-cs w:val="25"/>
          <w:spacing w:val="0"/>
          <w:color w:val="FFFFFF"/>
        </w:rPr>
        <w:t xml:space="preserve"/>
      </w:r>
    </w:p>
    <w:p>
      <w:pPr>
        <w:jc w:val="right"/>
      </w:pPr>
      <w:r>
        <w:rPr>
          <w:sz w:val="25"/>
          <w:sz-cs w:val="25"/>
          <w:spacing w:val="0"/>
          <w:color w:val="FFFFFF"/>
        </w:rPr>
        <w:t xml:space="preserve">Session 2</w:t>
      </w:r>
      <w:r>
        <w:rPr>
          <w:sz w:val="25"/>
          <w:sz-cs w:val="25"/>
          <w:spacing w:val="0"/>
          <w:color w:val="FFFFFF"/>
        </w:rPr>
        <w:t xml:space="preserve"/>
      </w:r>
    </w:p>
    <w:p>
      <w:pPr>
        <w:jc w:val="right"/>
      </w:pPr>
      <w:r>
        <w:rPr>
          <w:sz w:val="25"/>
          <w:sz-cs w:val="25"/>
          <w:spacing w:val="0"/>
          <w:color w:val="FFFFFF"/>
        </w:rPr>
        <w:t xml:space="preserve">Session 3</w:t>
      </w:r>
      <w:r>
        <w:rPr>
          <w:sz w:val="25"/>
          <w:sz-cs w:val="25"/>
          <w:spacing w:val="0"/>
          <w:color w:val="FFFFFF"/>
        </w:rPr>
        <w:t xml:space="preserve"/>
      </w:r>
    </w:p>
    <w:p>
      <w:pPr>
        <w:jc w:val="right"/>
      </w:pPr>
      <w:r>
        <w:rPr>
          <w:sz w:val="25"/>
          <w:sz-cs w:val="25"/>
          <w:spacing w:val="0"/>
          <w:color w:val="FFFFFF"/>
        </w:rPr>
        <w:t xml:space="preserve">Session 4</w:t>
      </w:r>
      <w:r>
        <w:rPr>
          <w:sz w:val="25"/>
          <w:sz-cs w:val="25"/>
          <w:spacing w:val="0"/>
          <w:color w:val="FFFFFF"/>
        </w:rPr>
        <w:t xml:space="preserve"/>
      </w:r>
    </w:p>
    <w:p>
      <w:pPr>
        <w:jc w:val="right"/>
      </w:pPr>
      <w:r>
        <w:rPr>
          <w:sz w:val="25"/>
          <w:sz-cs w:val="25"/>
          <w:spacing w:val="0"/>
          <w:color w:val="FFFFFF"/>
        </w:rPr>
        <w:t xml:space="preserve">Session 5</w:t>
      </w:r>
      <w:r>
        <w:rPr>
          <w:sz w:val="25"/>
          <w:sz-cs w:val="25"/>
          <w:spacing w:val="0"/>
          <w:color w:val="FFFFFF"/>
        </w:rPr>
        <w:t xml:space="preserve"/>
      </w:r>
    </w:p>
    <w:p>
      <w:pPr>
        <w:jc w:val="right"/>
      </w:pPr>
      <w:r>
        <w:rPr>
          <w:sz w:val="25"/>
          <w:sz-cs w:val="25"/>
          <w:spacing w:val="0"/>
          <w:color w:val="FFFFFF"/>
        </w:rPr>
        <w:t xml:space="preserve">Year 1</w:t>
      </w:r>
      <w:r>
        <w:rPr>
          <w:sz w:val="25"/>
          <w:sz-cs w:val="25"/>
          <w:spacing w:val="0"/>
          <w:color w:val="FFFFFF"/>
        </w:rPr>
        <w:t xml:space="preserve"/>
      </w:r>
    </w:p>
    <w:p>
      <w:pPr/>
      <w:r>
        <w:rPr>
          <w:sz w:val="27"/>
          <w:sz-cs w:val="27"/>
          <w:spacing w:val="0"/>
          <w:color w:val="0B0D18"/>
        </w:rPr>
        <w:t xml:space="preserve">Fill</w:t>
      </w:r>
      <w:r>
        <w:rPr>
          <w:sz w:val="27"/>
          <w:sz-cs w:val="27"/>
          <w:spacing w:val="0"/>
          <w:color w:val="0B0D18"/>
        </w:rPr>
        <w:t xml:space="preserve"/>
      </w:r>
    </w:p>
    <w:p>
      <w:pPr>
        <w:jc w:val="right"/>
      </w:pPr>
      <w:r>
        <w:rPr>
          <w:sz w:val="25"/>
          <w:sz-cs w:val="25"/>
          <w:spacing w:val="0"/>
          <w:color w:val="0B0D18"/>
        </w:rPr>
        <w:t xml:space="preserve">60%</w:t>
      </w:r>
      <w:r>
        <w:rPr>
          <w:sz w:val="25"/>
          <w:sz-cs w:val="25"/>
          <w:spacing w:val="0"/>
          <w:color w:val="0B0D18"/>
        </w:rPr>
        <w:t xml:space="preserve"/>
      </w:r>
    </w:p>
    <w:p>
      <w:pPr>
        <w:jc w:val="right"/>
      </w:pPr>
      <w:r>
        <w:rPr>
          <w:sz w:val="25"/>
          <w:sz-cs w:val="25"/>
          <w:spacing w:val="0"/>
          <w:color w:val="0B0D18"/>
        </w:rPr>
        <w:t xml:space="preserve">75%</w:t>
      </w:r>
      <w:r>
        <w:rPr>
          <w:sz w:val="25"/>
          <w:sz-cs w:val="25"/>
          <w:spacing w:val="0"/>
          <w:color w:val="0B0D18"/>
        </w:rPr>
        <w:t xml:space="preserve"/>
      </w:r>
    </w:p>
    <w:p>
      <w:pPr>
        <w:jc w:val="right"/>
      </w:pPr>
      <w:r>
        <w:rPr>
          <w:sz w:val="25"/>
          <w:sz-cs w:val="25"/>
          <w:spacing w:val="0"/>
          <w:color w:val="0B0D18"/>
        </w:rPr>
        <w:t xml:space="preserve">90%</w:t>
      </w:r>
      <w:r>
        <w:rPr>
          <w:sz w:val="25"/>
          <w:sz-cs w:val="25"/>
          <w:spacing w:val="0"/>
          <w:color w:val="0B0D18"/>
        </w:rPr>
        <w:t xml:space="preserve"/>
      </w:r>
    </w:p>
    <w:p>
      <w:pPr>
        <w:jc w:val="right"/>
      </w:pPr>
      <w:r>
        <w:rPr>
          <w:sz w:val="25"/>
          <w:sz-cs w:val="25"/>
          <w:spacing w:val="0"/>
          <w:color w:val="0B0D18"/>
        </w:rPr>
        <w:t xml:space="preserve">100%</w:t>
      </w:r>
      <w:r>
        <w:rPr>
          <w:sz w:val="25"/>
          <w:sz-cs w:val="25"/>
          <w:spacing w:val="0"/>
          <w:color w:val="0B0D18"/>
        </w:rPr>
        <w:t xml:space="preserve"/>
      </w:r>
    </w:p>
    <w:p>
      <w:pPr>
        <w:jc w:val="right"/>
      </w:pPr>
      <w:r>
        <w:rPr>
          <w:sz w:val="25"/>
          <w:sz-cs w:val="25"/>
          <w:spacing w:val="0"/>
          <w:color w:val="0B0D18"/>
        </w:rPr>
        <w:t xml:space="preserve"/>
      </w:r>
    </w:p>
    <w:p>
      <w:pPr/>
      <w:r>
        <w:rPr>
          <w:sz w:val="27"/>
          <w:sz-cs w:val="27"/>
          <w:spacing w:val="0"/>
          <w:color w:val="0B0D18"/>
        </w:rPr>
        <w:t xml:space="preserve">Enrolled</w:t>
      </w:r>
      <w:r>
        <w:rPr>
          <w:sz w:val="27"/>
          <w:sz-cs w:val="27"/>
          <w:spacing w:val="0"/>
          <w:color w:val="0B0D18"/>
        </w:rPr>
        <w:t xml:space="preserve"/>
      </w:r>
    </w:p>
    <w:p>
      <w:pPr>
        <w:jc w:val="right"/>
      </w:pPr>
      <w:r>
        <w:rPr>
          <w:sz w:val="25"/>
          <w:sz-cs w:val="25"/>
          <w:spacing w:val="0"/>
          <w:color w:val="0B0D18"/>
        </w:rPr>
        <w:t xml:space="preserve">1,066</w:t>
      </w:r>
      <w:r>
        <w:rPr>
          <w:sz w:val="25"/>
          <w:sz-cs w:val="25"/>
          <w:spacing w:val="0"/>
          <w:color w:val="0B0D18"/>
        </w:rPr>
        <w:t xml:space="preserve"/>
      </w:r>
    </w:p>
    <w:p>
      <w:pPr>
        <w:jc w:val="right"/>
      </w:pPr>
      <w:r>
        <w:rPr>
          <w:sz w:val="25"/>
          <w:sz-cs w:val="25"/>
          <w:spacing w:val="0"/>
          <w:color w:val="0B0D18"/>
        </w:rPr>
        <w:t xml:space="preserve">2,601</w:t>
      </w:r>
      <w:r>
        <w:rPr>
          <w:sz w:val="25"/>
          <w:sz-cs w:val="25"/>
          <w:spacing w:val="0"/>
          <w:color w:val="0B0D18"/>
        </w:rPr>
        <w:t xml:space="preserve"/>
      </w:r>
    </w:p>
    <w:p>
      <w:pPr>
        <w:jc w:val="right"/>
      </w:pPr>
      <w:r>
        <w:rPr>
          <w:sz w:val="25"/>
          <w:sz-cs w:val="25"/>
          <w:spacing w:val="0"/>
          <w:color w:val="0B0D18"/>
        </w:rPr>
        <w:t xml:space="preserve">3,121</w:t>
      </w:r>
      <w:r>
        <w:rPr>
          <w:sz w:val="25"/>
          <w:sz-cs w:val="25"/>
          <w:spacing w:val="0"/>
          <w:color w:val="0B0D18"/>
        </w:rPr>
        <w:t xml:space="preserve"/>
      </w:r>
    </w:p>
    <w:p>
      <w:pPr>
        <w:jc w:val="right"/>
      </w:pPr>
      <w:r>
        <w:rPr>
          <w:sz w:val="25"/>
          <w:sz-cs w:val="25"/>
          <w:spacing w:val="0"/>
          <w:color w:val="0B0D18"/>
        </w:rPr>
        <w:t xml:space="preserve">3,468</w:t>
      </w:r>
      <w:r>
        <w:rPr>
          <w:sz w:val="25"/>
          <w:sz-cs w:val="25"/>
          <w:spacing w:val="0"/>
          <w:color w:val="0B0D18"/>
        </w:rPr>
        <w:t xml:space="preserve"/>
      </w:r>
    </w:p>
    <w:p>
      <w:pPr>
        <w:jc w:val="right"/>
      </w:pPr>
      <w:r>
        <w:rPr>
          <w:sz w:val="25"/>
          <w:sz-cs w:val="25"/>
          <w:spacing w:val="0"/>
          <w:color w:val="0B0D18"/>
        </w:rPr>
        <w:t xml:space="preserve"/>
      </w:r>
    </w:p>
    <w:p>
      <w:pPr/>
      <w:r>
        <w:rPr>
          <w:sz w:val="27"/>
          <w:sz-cs w:val="27"/>
          <w:spacing w:val="0"/>
          <w:color w:val="0B0D18"/>
        </w:rPr>
        <w:t xml:space="preserve">Revenue</w:t>
      </w:r>
      <w:r>
        <w:rPr>
          <w:sz w:val="27"/>
          <w:sz-cs w:val="27"/>
          <w:spacing w:val="0"/>
          <w:color w:val="0B0D18"/>
        </w:rPr>
        <w:t xml:space="preserve"/>
      </w:r>
    </w:p>
    <w:p>
      <w:pPr>
        <w:jc w:val="right"/>
      </w:pPr>
      <w:r>
        <w:rPr>
          <w:sz w:val="25"/>
          <w:sz-cs w:val="25"/>
          <w:spacing w:val="0"/>
          <w:color w:val="0B0D18"/>
        </w:rPr>
        <w:t xml:space="preserve">$4.80M</w:t>
      </w:r>
      <w:r>
        <w:rPr>
          <w:sz w:val="25"/>
          <w:sz-cs w:val="25"/>
          <w:spacing w:val="0"/>
          <w:color w:val="0B0D18"/>
        </w:rPr>
        <w:t xml:space="preserve"/>
      </w:r>
    </w:p>
    <w:p>
      <w:pPr>
        <w:jc w:val="right"/>
      </w:pPr>
      <w:r>
        <w:rPr>
          <w:sz w:val="25"/>
          <w:sz-cs w:val="25"/>
          <w:spacing w:val="0"/>
          <w:color w:val="0B0D18"/>
        </w:rPr>
        <w:t xml:space="preserve">$11.70M</w:t>
      </w:r>
      <w:r>
        <w:rPr>
          <w:sz w:val="25"/>
          <w:sz-cs w:val="25"/>
          <w:spacing w:val="0"/>
          <w:color w:val="0B0D18"/>
        </w:rPr>
        <w:t xml:space="preserve"/>
      </w:r>
    </w:p>
    <w:p>
      <w:pPr>
        <w:jc w:val="right"/>
      </w:pPr>
      <w:r>
        <w:rPr>
          <w:sz w:val="25"/>
          <w:sz-cs w:val="25"/>
          <w:spacing w:val="0"/>
          <w:color w:val="0B0D18"/>
        </w:rPr>
        <w:t xml:space="preserve">$14.05M</w:t>
      </w:r>
      <w:r>
        <w:rPr>
          <w:sz w:val="25"/>
          <w:sz-cs w:val="25"/>
          <w:spacing w:val="0"/>
          <w:color w:val="0B0D18"/>
        </w:rPr>
        <w:t xml:space="preserve"/>
      </w:r>
    </w:p>
    <w:p>
      <w:pPr>
        <w:jc w:val="right"/>
      </w:pPr>
      <w:r>
        <w:rPr>
          <w:sz w:val="25"/>
          <w:sz-cs w:val="25"/>
          <w:spacing w:val="0"/>
          <w:color w:val="0B0D18"/>
        </w:rPr>
        <w:t xml:space="preserve">$15.61M</w:t>
      </w:r>
      <w:r>
        <w:rPr>
          <w:sz w:val="25"/>
          <w:sz-cs w:val="25"/>
          <w:spacing w:val="0"/>
          <w:color w:val="0B0D18"/>
        </w:rPr>
        <w:t xml:space="preserve"/>
      </w:r>
    </w:p>
    <w:p>
      <w:pPr>
        <w:jc w:val="right"/>
      </w:pPr>
      <w:r>
        <w:rPr>
          <w:sz w:val="25"/>
          <w:sz-cs w:val="25"/>
          <w:spacing w:val="0"/>
          <w:color w:val="0B0D18"/>
        </w:rPr>
        <w:t xml:space="preserve">$46.15M</w:t>
      </w:r>
      <w:r>
        <w:rPr>
          <w:sz w:val="25"/>
          <w:sz-cs w:val="25"/>
          <w:spacing w:val="0"/>
          <w:color w:val="0B0D18"/>
        </w:rPr>
        <w:t xml:space="preserve"/>
      </w:r>
    </w:p>
    <w:p>
      <w:pPr/>
      <w:r>
        <w:rPr>
          <w:sz w:val="27"/>
          <w:sz-cs w:val="27"/>
          <w:spacing w:val="0"/>
          <w:color w:val="0B0D18"/>
        </w:rPr>
        <w:t xml:space="preserve">Variable cost (Timeback, motivation, supplies, snacks, showcase, processing, marketing)</w:t>
      </w:r>
      <w:r>
        <w:rPr>
          <w:sz w:val="27"/>
          <w:sz-cs w:val="27"/>
          <w:spacing w:val="0"/>
          <w:color w:val="0B0D18"/>
        </w:rPr>
        <w:t xml:space="preserve"/>
      </w:r>
    </w:p>
    <w:p>
      <w:pPr>
        <w:jc w:val="right"/>
      </w:pPr>
      <w:r>
        <w:rPr>
          <w:sz w:val="25"/>
          <w:sz-cs w:val="25"/>
          <w:spacing w:val="0"/>
          <w:color w:val="0B0D18"/>
        </w:rPr>
        <w:t xml:space="preserve">$0.46M</w:t>
      </w:r>
      <w:r>
        <w:rPr>
          <w:sz w:val="25"/>
          <w:sz-cs w:val="25"/>
          <w:spacing w:val="0"/>
          <w:color w:val="0B0D18"/>
        </w:rPr>
        <w:t xml:space="preserve"/>
      </w:r>
    </w:p>
    <w:p>
      <w:pPr>
        <w:jc w:val="right"/>
      </w:pPr>
      <w:r>
        <w:rPr>
          <w:sz w:val="25"/>
          <w:sz-cs w:val="25"/>
          <w:spacing w:val="0"/>
          <w:color w:val="0B0D18"/>
        </w:rPr>
        <w:t xml:space="preserve">$1.13M</w:t>
      </w:r>
      <w:r>
        <w:rPr>
          <w:sz w:val="25"/>
          <w:sz-cs w:val="25"/>
          <w:spacing w:val="0"/>
          <w:color w:val="0B0D18"/>
        </w:rPr>
        <w:t xml:space="preserve"/>
      </w:r>
    </w:p>
    <w:p>
      <w:pPr>
        <w:jc w:val="right"/>
      </w:pPr>
      <w:r>
        <w:rPr>
          <w:sz w:val="25"/>
          <w:sz-cs w:val="25"/>
          <w:spacing w:val="0"/>
          <w:color w:val="0B0D18"/>
        </w:rPr>
        <w:t xml:space="preserve">$1.36M</w:t>
      </w:r>
      <w:r>
        <w:rPr>
          <w:sz w:val="25"/>
          <w:sz-cs w:val="25"/>
          <w:spacing w:val="0"/>
          <w:color w:val="0B0D18"/>
        </w:rPr>
        <w:t xml:space="preserve"/>
      </w:r>
    </w:p>
    <w:p>
      <w:pPr>
        <w:jc w:val="right"/>
      </w:pPr>
      <w:r>
        <w:rPr>
          <w:sz w:val="25"/>
          <w:sz-cs w:val="25"/>
          <w:spacing w:val="0"/>
          <w:color w:val="0B0D18"/>
        </w:rPr>
        <w:t xml:space="preserve">$1.51M</w:t>
      </w:r>
      <w:r>
        <w:rPr>
          <w:sz w:val="25"/>
          <w:sz-cs w:val="25"/>
          <w:spacing w:val="0"/>
          <w:color w:val="0B0D18"/>
        </w:rPr>
        <w:t xml:space="preserve"/>
      </w:r>
    </w:p>
    <w:p>
      <w:pPr>
        <w:jc w:val="right"/>
      </w:pPr>
      <w:r>
        <w:rPr>
          <w:sz w:val="25"/>
          <w:sz-cs w:val="25"/>
          <w:spacing w:val="0"/>
          <w:color w:val="0B0D18"/>
        </w:rPr>
        <w:t xml:space="preserve">$4.46M</w:t>
      </w:r>
      <w:r>
        <w:rPr>
          <w:sz w:val="25"/>
          <w:sz-cs w:val="25"/>
          <w:spacing w:val="0"/>
          <w:color w:val="0B0D18"/>
        </w:rPr>
        <w:t xml:space="preserve"/>
      </w:r>
    </w:p>
    <w:p>
      <w:pPr/>
      <w:r>
        <w:rPr>
          <w:sz w:val="27"/>
          <w:sz-cs w:val="27"/>
          <w:spacing w:val="0"/>
          <w:color w:val="0B0D18"/>
        </w:rPr>
        <w:t xml:space="preserve">Guides on payroll</w:t>
      </w:r>
      <w:r>
        <w:rPr>
          <w:sz w:val="27"/>
          <w:sz-cs w:val="27"/>
          <w:spacing w:val="0"/>
          <w:color w:val="0B0D18"/>
        </w:rPr>
        <w:t xml:space="preserve"/>
      </w:r>
    </w:p>
    <w:p>
      <w:pPr>
        <w:jc w:val="right"/>
      </w:pPr>
      <w:r>
        <w:rPr>
          <w:sz w:val="25"/>
          <w:sz-cs w:val="25"/>
          <w:spacing w:val="0"/>
          <w:color w:val="0B0D18"/>
        </w:rPr>
        <w:t xml:space="preserve">28</w:t>
      </w:r>
      <w:r>
        <w:rPr>
          <w:sz w:val="25"/>
          <w:sz-cs w:val="25"/>
          <w:spacing w:val="0"/>
          <w:color w:val="0B0D18"/>
        </w:rPr>
        <w:t xml:space="preserve"/>
      </w:r>
    </w:p>
    <w:p>
      <w:pPr>
        <w:jc w:val="right"/>
      </w:pPr>
      <w:r>
        <w:rPr>
          <w:sz w:val="25"/>
          <w:sz-cs w:val="25"/>
          <w:spacing w:val="0"/>
          <w:color w:val="0B0D18"/>
        </w:rPr>
        <w:t xml:space="preserve">67</w:t>
      </w:r>
      <w:r>
        <w:rPr>
          <w:sz w:val="25"/>
          <w:sz-cs w:val="25"/>
          <w:spacing w:val="0"/>
          <w:color w:val="0B0D18"/>
        </w:rPr>
        <w:t xml:space="preserve"/>
      </w:r>
    </w:p>
    <w:p>
      <w:pPr>
        <w:jc w:val="right"/>
      </w:pPr>
      <w:r>
        <w:rPr>
          <w:sz w:val="25"/>
          <w:sz-cs w:val="25"/>
          <w:spacing w:val="0"/>
          <w:color w:val="0B0D18"/>
        </w:rPr>
        <w:t xml:space="preserve">80</w:t>
      </w:r>
      <w:r>
        <w:rPr>
          <w:sz w:val="25"/>
          <w:sz-cs w:val="25"/>
          <w:spacing w:val="0"/>
          <w:color w:val="0B0D18"/>
        </w:rPr>
        <w:t xml:space="preserve"/>
      </w:r>
    </w:p>
    <w:p>
      <w:pPr>
        <w:jc w:val="right"/>
      </w:pPr>
      <w:r>
        <w:rPr>
          <w:sz w:val="25"/>
          <w:sz-cs w:val="25"/>
          <w:spacing w:val="0"/>
          <w:color w:val="0B0D18"/>
        </w:rPr>
        <w:t xml:space="preserve">87</w:t>
      </w:r>
      <w:r>
        <w:rPr>
          <w:sz w:val="25"/>
          <w:sz-cs w:val="25"/>
          <w:spacing w:val="0"/>
          <w:color w:val="0B0D18"/>
        </w:rPr>
        <w:t xml:space="preserve"/>
      </w:r>
    </w:p>
    <w:p>
      <w:pPr>
        <w:jc w:val="right"/>
      </w:pPr>
      <w:r>
        <w:rPr>
          <w:sz w:val="25"/>
          <w:sz-cs w:val="25"/>
          <w:spacing w:val="0"/>
          <w:color w:val="0B0D18"/>
        </w:rPr>
        <w:t xml:space="preserve"/>
      </w:r>
    </w:p>
    <w:p>
      <w:pPr/>
      <w:r>
        <w:rPr>
          <w:sz w:val="27"/>
          <w:sz-cs w:val="27"/>
          <w:spacing w:val="0"/>
          <w:color w:val="0B0D18"/>
        </w:rPr>
        <w:t xml:space="preserve">Guide cost</w:t>
      </w:r>
      <w:r>
        <w:rPr>
          <w:sz w:val="27"/>
          <w:sz-cs w:val="27"/>
          <w:spacing w:val="0"/>
          <w:color w:val="0B0D18"/>
        </w:rPr>
        <w:t xml:space="preserve"/>
      </w:r>
    </w:p>
    <w:p>
      <w:pPr>
        <w:jc w:val="right"/>
      </w:pPr>
      <w:r>
        <w:rPr>
          <w:sz w:val="25"/>
          <w:sz-cs w:val="25"/>
          <w:spacing w:val="0"/>
          <w:color w:val="0B0D18"/>
        </w:rPr>
        <w:t xml:space="preserve">$0.28M</w:t>
      </w:r>
      <w:r>
        <w:rPr>
          <w:sz w:val="25"/>
          <w:sz-cs w:val="25"/>
          <w:spacing w:val="0"/>
          <w:color w:val="0B0D18"/>
        </w:rPr>
        <w:t xml:space="preserve"/>
      </w:r>
    </w:p>
    <w:p>
      <w:pPr>
        <w:jc w:val="right"/>
      </w:pPr>
      <w:r>
        <w:rPr>
          <w:sz w:val="25"/>
          <w:sz-cs w:val="25"/>
          <w:spacing w:val="0"/>
          <w:color w:val="0B0D18"/>
        </w:rPr>
        <w:t xml:space="preserve">$0.67M</w:t>
      </w:r>
      <w:r>
        <w:rPr>
          <w:sz w:val="25"/>
          <w:sz-cs w:val="25"/>
          <w:spacing w:val="0"/>
          <w:color w:val="0B0D18"/>
        </w:rPr>
        <w:t xml:space="preserve"/>
      </w:r>
    </w:p>
    <w:p>
      <w:pPr>
        <w:jc w:val="right"/>
      </w:pPr>
      <w:r>
        <w:rPr>
          <w:sz w:val="25"/>
          <w:sz-cs w:val="25"/>
          <w:spacing w:val="0"/>
          <w:color w:val="0B0D18"/>
        </w:rPr>
        <w:t xml:space="preserve">$0.80M</w:t>
      </w:r>
      <w:r>
        <w:rPr>
          <w:sz w:val="25"/>
          <w:sz-cs w:val="25"/>
          <w:spacing w:val="0"/>
          <w:color w:val="0B0D18"/>
        </w:rPr>
        <w:t xml:space="preserve"/>
      </w:r>
    </w:p>
    <w:p>
      <w:pPr>
        <w:jc w:val="right"/>
      </w:pPr>
      <w:r>
        <w:rPr>
          <w:sz w:val="25"/>
          <w:sz-cs w:val="25"/>
          <w:spacing w:val="0"/>
          <w:color w:val="0B0D18"/>
        </w:rPr>
        <w:t xml:space="preserve">$0.87M</w:t>
      </w:r>
      <w:r>
        <w:rPr>
          <w:sz w:val="25"/>
          <w:sz-cs w:val="25"/>
          <w:spacing w:val="0"/>
          <w:color w:val="0B0D18"/>
        </w:rPr>
        <w:t xml:space="preserve"/>
      </w:r>
    </w:p>
    <w:p>
      <w:pPr>
        <w:jc w:val="right"/>
      </w:pPr>
      <w:r>
        <w:rPr>
          <w:sz w:val="25"/>
          <w:sz-cs w:val="25"/>
          <w:spacing w:val="0"/>
          <w:color w:val="0B0D18"/>
        </w:rPr>
        <w:t xml:space="preserve">$2.62M</w:t>
      </w:r>
      <w:r>
        <w:rPr>
          <w:sz w:val="25"/>
          <w:sz-cs w:val="25"/>
          <w:spacing w:val="0"/>
          <w:color w:val="0B0D18"/>
        </w:rPr>
        <w:t xml:space="preserve"/>
      </w:r>
    </w:p>
    <w:p>
      <w:pPr/>
      <w:r>
        <w:rPr>
          <w:sz w:val="27"/>
          <w:sz-cs w:val="27"/>
          <w:spacing w:val="0"/>
          <w:color w:val="0B0D18"/>
        </w:rPr>
        <w:t xml:space="preserve">Campus fixed cost</w:t>
      </w:r>
      <w:r>
        <w:rPr>
          <w:sz w:val="27"/>
          <w:sz-cs w:val="27"/>
          <w:spacing w:val="0"/>
          <w:color w:val="0B0D18"/>
        </w:rPr>
        <w:t xml:space="preserve"/>
      </w:r>
    </w:p>
    <w:p>
      <w:pPr>
        <w:jc w:val="right"/>
      </w:pPr>
      <w:r>
        <w:rPr>
          <w:sz w:val="25"/>
          <w:sz-cs w:val="25"/>
          <w:spacing w:val="0"/>
          <w:color w:val="0B0D18"/>
        </w:rPr>
        <w:t xml:space="preserve">$0.22M</w:t>
      </w:r>
      <w:r>
        <w:rPr>
          <w:sz w:val="25"/>
          <w:sz-cs w:val="25"/>
          <w:spacing w:val="0"/>
          <w:color w:val="0B0D18"/>
        </w:rPr>
        <w:t xml:space="preserve"/>
      </w:r>
    </w:p>
    <w:p>
      <w:pPr>
        <w:jc w:val="right"/>
      </w:pPr>
      <w:r>
        <w:rPr>
          <w:sz w:val="25"/>
          <w:sz-cs w:val="25"/>
          <w:spacing w:val="0"/>
          <w:color w:val="0B0D18"/>
        </w:rPr>
        <w:t xml:space="preserve">$0.22M</w:t>
      </w:r>
      <w:r>
        <w:rPr>
          <w:sz w:val="25"/>
          <w:sz-cs w:val="25"/>
          <w:spacing w:val="0"/>
          <w:color w:val="0B0D18"/>
        </w:rPr>
        <w:t xml:space="preserve"/>
      </w:r>
    </w:p>
    <w:p>
      <w:pPr>
        <w:jc w:val="right"/>
      </w:pPr>
      <w:r>
        <w:rPr>
          <w:sz w:val="25"/>
          <w:sz-cs w:val="25"/>
          <w:spacing w:val="0"/>
          <w:color w:val="0B0D18"/>
        </w:rPr>
        <w:t xml:space="preserve">$0.22M</w:t>
      </w:r>
      <w:r>
        <w:rPr>
          <w:sz w:val="25"/>
          <w:sz-cs w:val="25"/>
          <w:spacing w:val="0"/>
          <w:color w:val="0B0D18"/>
        </w:rPr>
        <w:t xml:space="preserve"/>
      </w:r>
    </w:p>
    <w:p>
      <w:pPr>
        <w:jc w:val="right"/>
      </w:pPr>
      <w:r>
        <w:rPr>
          <w:sz w:val="25"/>
          <w:sz-cs w:val="25"/>
          <w:spacing w:val="0"/>
          <w:color w:val="0B0D18"/>
        </w:rPr>
        <w:t xml:space="preserve">$0.22M</w:t>
      </w:r>
      <w:r>
        <w:rPr>
          <w:sz w:val="25"/>
          <w:sz-cs w:val="25"/>
          <w:spacing w:val="0"/>
          <w:color w:val="0B0D18"/>
        </w:rPr>
        <w:t xml:space="preserve"/>
      </w:r>
    </w:p>
    <w:p>
      <w:pPr>
        <w:jc w:val="right"/>
      </w:pPr>
      <w:r>
        <w:rPr>
          <w:sz w:val="25"/>
          <w:sz-cs w:val="25"/>
          <w:spacing w:val="0"/>
          <w:color w:val="0B0D18"/>
        </w:rPr>
        <w:t xml:space="preserve">$0.86M</w:t>
      </w:r>
      <w:r>
        <w:rPr>
          <w:sz w:val="25"/>
          <w:sz-cs w:val="25"/>
          <w:spacing w:val="0"/>
          <w:color w:val="0B0D18"/>
        </w:rPr>
        <w:t xml:space="preserve"/>
      </w:r>
    </w:p>
    <w:p>
      <w:pPr/>
      <w:r>
        <w:rPr>
          <w:sz w:val="27"/>
          <w:sz-cs w:val="27"/>
          <w:spacing w:val="0"/>
          <w:color w:val="0B0D18"/>
        </w:rPr>
        <w:t xml:space="preserve">Site profit</w:t>
      </w:r>
      <w:r>
        <w:rPr>
          <w:sz w:val="27"/>
          <w:sz-cs w:val="27"/>
          <w:spacing w:val="0"/>
          <w:color w:val="0B0D18"/>
        </w:rPr>
        <w:t xml:space="preserve"/>
      </w:r>
    </w:p>
    <w:p>
      <w:pPr>
        <w:jc w:val="right"/>
      </w:pPr>
      <w:r>
        <w:rPr>
          <w:sz w:val="25"/>
          <w:sz-cs w:val="25"/>
          <w:spacing w:val="0"/>
          <w:color w:val="0B0D18"/>
        </w:rPr>
        <w:t xml:space="preserve">$3.84M</w:t>
      </w:r>
      <w:r>
        <w:rPr>
          <w:sz w:val="25"/>
          <w:sz-cs w:val="25"/>
          <w:spacing w:val="0"/>
          <w:color w:val="0B0D18"/>
        </w:rPr>
        <w:t xml:space="preserve"/>
      </w:r>
    </w:p>
    <w:p>
      <w:pPr>
        <w:jc w:val="right"/>
      </w:pPr>
      <w:r>
        <w:rPr>
          <w:sz w:val="25"/>
          <w:sz-cs w:val="25"/>
          <w:spacing w:val="0"/>
          <w:color w:val="0B0D18"/>
        </w:rPr>
        <w:t xml:space="preserve">$9.69M</w:t>
      </w:r>
      <w:r>
        <w:rPr>
          <w:sz w:val="25"/>
          <w:sz-cs w:val="25"/>
          <w:spacing w:val="0"/>
          <w:color w:val="0B0D18"/>
        </w:rPr>
        <w:t xml:space="preserve"/>
      </w:r>
    </w:p>
    <w:p>
      <w:pPr>
        <w:jc w:val="right"/>
      </w:pPr>
      <w:r>
        <w:rPr>
          <w:sz w:val="25"/>
          <w:sz-cs w:val="25"/>
          <w:spacing w:val="0"/>
          <w:color w:val="0B0D18"/>
        </w:rPr>
        <w:t xml:space="preserve">$11.67M</w:t>
      </w:r>
      <w:r>
        <w:rPr>
          <w:sz w:val="25"/>
          <w:sz-cs w:val="25"/>
          <w:spacing w:val="0"/>
          <w:color w:val="0B0D18"/>
        </w:rPr>
        <w:t xml:space="preserve"/>
      </w:r>
    </w:p>
    <w:p>
      <w:pPr>
        <w:jc w:val="right"/>
      </w:pPr>
      <w:r>
        <w:rPr>
          <w:sz w:val="25"/>
          <w:sz-cs w:val="25"/>
          <w:spacing w:val="0"/>
          <w:color w:val="0B0D18"/>
        </w:rPr>
        <w:t xml:space="preserve">$13.01M</w:t>
      </w:r>
      <w:r>
        <w:rPr>
          <w:sz w:val="25"/>
          <w:sz-cs w:val="25"/>
          <w:spacing w:val="0"/>
          <w:color w:val="0B0D18"/>
        </w:rPr>
        <w:t xml:space="preserve"/>
      </w:r>
    </w:p>
    <w:p>
      <w:pPr>
        <w:jc w:val="right"/>
      </w:pPr>
      <w:r>
        <w:rPr>
          <w:sz w:val="25"/>
          <w:sz-cs w:val="25"/>
          <w:spacing w:val="0"/>
          <w:color w:val="0B0D18"/>
        </w:rPr>
        <w:t xml:space="preserve">$38.21M</w:t>
      </w:r>
      <w:r>
        <w:rPr>
          <w:sz w:val="25"/>
          <w:sz-cs w:val="25"/>
          <w:spacing w:val="0"/>
          <w:color w:val="0B0D18"/>
        </w:rPr>
        <w:t xml:space="preserve"/>
      </w:r>
    </w:p>
    <w:p>
      <w:pPr/>
      <w:r>
        <w:rPr>
          <w:sz w:val="27"/>
          <w:sz-cs w:val="27"/>
          <w:spacing w:val="0"/>
          <w:color w:val="0B0D18"/>
        </w:rPr>
        <w:t xml:space="preserve">Site margin</w:t>
      </w:r>
      <w:r>
        <w:rPr>
          <w:sz w:val="27"/>
          <w:sz-cs w:val="27"/>
          <w:spacing w:val="0"/>
          <w:color w:val="0B0D18"/>
        </w:rPr>
        <w:t xml:space="preserve"/>
      </w:r>
    </w:p>
    <w:p>
      <w:pPr>
        <w:jc w:val="right"/>
      </w:pPr>
      <w:r>
        <w:rPr>
          <w:sz w:val="25"/>
          <w:sz-cs w:val="25"/>
          <w:spacing w:val="0"/>
          <w:color w:val="0B0D18"/>
        </w:rPr>
        <w:t xml:space="preserve">80%</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jc w:val="right"/>
      </w:pPr>
      <w:r>
        <w:rPr>
          <w:sz w:val="25"/>
          <w:sz-cs w:val="25"/>
          <w:spacing w:val="0"/>
          <w:color w:val="0B0D18"/>
        </w:rPr>
        <w:t xml:space="preserve">83%</w:t>
      </w:r>
      <w:r>
        <w:rPr>
          <w:sz w:val="25"/>
          <w:sz-cs w:val="25"/>
          <w:spacing w:val="0"/>
          <w:color w:val="0B0D18"/>
        </w:rPr>
        <w:t xml:space="preserve"/>
      </w:r>
    </w:p>
    <w:p>
      <w:pPr/>
      <w:r>
        <w:rPr>
          <w:sz w:val="27"/>
          <w:sz-cs w:val="27"/>
          <w:spacing w:val="0"/>
          <w:color w:val="0B0D18"/>
        </w:rPr>
        <w:t xml:space="preserve">Central team</w:t>
      </w:r>
      <w:r>
        <w:rPr>
          <w:sz w:val="27"/>
          <w:sz-cs w:val="27"/>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$0.88M</w:t>
      </w:r>
      <w:r>
        <w:rPr>
          <w:sz w:val="25"/>
          <w:sz-cs w:val="25"/>
          <w:spacing w:val="0"/>
          <w:color w:val="0B0D18"/>
        </w:rPr>
        <w:t xml:space="preserve"/>
      </w:r>
    </w:p>
    <w:p>
      <w:pPr/>
      <w:r>
        <w:rPr>
          <w:sz w:val="27"/>
          <w:sz-cs w:val="27"/>
          <w:spacing w:val="0"/>
          <w:color w:val="0B0D18"/>
        </w:rPr>
        <w:t xml:space="preserve">Net</w:t>
      </w:r>
      <w:r>
        <w:rPr>
          <w:sz w:val="27"/>
          <w:sz-cs w:val="27"/>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
      </w:r>
    </w:p>
    <w:p>
      <w:pPr>
        <w:jc w:val="right"/>
      </w:pPr>
      <w:r>
        <w:rPr>
          <w:sz w:val="25"/>
          <w:sz-cs w:val="25"/>
          <w:spacing w:val="0"/>
          <w:color w:val="0B0D18"/>
        </w:rPr>
        <w:t xml:space="preserve">$37.3M</w:t>
      </w:r>
      <w:r>
        <w:rPr>
          <w:sz w:val="25"/>
          <w:sz-cs w:val="25"/>
          <w:spacing w:val="0"/>
          <w:color w:val="0B0D18"/>
        </w:rPr>
        <w:t xml:space="preserve"/>
      </w:r>
    </w:p>
    <w:p>
      <w:pPr>
        <w:spacing w:after="160"/>
      </w:pPr>
      <w:r>
        <w:rPr>
          <w:sz w:val="36"/>
          <w:sz-cs w:val="36"/>
          <w:spacing w:val="0"/>
          <w:color w:val="0B0D18"/>
        </w:rPr>
        <w:t xml:space="preserve">Year 1, three cases</w:t>
      </w:r>
      <w:r>
        <w:rPr>
          <w:sz w:val="36"/>
          <w:sz-cs w:val="36"/>
          <w:spacing w:val="0"/>
          <w:color w:val="0B0D18"/>
        </w:rPr>
        <w:t xml:space="preserve"/>
      </w:r>
    </w:p>
    <w:p>
      <w:pPr/>
      <w:r>
        <w:rPr>
          <w:sz w:val="25"/>
          <w:sz-cs w:val="25"/>
          <w:spacing w:val="0"/>
          <w:color w:val="FFFFFF"/>
        </w:rPr>
        <w:t xml:space="preserve">Case</w:t>
      </w:r>
      <w:r>
        <w:rPr>
          <w:sz w:val="25"/>
          <w:sz-cs w:val="25"/>
          <w:spacing w:val="0"/>
          <w:color w:val="FFFFFF"/>
        </w:rPr>
        <w:t xml:space="preserve"/>
      </w:r>
    </w:p>
    <w:p>
      <w:pPr>
        <w:jc w:val="right"/>
      </w:pPr>
      <w:r>
        <w:rPr>
          <w:sz w:val="25"/>
          <w:sz-cs w:val="25"/>
          <w:spacing w:val="0"/>
          <w:color w:val="FFFFFF"/>
        </w:rPr>
        <w:t xml:space="preserve">Revenue</w:t>
      </w:r>
      <w:r>
        <w:rPr>
          <w:sz w:val="25"/>
          <w:sz-cs w:val="25"/>
          <w:spacing w:val="0"/>
          <w:color w:val="FFFFFF"/>
        </w:rPr>
        <w:t xml:space="preserve"/>
      </w:r>
    </w:p>
    <w:p>
      <w:pPr>
        <w:jc w:val="right"/>
      </w:pPr>
      <w:r>
        <w:rPr>
          <w:sz w:val="25"/>
          <w:sz-cs w:val="25"/>
          <w:spacing w:val="0"/>
          <w:color w:val="FFFFFF"/>
        </w:rPr>
        <w:t xml:space="preserve">Site profit</w:t>
      </w:r>
      <w:r>
        <w:rPr>
          <w:sz w:val="25"/>
          <w:sz-cs w:val="25"/>
          <w:spacing w:val="0"/>
          <w:color w:val="FFFFFF"/>
        </w:rPr>
        <w:t xml:space="preserve"/>
      </w:r>
    </w:p>
    <w:p>
      <w:pPr>
        <w:jc w:val="right"/>
      </w:pPr>
      <w:r>
        <w:rPr>
          <w:sz w:val="25"/>
          <w:sz-cs w:val="25"/>
          <w:spacing w:val="0"/>
          <w:color w:val="FFFFFF"/>
        </w:rPr>
        <w:t xml:space="preserve">Net after central team</w:t>
      </w:r>
      <w:r>
        <w:rPr>
          <w:sz w:val="25"/>
          <w:sz-cs w:val="25"/>
          <w:spacing w:val="0"/>
          <w:color w:val="FFFFFF"/>
        </w:rPr>
        <w:t xml:space="preserve"/>
      </w:r>
    </w:p>
    <w:p>
      <w:pPr/>
      <w:r>
        <w:rPr>
          <w:sz w:val="27"/>
          <w:sz-cs w:val="27"/>
          <w:spacing w:val="0"/>
          <w:color w:val="0B0D18"/>
        </w:rPr>
        <w:t xml:space="preserve">Capacity (100 percent every session)</w:t>
      </w:r>
      <w:r>
        <w:rPr>
          <w:sz w:val="27"/>
          <w:sz-cs w:val="27"/>
          <w:spacing w:val="0"/>
          <w:color w:val="0B0D18"/>
        </w:rPr>
        <w:t xml:space="preserve"/>
      </w:r>
    </w:p>
    <w:p>
      <w:pPr>
        <w:jc w:val="right"/>
      </w:pPr>
      <w:r>
        <w:rPr>
          <w:sz w:val="25"/>
          <w:sz-cs w:val="25"/>
          <w:spacing w:val="0"/>
          <w:color w:val="0B0D18"/>
        </w:rPr>
        <w:t xml:space="preserve">$54.8M</w:t>
      </w:r>
      <w:r>
        <w:rPr>
          <w:sz w:val="25"/>
          <w:sz-cs w:val="25"/>
          <w:spacing w:val="0"/>
          <w:color w:val="0B0D18"/>
        </w:rPr>
        <w:t xml:space="preserve"/>
      </w:r>
    </w:p>
    <w:p>
      <w:pPr>
        <w:jc w:val="right"/>
      </w:pPr>
      <w:r>
        <w:rPr>
          <w:sz w:val="25"/>
          <w:sz-cs w:val="25"/>
          <w:spacing w:val="0"/>
          <w:color w:val="0B0D18"/>
        </w:rPr>
        <w:t xml:space="preserve">$45.6M</w:t>
      </w:r>
      <w:r>
        <w:rPr>
          <w:sz w:val="25"/>
          <w:sz-cs w:val="25"/>
          <w:spacing w:val="0"/>
          <w:color w:val="0B0D18"/>
        </w:rPr>
        <w:t xml:space="preserve"/>
      </w:r>
    </w:p>
    <w:p>
      <w:pPr>
        <w:jc w:val="right"/>
      </w:pPr>
      <w:r>
        <w:rPr>
          <w:sz w:val="25"/>
          <w:sz-cs w:val="25"/>
          <w:spacing w:val="0"/>
          <w:color w:val="0B0D18"/>
        </w:rPr>
        <w:t xml:space="preserve">$44.7M</w:t>
      </w:r>
      <w:r>
        <w:rPr>
          <w:sz w:val="25"/>
          <w:sz-cs w:val="25"/>
          <w:spacing w:val="0"/>
          <w:color w:val="0B0D18"/>
        </w:rPr>
        <w:t xml:space="preserve"/>
      </w:r>
    </w:p>
    <w:p>
      <w:pPr/>
      <w:r>
        <w:rPr>
          <w:sz w:val="27"/>
          <w:sz-cs w:val="27"/>
          <w:spacing w:val="0"/>
          <w:color w:val="0B0D18"/>
        </w:rPr>
        <w:t xml:space="preserve">Plan (60 / 75 / 90 / 100)</w:t>
      </w:r>
      <w:r>
        <w:rPr>
          <w:sz w:val="27"/>
          <w:sz-cs w:val="27"/>
          <w:spacing w:val="0"/>
          <w:color w:val="0B0D18"/>
        </w:rPr>
        <w:t xml:space="preserve"/>
      </w:r>
    </w:p>
    <w:p>
      <w:pPr>
        <w:jc w:val="right"/>
      </w:pPr>
      <w:r>
        <w:rPr>
          <w:sz w:val="25"/>
          <w:sz-cs w:val="25"/>
          <w:spacing w:val="0"/>
          <w:color w:val="0B0D18"/>
        </w:rPr>
        <w:t xml:space="preserve">$46.2M</w:t>
      </w:r>
      <w:r>
        <w:rPr>
          <w:sz w:val="25"/>
          <w:sz-cs w:val="25"/>
          <w:spacing w:val="0"/>
          <w:color w:val="0B0D18"/>
        </w:rPr>
        <w:t xml:space="preserve"/>
      </w:r>
    </w:p>
    <w:p>
      <w:pPr>
        <w:jc w:val="right"/>
      </w:pPr>
      <w:r>
        <w:rPr>
          <w:sz w:val="25"/>
          <w:sz-cs w:val="25"/>
          <w:spacing w:val="0"/>
          <w:color w:val="0B0D18"/>
        </w:rPr>
        <w:t xml:space="preserve">$38.2M</w:t>
      </w:r>
      <w:r>
        <w:rPr>
          <w:sz w:val="25"/>
          <w:sz-cs w:val="25"/>
          <w:spacing w:val="0"/>
          <w:color w:val="0B0D18"/>
        </w:rPr>
        <w:t xml:space="preserve"/>
      </w:r>
    </w:p>
    <w:p>
      <w:pPr>
        <w:jc w:val="right"/>
      </w:pPr>
      <w:r>
        <w:rPr>
          <w:sz w:val="25"/>
          <w:sz-cs w:val="25"/>
          <w:spacing w:val="0"/>
          <w:color w:val="0B0D18"/>
        </w:rPr>
        <w:t xml:space="preserve">$37.3M</w:t>
      </w:r>
      <w:r>
        <w:rPr>
          <w:sz w:val="25"/>
          <w:sz-cs w:val="25"/>
          <w:spacing w:val="0"/>
          <w:color w:val="0B0D18"/>
        </w:rPr>
        <w:t xml:space="preserve"/>
      </w:r>
    </w:p>
    <w:p>
      <w:pPr/>
      <w:r>
        <w:rPr>
          <w:sz w:val="27"/>
          <w:sz-cs w:val="27"/>
          <w:spacing w:val="0"/>
          <w:color w:val="0B0D18"/>
        </w:rPr>
        <w:t xml:space="preserve">Floor (25 percent all year)</w:t>
      </w:r>
      <w:r>
        <w:rPr>
          <w:sz w:val="27"/>
          <w:sz-cs w:val="27"/>
          <w:spacing w:val="0"/>
          <w:color w:val="0B0D18"/>
        </w:rPr>
        <w:t xml:space="preserve"/>
      </w:r>
    </w:p>
    <w:p>
      <w:pPr>
        <w:jc w:val="right"/>
      </w:pPr>
      <w:r>
        <w:rPr>
          <w:sz w:val="25"/>
          <w:sz-cs w:val="25"/>
          <w:spacing w:val="0"/>
          <w:color w:val="0B0D18"/>
        </w:rPr>
        <w:t xml:space="preserve">$13.7M</w:t>
      </w:r>
      <w:r>
        <w:rPr>
          <w:sz w:val="25"/>
          <w:sz-cs w:val="25"/>
          <w:spacing w:val="0"/>
          <w:color w:val="0B0D18"/>
        </w:rPr>
        <w:t xml:space="preserve"/>
      </w:r>
    </w:p>
    <w:p>
      <w:pPr>
        <w:jc w:val="right"/>
      </w:pPr>
      <w:r>
        <w:rPr>
          <w:sz w:val="25"/>
          <w:sz-cs w:val="25"/>
          <w:spacing w:val="0"/>
          <w:color w:val="0B0D18"/>
        </w:rPr>
        <w:t xml:space="preserve">$10.7M</w:t>
      </w:r>
      <w:r>
        <w:rPr>
          <w:sz w:val="25"/>
          <w:sz-cs w:val="25"/>
          <w:spacing w:val="0"/>
          <w:color w:val="0B0D18"/>
        </w:rPr>
        <w:t xml:space="preserve"/>
      </w:r>
    </w:p>
    <w:p>
      <w:pPr>
        <w:jc w:val="right"/>
      </w:pPr>
      <w:r>
        <w:rPr>
          <w:sz w:val="25"/>
          <w:sz-cs w:val="25"/>
          <w:spacing w:val="0"/>
          <w:color w:val="0B0D18"/>
        </w:rPr>
        <w:t xml:space="preserve">$9.8M</w:t>
      </w:r>
      <w:r>
        <w:rPr>
          <w:sz w:val="25"/>
          <w:sz-cs w:val="25"/>
          <w:spacing w:val="0"/>
          <w:color w:val="0B0D18"/>
        </w:rPr>
        <w:t xml:space="preserve"/>
      </w:r>
    </w:p>
    <w:p>
      <w:pPr>
        <w:spacing w:after="280"/>
      </w:pPr>
      <w:r>
        <w:rPr>
          <w:sz w:val="31"/>
          <w:sz-cs w:val="31"/>
          <w:spacing w:val="0"/>
          <w:color w:val="0B0D18"/>
        </w:rPr>
        <w:t xml:space="preserve">Year 1 additions at capacity: the April 2027 break week ($3.9M on 867 seats) and the evening block at Maiden Lane and Greenwich from Session 4 ($3.2M inside Year 1), about $62M of Year 1 revenue at capacity and about $52M at plan.</w:t>
      </w:r>
      <w:r>
        <w:rPr>
          <w:sz w:val="31"/>
          <w:sz-cs w:val="31"/>
          <w:spacing w:val="0"/>
          <w:color w:val="0B0D18"/>
        </w:rPr>
        <w:t xml:space="preserve"/>
      </w:r>
    </w:p>
    <w:p>
      <w:pPr>
        <w:spacing w:after="160"/>
      </w:pPr>
      <w:r>
        <w:rPr>
          <w:sz w:val="36"/>
          <w:sz-cs w:val="36"/>
          <w:spacing w:val="0"/>
          <w:color w:val="0B0D18"/>
        </w:rPr>
        <w:t xml:space="preserve">Revenue by lane</w:t>
      </w:r>
      <w:r>
        <w:rPr>
          <w:sz w:val="36"/>
          <w:sz-cs w:val="36"/>
          <w:spacing w:val="0"/>
          <w:color w:val="0B0D18"/>
        </w:rPr>
        <w:t xml:space="preserve"/>
      </w:r>
    </w:p>
    <w:p>
      <w:pPr/>
      <w:r>
        <w:rPr>
          <w:sz w:val="25"/>
          <w:sz-cs w:val="25"/>
          <w:spacing w:val="0"/>
          <w:color w:val="FFFFFF"/>
        </w:rPr>
        <w:t xml:space="preserve">Lane</w:t>
      </w:r>
      <w:r>
        <w:rPr>
          <w:sz w:val="25"/>
          <w:sz-cs w:val="25"/>
          <w:spacing w:val="0"/>
          <w:color w:val="FFFFFF"/>
        </w:rPr>
        <w:t xml:space="preserve"/>
      </w:r>
    </w:p>
    <w:p>
      <w:pPr>
        <w:jc w:val="right"/>
      </w:pPr>
      <w:r>
        <w:rPr>
          <w:sz w:val="25"/>
          <w:sz-cs w:val="25"/>
          <w:spacing w:val="0"/>
          <w:color w:val="FFFFFF"/>
        </w:rPr>
        <w:t xml:space="preserve">Share</w:t>
      </w:r>
      <w:r>
        <w:rPr>
          <w:sz w:val="25"/>
          <w:sz-cs w:val="25"/>
          <w:spacing w:val="0"/>
          <w:color w:val="FFFFFF"/>
        </w:rPr>
        <w:t xml:space="preserve"/>
      </w:r>
    </w:p>
    <w:p>
      <w:pPr>
        <w:jc w:val="right"/>
      </w:pPr>
      <w:r>
        <w:rPr>
          <w:sz w:val="25"/>
          <w:sz-cs w:val="25"/>
          <w:spacing w:val="0"/>
          <w:color w:val="FFFFFF"/>
        </w:rPr>
        <w:t xml:space="preserve">Families at expanded capacity</w:t>
      </w:r>
      <w:r>
        <w:rPr>
          <w:sz w:val="25"/>
          <w:sz-cs w:val="25"/>
          <w:spacing w:val="0"/>
          <w:color w:val="FFFFFF"/>
        </w:rPr>
        <w:t xml:space="preserve"/>
      </w:r>
    </w:p>
    <w:p>
      <w:pPr/>
      <w:r>
        <w:rPr>
          <w:sz w:val="25"/>
          <w:sz-cs w:val="25"/>
          <w:spacing w:val="0"/>
          <w:color w:val="FFFFFF"/>
        </w:rPr>
        <w:t xml:space="preserve">Session revenue a year</w:t>
      </w:r>
      <w:r>
        <w:rPr>
          <w:sz w:val="25"/>
          <w:sz-cs w:val="25"/>
          <w:spacing w:val="0"/>
          <w:color w:val="FFFFFF"/>
        </w:rPr>
        <w:t xml:space="preserve"/>
      </w:r>
    </w:p>
    <w:p>
      <w:pPr/>
      <w:r>
        <w:rPr>
          <w:sz w:val="25"/>
          <w:sz-cs w:val="25"/>
          <w:spacing w:val="0"/>
          <w:color w:val="FFFFFF"/>
        </w:rPr>
        <w:t xml:space="preserve">Value beyond the session fee</w:t>
      </w:r>
      <w:r>
        <w:rPr>
          <w:sz w:val="25"/>
          <w:sz-cs w:val="25"/>
          <w:spacing w:val="0"/>
          <w:color w:val="FFFFFF"/>
        </w:rPr>
        <w:t xml:space="preserve"/>
      </w:r>
    </w:p>
    <w:p>
      <w:pPr/>
      <w:r>
        <w:rPr>
          <w:sz w:val="27"/>
          <w:sz-cs w:val="27"/>
          <w:spacing w:val="0"/>
          <w:color w:val="0B0D18"/>
        </w:rPr>
        <w:t xml:space="preserve">Stay (the business)</w:t>
      </w:r>
      <w:r>
        <w:rPr>
          <w:sz w:val="27"/>
          <w:sz-cs w:val="27"/>
          <w:spacing w:val="0"/>
          <w:color w:val="0B0D18"/>
        </w:rPr>
        <w:t xml:space="preserve"/>
      </w:r>
    </w:p>
    <w:p>
      <w:pPr>
        <w:jc w:val="right"/>
      </w:pPr>
      <w:r>
        <w:rPr>
          <w:sz w:val="25"/>
          <w:sz-cs w:val="25"/>
          <w:spacing w:val="0"/>
          <w:color w:val="0B0D18"/>
        </w:rPr>
        <w:t xml:space="preserve">70%</w:t>
      </w:r>
      <w:r>
        <w:rPr>
          <w:sz w:val="25"/>
          <w:sz-cs w:val="25"/>
          <w:spacing w:val="0"/>
          <w:color w:val="0B0D18"/>
        </w:rPr>
        <w:t xml:space="preserve"/>
      </w:r>
    </w:p>
    <w:p>
      <w:pPr>
        <w:jc w:val="right"/>
      </w:pPr>
      <w:r>
        <w:rPr>
          <w:sz w:val="25"/>
          <w:sz-cs w:val="25"/>
          <w:spacing w:val="0"/>
          <w:color w:val="0B0D18"/>
        </w:rPr>
        <w:t xml:space="preserve">2,428</w:t>
      </w:r>
      <w:r>
        <w:rPr>
          <w:sz w:val="25"/>
          <w:sz-cs w:val="25"/>
          <w:spacing w:val="0"/>
          <w:color w:val="0B0D18"/>
        </w:rPr>
        <w:t xml:space="preserve"/>
      </w:r>
    </w:p>
    <w:p>
      <w:pPr/>
      <w:r>
        <w:rPr>
          <w:sz w:val="27"/>
          <w:sz-cs w:val="27"/>
          <w:spacing w:val="0"/>
          <w:color w:val="0B0D18"/>
        </w:rPr>
        <w:t xml:space="preserve">$54.6M</w:t>
      </w:r>
      <w:r>
        <w:rPr>
          <w:sz w:val="27"/>
          <w:sz-cs w:val="27"/>
          <w:spacing w:val="0"/>
          <w:color w:val="0B0D18"/>
        </w:rPr>
        <w:t xml:space="preserve"/>
      </w:r>
    </w:p>
    <w:p>
      <w:pPr/>
      <w:r>
        <w:rPr>
          <w:sz w:val="27"/>
          <w:sz-cs w:val="27"/>
          <w:spacing w:val="0"/>
          <w:color w:val="0B0D18"/>
        </w:rPr>
        <w:t xml:space="preserve">Three years at year-one then continuation rates: $72,500 a family; five years $122,500</w:t>
      </w:r>
      <w:r>
        <w:rPr>
          <w:sz w:val="27"/>
          <w:sz-cs w:val="27"/>
          <w:spacing w:val="0"/>
          <w:color w:val="0B0D18"/>
        </w:rPr>
        <w:t xml:space="preserve"/>
      </w:r>
    </w:p>
    <w:p>
      <w:pPr/>
      <w:r>
        <w:rPr>
          <w:sz w:val="27"/>
          <w:sz-cs w:val="27"/>
          <w:spacing w:val="0"/>
          <w:color w:val="0B0D18"/>
        </w:rPr>
        <w:t xml:space="preserve">Considering (upside)</w:t>
      </w:r>
      <w:r>
        <w:rPr>
          <w:sz w:val="27"/>
          <w:sz-cs w:val="27"/>
          <w:spacing w:val="0"/>
          <w:color w:val="0B0D18"/>
        </w:rPr>
        <w:t xml:space="preserve"/>
      </w:r>
    </w:p>
    <w:p>
      <w:pPr>
        <w:jc w:val="right"/>
      </w:pPr>
      <w:r>
        <w:rPr>
          <w:sz w:val="25"/>
          <w:sz-cs w:val="25"/>
          <w:spacing w:val="0"/>
          <w:color w:val="0B0D18"/>
        </w:rPr>
        <w:t xml:space="preserve">15%</w:t>
      </w:r>
      <w:r>
        <w:rPr>
          <w:sz w:val="25"/>
          <w:sz-cs w:val="25"/>
          <w:spacing w:val="0"/>
          <w:color w:val="0B0D18"/>
        </w:rPr>
        <w:t xml:space="preserve"/>
      </w:r>
    </w:p>
    <w:p>
      <w:pPr>
        <w:jc w:val="right"/>
      </w:pPr>
      <w:r>
        <w:rPr>
          <w:sz w:val="25"/>
          <w:sz-cs w:val="25"/>
          <w:spacing w:val="0"/>
          <w:color w:val="0B0D18"/>
        </w:rPr>
        <w:t xml:space="preserve">520</w:t>
      </w:r>
      <w:r>
        <w:rPr>
          <w:sz w:val="25"/>
          <w:sz-cs w:val="25"/>
          <w:spacing w:val="0"/>
          <w:color w:val="0B0D18"/>
        </w:rPr>
        <w:t xml:space="preserve"/>
      </w:r>
    </w:p>
    <w:p>
      <w:pPr/>
      <w:r>
        <w:rPr>
          <w:sz w:val="27"/>
          <w:sz-cs w:val="27"/>
          <w:spacing w:val="0"/>
          <w:color w:val="0B0D18"/>
        </w:rPr>
        <w:t xml:space="preserve">$11.7M</w:t>
      </w:r>
      <w:r>
        <w:rPr>
          <w:sz w:val="27"/>
          <w:sz-cs w:val="27"/>
          <w:spacing w:val="0"/>
          <w:color w:val="0B0D18"/>
        </w:rPr>
        <w:t xml:space="preserve"/>
      </w:r>
    </w:p>
    <w:p>
      <w:pPr/>
      <w:r>
        <w:rPr>
          <w:sz w:val="27"/>
          <w:sz-cs w:val="27"/>
          <w:spacing w:val="0"/>
          <w:color w:val="0B0D18"/>
        </w:rPr>
        <w:t xml:space="preserve">Two sessions plus a 20 percent conversion at $240,000: $57,000 expected; non-converters move to Stay</w:t>
      </w:r>
      <w:r>
        <w:rPr>
          <w:sz w:val="27"/>
          <w:sz-cs w:val="27"/>
          <w:spacing w:val="0"/>
          <w:color w:val="0B0D18"/>
        </w:rPr>
        <w:t xml:space="preserve"/>
      </w:r>
    </w:p>
    <w:p>
      <w:pPr/>
      <w:r>
        <w:rPr>
          <w:sz w:val="27"/>
          <w:sz-cs w:val="27"/>
          <w:spacing w:val="0"/>
          <w:color w:val="0B0D18"/>
        </w:rPr>
        <w:t xml:space="preserve">Path to yes (upside)</w:t>
      </w:r>
      <w:r>
        <w:rPr>
          <w:sz w:val="27"/>
          <w:sz-cs w:val="27"/>
          <w:spacing w:val="0"/>
          <w:color w:val="0B0D18"/>
        </w:rPr>
        <w:t xml:space="preserve"/>
      </w:r>
    </w:p>
    <w:p>
      <w:pPr>
        <w:jc w:val="right"/>
      </w:pPr>
      <w:r>
        <w:rPr>
          <w:sz w:val="25"/>
          <w:sz-cs w:val="25"/>
          <w:spacing w:val="0"/>
          <w:color w:val="0B0D18"/>
        </w:rPr>
        <w:t xml:space="preserve">5%</w:t>
      </w:r>
      <w:r>
        <w:rPr>
          <w:sz w:val="25"/>
          <w:sz-cs w:val="25"/>
          <w:spacing w:val="0"/>
          <w:color w:val="0B0D18"/>
        </w:rPr>
        <w:t xml:space="preserve"/>
      </w:r>
    </w:p>
    <w:p>
      <w:pPr>
        <w:jc w:val="right"/>
      </w:pPr>
      <w:r>
        <w:rPr>
          <w:sz w:val="25"/>
          <w:sz-cs w:val="25"/>
          <w:spacing w:val="0"/>
          <w:color w:val="0B0D18"/>
        </w:rPr>
        <w:t xml:space="preserve">173</w:t>
      </w:r>
      <w:r>
        <w:rPr>
          <w:sz w:val="25"/>
          <w:sz-cs w:val="25"/>
          <w:spacing w:val="0"/>
          <w:color w:val="0B0D18"/>
        </w:rPr>
        <w:t xml:space="preserve"/>
      </w:r>
    </w:p>
    <w:p>
      <w:pPr/>
      <w:r>
        <w:rPr>
          <w:sz w:val="27"/>
          <w:sz-cs w:val="27"/>
          <w:spacing w:val="0"/>
          <w:color w:val="0B0D18"/>
        </w:rPr>
        <w:t xml:space="preserve">$3.9M</w:t>
      </w:r>
      <w:r>
        <w:rPr>
          <w:sz w:val="27"/>
          <w:sz-cs w:val="27"/>
          <w:spacing w:val="0"/>
          <w:color w:val="0B0D18"/>
        </w:rPr>
        <w:t xml:space="preserve"/>
      </w:r>
    </w:p>
    <w:p>
      <w:pPr/>
      <w:r>
        <w:rPr>
          <w:sz w:val="27"/>
          <w:sz-cs w:val="27"/>
          <w:spacing w:val="0"/>
          <w:color w:val="0B0D18"/>
        </w:rPr>
        <w:t xml:space="preserve">Three sessions plus a 20 percent admit rate at $240,000: $61,500 expected</w:t>
      </w:r>
      <w:r>
        <w:rPr>
          <w:sz w:val="27"/>
          <w:sz-cs w:val="27"/>
          <w:spacing w:val="0"/>
          <w:color w:val="0B0D18"/>
        </w:rPr>
        <w:t xml:space="preserve"/>
      </w:r>
    </w:p>
    <w:p>
      <w:pPr/>
      <w:r>
        <w:rPr>
          <w:sz w:val="27"/>
          <w:sz-cs w:val="27"/>
          <w:spacing w:val="0"/>
          <w:color w:val="0B0D18"/>
        </w:rPr>
        <w:t xml:space="preserve">Current Alpha families</w:t>
      </w:r>
      <w:r>
        <w:rPr>
          <w:sz w:val="27"/>
          <w:sz-cs w:val="27"/>
          <w:spacing w:val="0"/>
          <w:color w:val="0B0D18"/>
        </w:rPr>
        <w:t xml:space="preserve"/>
      </w:r>
    </w:p>
    <w:p>
      <w:pPr>
        <w:jc w:val="right"/>
      </w:pPr>
      <w:r>
        <w:rPr>
          <w:sz w:val="25"/>
          <w:sz-cs w:val="25"/>
          <w:spacing w:val="0"/>
          <w:color w:val="0B0D18"/>
        </w:rPr>
        <w:t xml:space="preserve">10%</w:t>
      </w:r>
      <w:r>
        <w:rPr>
          <w:sz w:val="25"/>
          <w:sz-cs w:val="25"/>
          <w:spacing w:val="0"/>
          <w:color w:val="0B0D18"/>
        </w:rPr>
        <w:t xml:space="preserve"/>
      </w:r>
    </w:p>
    <w:p>
      <w:pPr>
        <w:jc w:val="right"/>
      </w:pPr>
      <w:r>
        <w:rPr>
          <w:sz w:val="25"/>
          <w:sz-cs w:val="25"/>
          <w:spacing w:val="0"/>
          <w:color w:val="0B0D18"/>
        </w:rPr>
        <w:t xml:space="preserve">347</w:t>
      </w:r>
      <w:r>
        <w:rPr>
          <w:sz w:val="25"/>
          <w:sz-cs w:val="25"/>
          <w:spacing w:val="0"/>
          <w:color w:val="0B0D18"/>
        </w:rPr>
        <w:t xml:space="preserve"/>
      </w:r>
    </w:p>
    <w:p>
      <w:pPr/>
      <w:r>
        <w:rPr>
          <w:sz w:val="27"/>
          <w:sz-cs w:val="27"/>
          <w:spacing w:val="0"/>
          <w:color w:val="0B0D18"/>
        </w:rPr>
        <w:t xml:space="preserve">$7.4M (after discount)</w:t>
      </w:r>
      <w:r>
        <w:rPr>
          <w:sz w:val="27"/>
          <w:sz-cs w:val="27"/>
          <w:spacing w:val="0"/>
          <w:color w:val="0B0D18"/>
        </w:rPr>
        <w:t xml:space="preserve"/>
      </w:r>
    </w:p>
    <w:p>
      <w:pPr/>
      <w:r>
        <w:rPr>
          <w:sz w:val="27"/>
          <w:sz-cs w:val="27"/>
          <w:spacing w:val="0"/>
          <w:color w:val="0B0D18"/>
        </w:rPr>
        <w:t xml:space="preserve">Retention of a family already paying full tuition</w:t>
      </w:r>
      <w:r>
        <w:rPr>
          <w:sz w:val="27"/>
          <w:sz-cs w:val="27"/>
          <w:spacing w:val="0"/>
          <w:color w:val="0B0D18"/>
        </w:rPr>
        <w:t xml:space="preserve"/>
      </w:r>
    </w:p>
    <w:p>
      <w:pPr>
        <w:spacing w:after="280"/>
      </w:pPr>
      <w:r>
        <w:rPr>
          <w:sz w:val="31"/>
          <w:sz-cs w:val="31"/>
          <w:spacing w:val="0"/>
          <w:color w:val="0B0D18"/>
        </w:rPr>
        <w:t xml:space="preserve">Seventy percent of the revenue comes from families who will never enroll, and it is the most durable 70 percent.</w:t>
      </w:r>
      <w:r>
        <w:rPr>
          <w:sz w:val="31"/>
          <w:sz-cs w:val="31"/>
          <w:spacing w:val="0"/>
          <w:color w:val="0B0D18"/>
        </w:rPr>
        <w:t xml:space="preserve"/>
      </w:r>
    </w:p>
    <w:p>
      <w:pPr>
        <w:spacing w:after="160"/>
      </w:pPr>
      <w:r>
        <w:rPr>
          <w:sz w:val="36"/>
          <w:sz-cs w:val="36"/>
          <w:spacing w:val="0"/>
          <w:color w:val="0B0D18"/>
        </w:rPr>
        <w:t xml:space="preserve">Launch budget and cash</w:t>
      </w:r>
      <w:r>
        <w:rPr>
          <w:sz w:val="36"/>
          <w:sz-cs w:val="36"/>
          <w:spacing w:val="0"/>
          <w:color w:val="0B0D18"/>
        </w:rPr>
        <w:t xml:space="preserve"/>
      </w:r>
    </w:p>
    <w:p>
      <w:pPr>
        <w:spacing w:after="280"/>
      </w:pPr>
      <w:r>
        <w:rPr>
          <w:sz w:val="31"/>
          <w:sz-cs w:val="31"/>
          <w:spacing w:val="0"/>
          <w:color w:val="0B0D18"/>
        </w:rPr>
        <w:t xml:space="preserve">One-time launch budget of about $440K: guide training cohort $98K, state exemption filings and legal $60K, launch marketing $160K, loaner device pool $53K, insurance deposits $24K, Emporium opening inventory $11K, registration and payments stack $30K. Session 2 deposits alone ($500 on 1,066 plan enrollments, $533K) cover it. Enrollment closes before each session starts and the balance is due before day one, so every session's revenue is collected before its costs are paid. The program never needs working capital from the school.</w:t>
      </w:r>
      <w:r>
        <w:rPr>
          <w:sz w:val="31"/>
          <w:sz-cs w:val="31"/>
          <w:spacing w:val="0"/>
          <w:color w:val="0B0D18"/>
        </w:rPr>
        <w:t xml:space="preserve"/>
      </w:r>
    </w:p>
    <w:p>
      <w:pPr>
        <w:spacing w:after="160"/>
      </w:pPr>
      <w:r>
        <w:rPr>
          <w:sz w:val="36"/>
          <w:sz-cs w:val="36"/>
          <w:spacing w:val="0"/>
          <w:color w:val="0B0D18"/>
        </w:rPr>
        <w:t xml:space="preserve">Downside and the floors</w:t>
      </w:r>
      <w:r>
        <w:rPr>
          <w:sz w:val="36"/>
          <w:sz-cs w:val="36"/>
          <w:spacing w:val="0"/>
          <w:color w:val="0B0D18"/>
        </w:rPr>
        <w:t xml:space="preserve"/>
      </w:r>
    </w:p>
    <w:p>
      <w:pPr>
        <w:spacing w:after="280"/>
      </w:pPr>
      <w:r>
        <w:rPr>
          <w:sz w:val="31"/>
          <w:sz-cs w:val="31"/>
          <w:spacing w:val="0"/>
          <w:color w:val="0B0D18"/>
        </w:rPr>
        <w:t xml:space="preserve">Contribution per enrolled student is $20,325 a year before guides. Minimum operating cost per campus, fixed cost plus the two-adult minimum, is about $288K, so break-even is 15 enrolled students per campus, about 4 per cohort. Guides are hired to sold seats, so site margin holds between 73 and 83 percent at every fill level above break-even, and the maximum downside at any site is seven weeks of payroll: no capex, no lease, part-time staff, one-session enrollment.</w:t>
      </w:r>
      <w:r>
        <w:rPr>
          <w:sz w:val="31"/>
          <w:sz-cs w:val="31"/>
          <w:spacing w:val="0"/>
          <w:color w:val="0B0D18"/>
        </w:rPr>
        <w:t xml:space="preserve"/>
      </w:r>
    </w:p>
    <w:p>
      <w:pPr>
        <w:spacing w:after="280"/>
      </w:pPr>
      <w:r>
        <w:rPr>
          <w:sz w:val="31"/>
          <w:sz-cs w:val="31"/>
          <w:spacing w:val="0"/>
          <w:color w:val="0B0D18"/>
        </w:rPr>
        <w:t xml:space="preserve">Two mechanical floors. Cohort floor: a cohort that has not sold 10 seats two weeks before session start (October 5, 2026 for Session 2) does not open, and its families roll into another cohort. Site floor: a campus below break-even at week 3 of Session 2 (the week of November 2) closes at session end.</w:t>
      </w:r>
      <w:r>
        <w:rPr>
          <w:sz w:val="31"/>
          <w:sz-cs w:val="31"/>
          <w:spacing w:val="0"/>
          <w:color w:val="0B0D18"/>
        </w:rPr>
        <w:t xml:space="preserve"/>
      </w:r>
    </w:p>
    <w:p>
      <w:pPr>
        <w:jc w:val="right"/>
      </w:pPr>
      <w:r>
        <w:rPr>
          <w:sz w:val="25"/>
          <w:sz-cs w:val="25"/>
          <w:spacing w:val="0"/>
          <w:color w:val="FFFFFF"/>
        </w:rPr>
        <w:t xml:space="preserve">Fill, expanded footprint, annual</w:t>
      </w:r>
      <w:r>
        <w:rPr>
          <w:sz w:val="25"/>
          <w:sz-cs w:val="25"/>
          <w:spacing w:val="0"/>
          <w:color w:val="FFFFFF"/>
        </w:rPr>
        <w:t xml:space="preserve"/>
      </w:r>
    </w:p>
    <w:p>
      <w:pPr>
        <w:jc w:val="right"/>
      </w:pPr>
      <w:r>
        <w:rPr>
          <w:sz w:val="25"/>
          <w:sz-cs w:val="25"/>
          <w:spacing w:val="0"/>
          <w:color w:val="FFFFFF"/>
        </w:rPr>
        <w:t xml:space="preserve">Enrolled</w:t>
      </w:r>
      <w:r>
        <w:rPr>
          <w:sz w:val="25"/>
          <w:sz-cs w:val="25"/>
          <w:spacing w:val="0"/>
          <w:color w:val="FFFFFF"/>
        </w:rPr>
        <w:t xml:space="preserve"/>
      </w:r>
    </w:p>
    <w:p>
      <w:pPr>
        <w:jc w:val="right"/>
      </w:pPr>
      <w:r>
        <w:rPr>
          <w:sz w:val="25"/>
          <w:sz-cs w:val="25"/>
          <w:spacing w:val="0"/>
          <w:color w:val="FFFFFF"/>
        </w:rPr>
        <w:t xml:space="preserve">Revenue</w:t>
      </w:r>
      <w:r>
        <w:rPr>
          <w:sz w:val="25"/>
          <w:sz-cs w:val="25"/>
          <w:spacing w:val="0"/>
          <w:color w:val="FFFFFF"/>
        </w:rPr>
        <w:t xml:space="preserve"/>
      </w:r>
    </w:p>
    <w:p>
      <w:pPr>
        <w:jc w:val="right"/>
      </w:pPr>
      <w:r>
        <w:rPr>
          <w:sz w:val="25"/>
          <w:sz-cs w:val="25"/>
          <w:spacing w:val="0"/>
          <w:color w:val="FFFFFF"/>
        </w:rPr>
        <w:t xml:space="preserve">Site profit</w:t>
      </w:r>
      <w:r>
        <w:rPr>
          <w:sz w:val="25"/>
          <w:sz-cs w:val="25"/>
          <w:spacing w:val="0"/>
          <w:color w:val="FFFFFF"/>
        </w:rPr>
        <w:t xml:space="preserve"/>
      </w:r>
    </w:p>
    <w:p>
      <w:pPr>
        <w:jc w:val="right"/>
      </w:pPr>
      <w:r>
        <w:rPr>
          <w:sz w:val="25"/>
          <w:sz-cs w:val="25"/>
          <w:spacing w:val="0"/>
          <w:color w:val="FFFFFF"/>
        </w:rPr>
        <w:t xml:space="preserve">Net</w:t>
      </w:r>
      <w:r>
        <w:rPr>
          <w:sz w:val="25"/>
          <w:sz-cs w:val="25"/>
          <w:spacing w:val="0"/>
          <w:color w:val="FFFFFF"/>
        </w:rPr>
        <w:t xml:space="preserve"/>
      </w:r>
    </w:p>
    <w:p>
      <w:pPr>
        <w:jc w:val="right"/>
      </w:pPr>
      <w:r>
        <w:rPr>
          <w:sz w:val="25"/>
          <w:sz-cs w:val="25"/>
          <w:spacing w:val="0"/>
          <w:color w:val="0B0D18"/>
        </w:rPr>
        <w:t xml:space="preserve">25%</w:t>
      </w:r>
      <w:r>
        <w:rPr>
          <w:sz w:val="25"/>
          <w:sz-cs w:val="25"/>
          <w:spacing w:val="0"/>
          <w:color w:val="0B0D18"/>
        </w:rPr>
        <w:t xml:space="preserve"/>
      </w:r>
    </w:p>
    <w:p>
      <w:pPr>
        <w:jc w:val="right"/>
      </w:pPr>
      <w:r>
        <w:rPr>
          <w:sz w:val="25"/>
          <w:sz-cs w:val="25"/>
          <w:spacing w:val="0"/>
          <w:color w:val="0B0D18"/>
        </w:rPr>
        <w:t xml:space="preserve">867</w:t>
      </w:r>
      <w:r>
        <w:rPr>
          <w:sz w:val="25"/>
          <w:sz-cs w:val="25"/>
          <w:spacing w:val="0"/>
          <w:color w:val="0B0D18"/>
        </w:rPr>
        <w:t xml:space="preserve"/>
      </w:r>
    </w:p>
    <w:p>
      <w:pPr>
        <w:jc w:val="right"/>
      </w:pPr>
      <w:r>
        <w:rPr>
          <w:sz w:val="25"/>
          <w:sz-cs w:val="25"/>
          <w:spacing w:val="0"/>
          <w:color w:val="0B0D18"/>
        </w:rPr>
        <w:t xml:space="preserve">$19.5M</w:t>
      </w:r>
      <w:r>
        <w:rPr>
          <w:sz w:val="25"/>
          <w:sz-cs w:val="25"/>
          <w:spacing w:val="0"/>
          <w:color w:val="0B0D18"/>
        </w:rPr>
        <w:t xml:space="preserve"/>
      </w:r>
    </w:p>
    <w:p>
      <w:pPr>
        <w:jc w:val="right"/>
      </w:pPr>
      <w:r>
        <w:rPr>
          <w:sz w:val="25"/>
          <w:sz-cs w:val="25"/>
          <w:spacing w:val="0"/>
          <w:color w:val="0B0D18"/>
        </w:rPr>
        <w:t xml:space="preserve">$15.4M</w:t>
      </w:r>
      <w:r>
        <w:rPr>
          <w:sz w:val="25"/>
          <w:sz-cs w:val="25"/>
          <w:spacing w:val="0"/>
          <w:color w:val="0B0D18"/>
        </w:rPr>
        <w:t xml:space="preserve"/>
      </w:r>
    </w:p>
    <w:p>
      <w:pPr>
        <w:jc w:val="right"/>
      </w:pPr>
      <w:r>
        <w:rPr>
          <w:sz w:val="25"/>
          <w:sz-cs w:val="25"/>
          <w:spacing w:val="0"/>
          <w:color w:val="0B0D18"/>
        </w:rPr>
        <w:t xml:space="preserve">$14.5M</w:t>
      </w:r>
      <w:r>
        <w:rPr>
          <w:sz w:val="25"/>
          <w:sz-cs w:val="25"/>
          <w:spacing w:val="0"/>
          <w:color w:val="0B0D18"/>
        </w:rPr>
        <w:t xml:space="preserve"/>
      </w:r>
    </w:p>
    <w:p>
      <w:pPr>
        <w:jc w:val="right"/>
      </w:pPr>
      <w:r>
        <w:rPr>
          <w:sz w:val="25"/>
          <w:sz-cs w:val="25"/>
          <w:spacing w:val="0"/>
          <w:color w:val="0B0D18"/>
        </w:rPr>
        <w:t xml:space="preserve">50%</w:t>
      </w:r>
      <w:r>
        <w:rPr>
          <w:sz w:val="25"/>
          <w:sz-cs w:val="25"/>
          <w:spacing w:val="0"/>
          <w:color w:val="0B0D18"/>
        </w:rPr>
        <w:t xml:space="preserve"/>
      </w:r>
    </w:p>
    <w:p>
      <w:pPr>
        <w:jc w:val="right"/>
      </w:pPr>
      <w:r>
        <w:rPr>
          <w:sz w:val="25"/>
          <w:sz-cs w:val="25"/>
          <w:spacing w:val="0"/>
          <w:color w:val="0B0D18"/>
        </w:rPr>
        <w:t xml:space="preserve">1,734</w:t>
      </w:r>
      <w:r>
        <w:rPr>
          <w:sz w:val="25"/>
          <w:sz-cs w:val="25"/>
          <w:spacing w:val="0"/>
          <w:color w:val="0B0D18"/>
        </w:rPr>
        <w:t xml:space="preserve"/>
      </w:r>
    </w:p>
    <w:p>
      <w:pPr>
        <w:jc w:val="right"/>
      </w:pPr>
      <w:r>
        <w:rPr>
          <w:sz w:val="25"/>
          <w:sz-cs w:val="25"/>
          <w:spacing w:val="0"/>
          <w:color w:val="0B0D18"/>
        </w:rPr>
        <w:t xml:space="preserve">$39.0M</w:t>
      </w:r>
      <w:r>
        <w:rPr>
          <w:sz w:val="25"/>
          <w:sz-cs w:val="25"/>
          <w:spacing w:val="0"/>
          <w:color w:val="0B0D18"/>
        </w:rPr>
        <w:t xml:space="preserve"/>
      </w:r>
    </w:p>
    <w:p>
      <w:pPr>
        <w:jc w:val="right"/>
      </w:pPr>
      <w:r>
        <w:rPr>
          <w:sz w:val="25"/>
          <w:sz-cs w:val="25"/>
          <w:spacing w:val="0"/>
          <w:color w:val="0B0D18"/>
        </w:rPr>
        <w:t xml:space="preserve">$32.0M</w:t>
      </w:r>
      <w:r>
        <w:rPr>
          <w:sz w:val="25"/>
          <w:sz-cs w:val="25"/>
          <w:spacing w:val="0"/>
          <w:color w:val="0B0D18"/>
        </w:rPr>
        <w:t xml:space="preserve"/>
      </w:r>
    </w:p>
    <w:p>
      <w:pPr>
        <w:jc w:val="right"/>
      </w:pPr>
      <w:r>
        <w:rPr>
          <w:sz w:val="25"/>
          <w:sz-cs w:val="25"/>
          <w:spacing w:val="0"/>
          <w:color w:val="0B0D18"/>
        </w:rPr>
        <w:t xml:space="preserve">$31.1M</w:t>
      </w:r>
      <w:r>
        <w:rPr>
          <w:sz w:val="25"/>
          <w:sz-cs w:val="25"/>
          <w:spacing w:val="0"/>
          <w:color w:val="0B0D18"/>
        </w:rPr>
        <w:t xml:space="preserve"/>
      </w:r>
    </w:p>
    <w:p>
      <w:pPr>
        <w:jc w:val="right"/>
      </w:pPr>
      <w:r>
        <w:rPr>
          <w:sz w:val="25"/>
          <w:sz-cs w:val="25"/>
          <w:spacing w:val="0"/>
          <w:color w:val="0B0D18"/>
        </w:rPr>
        <w:t xml:space="preserve">75%</w:t>
      </w:r>
      <w:r>
        <w:rPr>
          <w:sz w:val="25"/>
          <w:sz-cs w:val="25"/>
          <w:spacing w:val="0"/>
          <w:color w:val="0B0D18"/>
        </w:rPr>
        <w:t xml:space="preserve"/>
      </w:r>
    </w:p>
    <w:p>
      <w:pPr>
        <w:jc w:val="right"/>
      </w:pPr>
      <w:r>
        <w:rPr>
          <w:sz w:val="25"/>
          <w:sz-cs w:val="25"/>
          <w:spacing w:val="0"/>
          <w:color w:val="0B0D18"/>
        </w:rPr>
        <w:t xml:space="preserve">2,601</w:t>
      </w:r>
      <w:r>
        <w:rPr>
          <w:sz w:val="25"/>
          <w:sz-cs w:val="25"/>
          <w:spacing w:val="0"/>
          <w:color w:val="0B0D18"/>
        </w:rPr>
        <w:t xml:space="preserve"/>
      </w:r>
    </w:p>
    <w:p>
      <w:pPr>
        <w:jc w:val="right"/>
      </w:pPr>
      <w:r>
        <w:rPr>
          <w:sz w:val="25"/>
          <w:sz-cs w:val="25"/>
          <w:spacing w:val="0"/>
          <w:color w:val="0B0D18"/>
        </w:rPr>
        <w:t xml:space="preserve">$58.5M</w:t>
      </w:r>
      <w:r>
        <w:rPr>
          <w:sz w:val="25"/>
          <w:sz-cs w:val="25"/>
          <w:spacing w:val="0"/>
          <w:color w:val="0B0D18"/>
        </w:rPr>
        <w:t xml:space="preserve"/>
      </w:r>
    </w:p>
    <w:p>
      <w:pPr>
        <w:jc w:val="right"/>
      </w:pPr>
      <w:r>
        <w:rPr>
          <w:sz w:val="25"/>
          <w:sz-cs w:val="25"/>
          <w:spacing w:val="0"/>
          <w:color w:val="0B0D18"/>
        </w:rPr>
        <w:t xml:space="preserve">$48.4M</w:t>
      </w:r>
      <w:r>
        <w:rPr>
          <w:sz w:val="25"/>
          <w:sz-cs w:val="25"/>
          <w:spacing w:val="0"/>
          <w:color w:val="0B0D18"/>
        </w:rPr>
        <w:t xml:space="preserve"/>
      </w:r>
    </w:p>
    <w:p>
      <w:pPr>
        <w:jc w:val="right"/>
      </w:pPr>
      <w:r>
        <w:rPr>
          <w:sz w:val="25"/>
          <w:sz-cs w:val="25"/>
          <w:spacing w:val="0"/>
          <w:color w:val="0B0D18"/>
        </w:rPr>
        <w:t xml:space="preserve">$47.6M</w:t>
      </w:r>
      <w:r>
        <w:rPr>
          <w:sz w:val="25"/>
          <w:sz-cs w:val="25"/>
          <w:spacing w:val="0"/>
          <w:color w:val="0B0D18"/>
        </w:rPr>
        <w:t xml:space="preserve"/>
      </w:r>
    </w:p>
    <w:p>
      <w:pPr>
        <w:jc w:val="right"/>
      </w:pPr>
      <w:r>
        <w:rPr>
          <w:sz w:val="25"/>
          <w:sz-cs w:val="25"/>
          <w:spacing w:val="0"/>
          <w:color w:val="0B0D18"/>
        </w:rPr>
        <w:t xml:space="preserve">100%</w:t>
      </w:r>
      <w:r>
        <w:rPr>
          <w:sz w:val="25"/>
          <w:sz-cs w:val="25"/>
          <w:spacing w:val="0"/>
          <w:color w:val="0B0D18"/>
        </w:rPr>
        <w:t xml:space="preserve"/>
      </w:r>
    </w:p>
    <w:p>
      <w:pPr>
        <w:jc w:val="right"/>
      </w:pPr>
      <w:r>
        <w:rPr>
          <w:sz w:val="25"/>
          <w:sz-cs w:val="25"/>
          <w:spacing w:val="0"/>
          <w:color w:val="0B0D18"/>
        </w:rPr>
        <w:t xml:space="preserve">3,468</w:t>
      </w:r>
      <w:r>
        <w:rPr>
          <w:sz w:val="25"/>
          <w:sz-cs w:val="25"/>
          <w:spacing w:val="0"/>
          <w:color w:val="0B0D18"/>
        </w:rPr>
        <w:t xml:space="preserve"/>
      </w:r>
    </w:p>
    <w:p>
      <w:pPr>
        <w:jc w:val="right"/>
      </w:pPr>
      <w:r>
        <w:rPr>
          <w:sz w:val="25"/>
          <w:sz-cs w:val="25"/>
          <w:spacing w:val="0"/>
          <w:color w:val="0B0D18"/>
        </w:rPr>
        <w:t xml:space="preserve">$78.0M</w:t>
      </w:r>
      <w:r>
        <w:rPr>
          <w:sz w:val="25"/>
          <w:sz-cs w:val="25"/>
          <w:spacing w:val="0"/>
          <w:color w:val="0B0D18"/>
        </w:rPr>
        <w:t xml:space="preserve"/>
      </w:r>
    </w:p>
    <w:p>
      <w:pPr>
        <w:jc w:val="right"/>
      </w:pPr>
      <w:r>
        <w:rPr>
          <w:sz w:val="25"/>
          <w:sz-cs w:val="25"/>
          <w:spacing w:val="0"/>
          <w:color w:val="0B0D18"/>
        </w:rPr>
        <w:t xml:space="preserve">$65.1M</w:t>
      </w:r>
      <w:r>
        <w:rPr>
          <w:sz w:val="25"/>
          <w:sz-cs w:val="25"/>
          <w:spacing w:val="0"/>
          <w:color w:val="0B0D18"/>
        </w:rPr>
        <w:t xml:space="preserve"/>
      </w:r>
    </w:p>
    <w:p>
      <w:pPr>
        <w:jc w:val="right"/>
      </w:pPr>
      <w:r>
        <w:rPr>
          <w:sz w:val="25"/>
          <w:sz-cs w:val="25"/>
          <w:spacing w:val="0"/>
          <w:color w:val="0B0D18"/>
        </w:rPr>
        <w:t xml:space="preserve">$64.2M</w:t>
      </w:r>
      <w:r>
        <w:rPr>
          <w:sz w:val="25"/>
          <w:sz-cs w:val="25"/>
          <w:spacing w:val="0"/>
          <w:color w:val="0B0D18"/>
        </w:rPr>
        <w:t xml:space="preserve"/>
      </w:r>
    </w:p>
    <w:p>
      <w:pPr>
        <w:spacing w:after="280"/>
      </w:pPr>
      <w:r>
        <w:rPr>
          <w:sz w:val="31"/>
          <w:sz-cs w:val="31"/>
          <w:spacing w:val="0"/>
          <w:color w:val="0B0D18"/>
        </w:rPr>
        <w:t xml:space="preserve">Every $500 on the session price is $8.7M a year on the expanded pilot at capacity, which is why waitlist repricing is mechanical.</w:t>
      </w:r>
      <w:r>
        <w:rPr>
          <w:sz w:val="31"/>
          <w:sz-cs w:val="31"/>
          <w:spacing w:val="0"/>
          <w:color w:val="0B0D18"/>
        </w:rPr>
        <w:t xml:space="preserve"/>
      </w:r>
    </w:p>
    <w:p>
      <w:pPr>
        <w:spacing w:after="160"/>
      </w:pPr>
      <w:r>
        <w:rPr>
          <w:sz w:val="36"/>
          <w:sz-cs w:val="36"/>
          <w:spacing w:val="0"/>
          <w:color w:val="0B0D18"/>
        </w:rPr>
        <w:t xml:space="preserve">The national build</w:t>
      </w:r>
      <w:r>
        <w:rPr>
          <w:sz w:val="36"/>
          <w:sz-cs w:val="36"/>
          <w:spacing w:val="0"/>
          <w:color w:val="0B0D18"/>
        </w:rPr>
        <w:t xml:space="preserve"/>
      </w:r>
    </w:p>
    <w:p>
      <w:pPr/>
      <w:r>
        <w:rPr>
          <w:sz w:val="25"/>
          <w:sz-cs w:val="25"/>
          <w:spacing w:val="0"/>
          <w:color w:val="FFFFFF"/>
        </w:rPr>
        <w:t xml:space="preserve">Wave</w:t>
      </w:r>
      <w:r>
        <w:rPr>
          <w:sz w:val="25"/>
          <w:sz-cs w:val="25"/>
          <w:spacing w:val="0"/>
          <w:color w:val="FFFFFF"/>
        </w:rPr>
        <w:t xml:space="preserve"/>
      </w:r>
    </w:p>
    <w:p>
      <w:pPr/>
      <w:r>
        <w:rPr>
          <w:sz w:val="25"/>
          <w:sz-cs w:val="25"/>
          <w:spacing w:val="0"/>
          <w:color w:val="FFFFFF"/>
        </w:rPr>
        <w:t xml:space="preserve">Session</w:t>
      </w:r>
      <w:r>
        <w:rPr>
          <w:sz w:val="25"/>
          <w:sz-cs w:val="25"/>
          <w:spacing w:val="0"/>
          <w:color w:val="FFFFFF"/>
        </w:rPr>
        <w:t xml:space="preserve"/>
      </w:r>
    </w:p>
    <w:p>
      <w:pPr/>
      <w:r>
        <w:rPr>
          <w:sz w:val="25"/>
          <w:sz-cs w:val="25"/>
          <w:spacing w:val="0"/>
          <w:color w:val="FFFFFF"/>
        </w:rPr>
        <w:t xml:space="preserve">Campuses added</w:t>
      </w:r>
      <w:r>
        <w:rPr>
          <w:sz w:val="25"/>
          <w:sz-cs w:val="25"/>
          <w:spacing w:val="0"/>
          <w:color w:val="FFFFFF"/>
        </w:rPr>
        <w:t xml:space="preserve"/>
      </w:r>
    </w:p>
    <w:p>
      <w:pPr>
        <w:jc w:val="right"/>
      </w:pPr>
      <w:r>
        <w:rPr>
          <w:sz w:val="25"/>
          <w:sz-cs w:val="25"/>
          <w:spacing w:val="0"/>
          <w:color w:val="FFFFFF"/>
        </w:rPr>
        <w:t xml:space="preserve">Seats added</w:t>
      </w:r>
      <w:r>
        <w:rPr>
          <w:sz w:val="25"/>
          <w:sz-cs w:val="25"/>
          <w:spacing w:val="0"/>
          <w:color w:val="FFFFFF"/>
        </w:rPr>
        <w:t xml:space="preserve"/>
      </w:r>
    </w:p>
    <w:p>
      <w:pPr>
        <w:jc w:val="right"/>
      </w:pPr>
      <w:r>
        <w:rPr>
          <w:sz w:val="25"/>
          <w:sz-cs w:val="25"/>
          <w:spacing w:val="0"/>
          <w:color w:val="FFFFFF"/>
        </w:rPr>
        <w:t xml:space="preserve">Enrolled added</w:t>
      </w:r>
      <w:r>
        <w:rPr>
          <w:sz w:val="25"/>
          <w:sz-cs w:val="25"/>
          <w:spacing w:val="0"/>
          <w:color w:val="FFFFFF"/>
        </w:rPr>
        <w:t xml:space="preserve"/>
      </w:r>
    </w:p>
    <w:p>
      <w:pPr>
        <w:jc w:val="right"/>
      </w:pPr>
      <w:r>
        <w:rPr>
          <w:sz w:val="25"/>
          <w:sz-cs w:val="25"/>
          <w:spacing w:val="0"/>
          <w:color w:val="FFFFFF"/>
        </w:rPr>
        <w:t xml:space="preserve">Network run rate</w:t>
      </w:r>
      <w:r>
        <w:rPr>
          <w:sz w:val="25"/>
          <w:sz-cs w:val="25"/>
          <w:spacing w:val="0"/>
          <w:color w:val="FFFFFF"/>
        </w:rPr>
        <w:t xml:space="preserve"/>
      </w:r>
    </w:p>
    <w:p>
      <w:pPr/>
      <w:r>
        <w:rPr>
          <w:sz w:val="27"/>
          <w:sz-cs w:val="27"/>
          <w:spacing w:val="0"/>
          <w:color w:val="0B0D18"/>
        </w:rPr>
        <w:t xml:space="preserve">Pilot</w:t>
      </w:r>
      <w:r>
        <w:rPr>
          <w:sz w:val="27"/>
          <w:sz-cs w:val="27"/>
          <w:spacing w:val="0"/>
          <w:color w:val="0B0D18"/>
        </w:rPr>
        <w:t xml:space="preserve"/>
      </w:r>
    </w:p>
    <w:p>
      <w:pPr/>
      <w:r>
        <w:rPr>
          <w:sz w:val="27"/>
          <w:sz-cs w:val="27"/>
          <w:spacing w:val="0"/>
          <w:color w:val="0B0D18"/>
        </w:rPr>
        <w:t xml:space="preserve">Session 2, October 2026</w:t>
      </w:r>
      <w:r>
        <w:rPr>
          <w:sz w:val="27"/>
          <w:sz-cs w:val="27"/>
          <w:spacing w:val="0"/>
          <w:color w:val="0B0D18"/>
        </w:rPr>
        <w:t xml:space="preserve"/>
      </w:r>
    </w:p>
    <w:p>
      <w:pPr/>
      <w:r>
        <w:rPr>
          <w:sz w:val="27"/>
          <w:sz-cs w:val="27"/>
          <w:spacing w:val="0"/>
          <w:color w:val="0B0D18"/>
        </w:rPr>
        <w:t xml:space="preserve">New York (2), Greenwich, Boston (2), Chicago</w:t>
      </w:r>
      <w:r>
        <w:rPr>
          <w:sz w:val="27"/>
          <w:sz-cs w:val="27"/>
          <w:spacing w:val="0"/>
          <w:color w:val="0B0D18"/>
        </w:rPr>
        <w:t xml:space="preserve"/>
      </w:r>
    </w:p>
    <w:p>
      <w:pPr>
        <w:jc w:val="right"/>
      </w:pPr>
      <w:r>
        <w:rPr>
          <w:sz w:val="25"/>
          <w:sz-cs w:val="25"/>
          <w:spacing w:val="0"/>
          <w:color w:val="0B0D18"/>
        </w:rPr>
        <w:t xml:space="preserve">444</w:t>
      </w:r>
      <w:r>
        <w:rPr>
          <w:sz w:val="25"/>
          <w:sz-cs w:val="25"/>
          <w:spacing w:val="0"/>
          <w:color w:val="0B0D18"/>
        </w:rPr>
        <w:t xml:space="preserve"/>
      </w:r>
    </w:p>
    <w:p>
      <w:pPr>
        <w:jc w:val="right"/>
      </w:pPr>
      <w:r>
        <w:rPr>
          <w:sz w:val="25"/>
          <w:sz-cs w:val="25"/>
          <w:spacing w:val="0"/>
          <w:color w:val="0B0D18"/>
        </w:rPr>
        <w:t xml:space="preserve">1,776</w:t>
      </w:r>
      <w:r>
        <w:rPr>
          <w:sz w:val="25"/>
          <w:sz-cs w:val="25"/>
          <w:spacing w:val="0"/>
          <w:color w:val="0B0D18"/>
        </w:rPr>
        <w:t xml:space="preserve"/>
      </w:r>
    </w:p>
    <w:p>
      <w:pPr>
        <w:jc w:val="right"/>
      </w:pPr>
      <w:r>
        <w:rPr>
          <w:sz w:val="25"/>
          <w:sz-cs w:val="25"/>
          <w:spacing w:val="0"/>
          <w:color w:val="0B0D18"/>
        </w:rPr>
        <w:t xml:space="preserve">$40.0M</w:t>
      </w:r>
      <w:r>
        <w:rPr>
          <w:sz w:val="25"/>
          <w:sz-cs w:val="25"/>
          <w:spacing w:val="0"/>
          <w:color w:val="0B0D18"/>
        </w:rPr>
        <w:t xml:space="preserve"/>
      </w:r>
    </w:p>
    <w:p>
      <w:pPr/>
      <w:r>
        <w:rPr>
          <w:sz w:val="27"/>
          <w:sz-cs w:val="27"/>
          <w:spacing w:val="0"/>
          <w:color w:val="0B0D18"/>
        </w:rPr>
        <w:t xml:space="preserve">Wave 2</w:t>
      </w:r>
      <w:r>
        <w:rPr>
          <w:sz w:val="27"/>
          <w:sz-cs w:val="27"/>
          <w:spacing w:val="0"/>
          <w:color w:val="0B0D18"/>
        </w:rPr>
        <w:t xml:space="preserve"/>
      </w:r>
    </w:p>
    <w:p>
      <w:pPr/>
      <w:r>
        <w:rPr>
          <w:sz w:val="27"/>
          <w:sz-cs w:val="27"/>
          <w:spacing w:val="0"/>
          <w:color w:val="0B0D18"/>
        </w:rPr>
        <w:t xml:space="preserve">Session 3, January 2027</w:t>
      </w:r>
      <w:r>
        <w:rPr>
          <w:sz w:val="27"/>
          <w:sz-cs w:val="27"/>
          <w:spacing w:val="0"/>
          <w:color w:val="0B0D18"/>
        </w:rPr>
        <w:t xml:space="preserve"/>
      </w:r>
    </w:p>
    <w:p>
      <w:pPr/>
      <w:r>
        <w:rPr>
          <w:sz w:val="27"/>
          <w:sz-cs w:val="27"/>
          <w:spacing w:val="0"/>
          <w:color w:val="0B0D18"/>
        </w:rPr>
        <w:t xml:space="preserve">Chicago expansion, Austin (300), Miami (150), Palm Beach (60), Miami Beach (50)</w:t>
      </w:r>
      <w:r>
        <w:rPr>
          <w:sz w:val="27"/>
          <w:sz-cs w:val="27"/>
          <w:spacing w:val="0"/>
          <w:color w:val="0B0D18"/>
        </w:rPr>
        <w:t xml:space="preserve"/>
      </w:r>
    </w:p>
    <w:p>
      <w:pPr>
        <w:jc w:val="right"/>
      </w:pPr>
      <w:r>
        <w:rPr>
          <w:sz w:val="25"/>
          <w:sz-cs w:val="25"/>
          <w:spacing w:val="0"/>
          <w:color w:val="0B0D18"/>
        </w:rPr>
        <w:t xml:space="preserve">983</w:t>
      </w:r>
      <w:r>
        <w:rPr>
          <w:sz w:val="25"/>
          <w:sz-cs w:val="25"/>
          <w:spacing w:val="0"/>
          <w:color w:val="0B0D18"/>
        </w:rPr>
        <w:t xml:space="preserve"/>
      </w:r>
    </w:p>
    <w:p>
      <w:pPr>
        <w:jc w:val="right"/>
      </w:pPr>
      <w:r>
        <w:rPr>
          <w:sz w:val="25"/>
          <w:sz-cs w:val="25"/>
          <w:spacing w:val="0"/>
          <w:color w:val="0B0D18"/>
        </w:rPr>
        <w:t xml:space="preserve">3,932</w:t>
      </w:r>
      <w:r>
        <w:rPr>
          <w:sz w:val="25"/>
          <w:sz-cs w:val="25"/>
          <w:spacing w:val="0"/>
          <w:color w:val="0B0D18"/>
        </w:rPr>
        <w:t xml:space="preserve"/>
      </w:r>
    </w:p>
    <w:p>
      <w:pPr>
        <w:jc w:val="right"/>
      </w:pPr>
      <w:r>
        <w:rPr>
          <w:sz w:val="25"/>
          <w:sz-cs w:val="25"/>
          <w:spacing w:val="0"/>
          <w:color w:val="0B0D18"/>
        </w:rPr>
        <w:t xml:space="preserve">$128.4M</w:t>
      </w:r>
      <w:r>
        <w:rPr>
          <w:sz w:val="25"/>
          <w:sz-cs w:val="25"/>
          <w:spacing w:val="0"/>
          <w:color w:val="0B0D18"/>
        </w:rPr>
        <w:t xml:space="preserve"/>
      </w:r>
    </w:p>
    <w:p>
      <w:pPr/>
      <w:r>
        <w:rPr>
          <w:sz w:val="27"/>
          <w:sz-cs w:val="27"/>
          <w:spacing w:val="0"/>
          <w:color w:val="0B0D18"/>
        </w:rPr>
        <w:t xml:space="preserve">Wave 3</w:t>
      </w:r>
      <w:r>
        <w:rPr>
          <w:sz w:val="27"/>
          <w:sz-cs w:val="27"/>
          <w:spacing w:val="0"/>
          <w:color w:val="0B0D18"/>
        </w:rPr>
        <w:t xml:space="preserve"/>
      </w:r>
    </w:p>
    <w:p>
      <w:pPr/>
      <w:r>
        <w:rPr>
          <w:sz w:val="27"/>
          <w:sz-cs w:val="27"/>
          <w:spacing w:val="0"/>
          <w:color w:val="0B0D18"/>
        </w:rPr>
        <w:t xml:space="preserve">Session 4, February 2027</w:t>
      </w:r>
      <w:r>
        <w:rPr>
          <w:sz w:val="27"/>
          <w:sz-cs w:val="27"/>
          <w:spacing w:val="0"/>
          <w:color w:val="0B0D18"/>
        </w:rPr>
        <w:t xml:space="preserve"/>
      </w:r>
    </w:p>
    <w:p>
      <w:pPr/>
      <w:r>
        <w:rPr>
          <w:sz w:val="27"/>
          <w:sz-cs w:val="27"/>
          <w:spacing w:val="0"/>
          <w:color w:val="0B0D18"/>
        </w:rPr>
        <w:t xml:space="preserve">Every remaining campus, about 30, at 50 seats each</w:t>
      </w:r>
      <w:r>
        <w:rPr>
          <w:sz w:val="27"/>
          <w:sz-cs w:val="27"/>
          <w:spacing w:val="0"/>
          <w:color w:val="0B0D18"/>
        </w:rPr>
        <w:t xml:space="preserve"/>
      </w:r>
    </w:p>
    <w:p>
      <w:pPr>
        <w:jc w:val="right"/>
      </w:pPr>
      <w:r>
        <w:rPr>
          <w:sz w:val="25"/>
          <w:sz-cs w:val="25"/>
          <w:spacing w:val="0"/>
          <w:color w:val="0B0D18"/>
        </w:rPr>
        <w:t xml:space="preserve">1,550</w:t>
      </w:r>
      <w:r>
        <w:rPr>
          <w:sz w:val="25"/>
          <w:sz-cs w:val="25"/>
          <w:spacing w:val="0"/>
          <w:color w:val="0B0D18"/>
        </w:rPr>
        <w:t xml:space="preserve"/>
      </w:r>
    </w:p>
    <w:p>
      <w:pPr>
        <w:jc w:val="right"/>
      </w:pPr>
      <w:r>
        <w:rPr>
          <w:sz w:val="25"/>
          <w:sz-cs w:val="25"/>
          <w:spacing w:val="0"/>
          <w:color w:val="0B0D18"/>
        </w:rPr>
        <w:t xml:space="preserve">6,200</w:t>
      </w:r>
      <w:r>
        <w:rPr>
          <w:sz w:val="25"/>
          <w:sz-cs w:val="25"/>
          <w:spacing w:val="0"/>
          <w:color w:val="0B0D18"/>
        </w:rPr>
        <w:t xml:space="preserve"/>
      </w:r>
    </w:p>
    <w:p>
      <w:pPr>
        <w:jc w:val="right"/>
      </w:pPr>
      <w:r>
        <w:rPr>
          <w:sz w:val="25"/>
          <w:sz-cs w:val="25"/>
          <w:spacing w:val="0"/>
          <w:color w:val="0B0D18"/>
        </w:rPr>
        <w:t xml:space="preserve">$267.9M</w:t>
      </w:r>
      <w:r>
        <w:rPr>
          <w:sz w:val="25"/>
          <w:sz-cs w:val="25"/>
          <w:spacing w:val="0"/>
          <w:color w:val="0B0D18"/>
        </w:rPr>
        <w:t xml:space="preserve"/>
      </w:r>
    </w:p>
    <w:p>
      <w:pPr>
        <w:spacing w:after="280"/>
      </w:pPr>
      <w:r>
        <w:rPr>
          <w:sz w:val="31"/>
          <w:sz-cs w:val="31"/>
          <w:spacing w:val="0"/>
          <w:color w:val="0B0D18"/>
        </w:rPr>
        <w:t xml:space="preserve">Full network at capacity, about 40 campuses, K-8 blocks only: 11,908 enrolled, $267.9M revenue, about $220M site profit (about 82 percent), about $216M net after a central team that grows to about $4M. Year 2 at 75 percent network fill with the evening block and break weeks: about $271M revenue, about $222M net. Year 3 at 90 percent: about $356M, about $293M.</w:t>
      </w:r>
      <w:r>
        <w:rPr>
          <w:sz w:val="31"/>
          <w:sz-cs w:val="31"/>
          <w:spacing w:val="0"/>
          <w:color w:val="0B0D18"/>
        </w:rPr>
        <w:t xml:space="preserve"/>
      </w:r>
    </w:p>
    <w:p>
      <w:pPr>
        <w:spacing w:after="160"/>
      </w:pPr>
      <w:r>
        <w:rPr>
          <w:sz w:val="36"/>
          <w:sz-cs w:val="36"/>
          <w:spacing w:val="0"/>
          <w:color w:val="0B0D18"/>
        </w:rPr>
        <w:t xml:space="preserve">The feeder (upside)</w:t>
      </w:r>
      <w:r>
        <w:rPr>
          <w:sz w:val="36"/>
          <w:sz-cs w:val="36"/>
          <w:spacing w:val="0"/>
          <w:color w:val="0B0D18"/>
        </w:rPr>
        <w:t xml:space="preserve"/>
      </w:r>
    </w:p>
    <w:p>
      <w:pPr>
        <w:spacing w:after="280"/>
      </w:pPr>
      <w:r>
        <w:rPr>
          <w:sz w:val="31"/>
          <w:sz-cs w:val="31"/>
          <w:spacing w:val="0"/>
          <w:color w:val="0B0D18"/>
        </w:rPr>
        <w:t xml:space="preserve">One conversion to full Alpha is worth $160,000 to $325,000 in lifetime tuition. Modeled conversion 4 to 8 percent of all enrolled families, replaced by the measured number after Session 2. Nothing in the plan depends on it. On the expanded pilot's 3,468 enrolled at a $240,000 midpoint: 4 percent is 139 enrollments, about $33M; 8 percent is 277, about $67M. On the full network: 4 percent about $114M, 8 percent about $229M. The family pays $4,500 a session while it decides, against a private-school industry median of about $3,700 in marketing spend per enrolled student, so acquisition cost per full enrollment is negative.</w:t>
      </w:r>
      <w:r>
        <w:rPr>
          <w:sz w:val="31"/>
          <w:sz-cs w:val="31"/>
          <w:spacing w:val="0"/>
          <w:color w:val="0B0D18"/>
        </w:rPr>
        <w:t xml:space="preserve"/>
      </w:r>
    </w:p>
    <w:p>
      <w:pPr/>
      <w:r>
        <w:rPr>
          <w:sz w:val="26"/>
          <w:sz-cs w:val="26"/>
          <w:spacing w:val="0"/>
          <w:color w:val="0000E8"/>
        </w:rPr>
        <w:t xml:space="preserve">09</w:t>
      </w:r>
      <w:r>
        <w:rPr>
          <w:sz w:val="26"/>
          <w:sz-cs w:val="26"/>
          <w:spacing w:val="0"/>
          <w:color w:val="0000E8"/>
        </w:rPr>
        <w:t xml:space="preserve"/>
      </w:r>
    </w:p>
    <w:p>
      <w:pPr>
        <w:spacing w:after="280"/>
      </w:pPr>
      <w:r>
        <w:rPr>
          <w:sz w:val="56"/>
          <w:sz-cs w:val="56"/>
          <w:spacing w:val="0"/>
          <w:color w:val="0B0D18"/>
        </w:rPr>
        <w:t xml:space="preserve">Operations and compliance</w:t>
      </w:r>
      <w:r>
        <w:rPr>
          <w:sz w:val="56"/>
          <w:sz-cs w:val="56"/>
          <w:spacing w:val="0"/>
          <w:color w:val="0B0D18"/>
        </w:rPr>
        <w:t xml:space="preserve"/>
      </w:r>
    </w:p>
    <w:p>
      <w:pPr>
        <w:spacing w:after="160"/>
      </w:pPr>
      <w:r>
        <w:rPr>
          <w:sz w:val="36"/>
          <w:sz-cs w:val="36"/>
          <w:spacing w:val="0"/>
          <w:color w:val="0B0D18"/>
        </w:rPr>
        <w:t xml:space="preserve">Real estate</w:t>
      </w:r>
      <w:r>
        <w:rPr>
          <w:sz w:val="36"/>
          <w:sz-cs w:val="36"/>
          <w:spacing w:val="0"/>
          <w:color w:val="0B0D18"/>
        </w:rPr>
        <w:t xml:space="preserve"/>
      </w:r>
    </w:p>
    <w:p>
      <w:pPr>
        <w:spacing w:after="280"/>
      </w:pPr>
      <w:r>
        <w:rPr>
          <w:sz w:val="31"/>
          <w:sz-cs w:val="31"/>
          <w:spacing w:val="0"/>
          <w:color w:val="0B0D18"/>
        </w:rPr>
        <w:t xml:space="preserve">The building is a sunk cost Alpha already carries, owned or leased, with after-hours and weekend access either way. Late-afternoon and Saturday use adds marginal cost only: about $150 to $250 per weekday, about $400 per Saturday, largely intracompany.</w:t>
      </w:r>
      <w:r>
        <w:rPr>
          <w:sz w:val="31"/>
          <w:sz-cs w:val="31"/>
          <w:spacing w:val="0"/>
          <w:color w:val="0B0D18"/>
        </w:rPr>
        <w:t xml:space="preserve"/>
      </w:r>
    </w:p>
    <w:p>
      <w:pPr>
        <w:spacing w:after="160"/>
      </w:pPr>
      <w:r>
        <w:rPr>
          <w:sz w:val="36"/>
          <w:sz-cs w:val="36"/>
          <w:spacing w:val="0"/>
          <w:color w:val="0B0D18"/>
        </w:rPr>
        <w:t xml:space="preserve">Licensing</w:t>
      </w:r>
      <w:r>
        <w:rPr>
          <w:sz w:val="36"/>
          <w:sz-cs w:val="36"/>
          <w:spacing w:val="0"/>
          <w:color w:val="0B0D18"/>
        </w:rPr>
        <w:t xml:space="preserve"/>
      </w:r>
    </w:p>
    <w:p>
      <w:pPr>
        <w:spacing w:after="280"/>
      </w:pPr>
      <w:r>
        <w:rPr>
          <w:sz w:val="31"/>
          <w:sz-cs w:val="31"/>
          <w:spacing w:val="0"/>
          <w:color w:val="0B0D18"/>
        </w:rPr>
        <w:t xml:space="preserve">Alpha Hours is designed and marketed as academic instruction, not childcare:</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Every block is curriculum-driven instruction end to end: timed mastery sessions on Timeback and a structured life skills workshop.</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Snacks only, never meals, because meals trigger childcare licensing in several states (Florida especially).</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A formal host-campus facility-use agreement at every site.</w:t>
      </w:r>
      <w:r>
        <w:rPr>
          <w:sz w:val="31"/>
          <w:sz-cs w:val="31"/>
          <w:spacing w:val="0"/>
          <w:color w:val="0B0D18"/>
        </w:rPr>
        <w:t xml:space="preserve"/>
      </w:r>
    </w:p>
    <w:p>
      <w:pPr>
        <w:ind w:left="720" w:first-line="-720"/>
        <w:spacing w:after="140"/>
      </w:pPr>
      <w:r>
        <w:rPr>
          <w:sz w:val="31"/>
          <w:sz-cs w:val="31"/>
          <w:color w:val="0B0D18"/>
        </w:rPr>
        <w:t xml:space="preserve"/>
        <w:tab/>
        <w:t xml:space="preserve">•</w:t>
        <w:tab/>
        <w:t xml:space="preserve"/>
      </w:r>
      <w:r>
        <w:rPr>
          <w:sz w:val="31"/>
          <w:sz-cs w:val="31"/>
          <w:spacing w:val="0"/>
          <w:color w:val="0B0D18"/>
        </w:rPr>
        <w:t xml:space="preserve">A written exemption determination per state before opening, never self-declared: New York, Connecticut, Massachusetts and Illinois before Session 2; Texas and Florida filed in September for wave 2. The Saturday format and the break-week format are flagged specifically in each request.</w:t>
      </w:r>
      <w:r>
        <w:rPr>
          <w:sz w:val="31"/>
          <w:sz-cs w:val="31"/>
          <w:spacing w:val="0"/>
          <w:color w:val="0B0D18"/>
        </w:rPr>
        <w:t xml:space="preserve"/>
      </w:r>
    </w:p>
    <w:p>
      <w:pPr>
        <w:spacing w:after="160"/>
      </w:pPr>
      <w:r>
        <w:rPr>
          <w:sz w:val="36"/>
          <w:sz-cs w:val="36"/>
          <w:spacing w:val="0"/>
          <w:color w:val="0B0D18"/>
        </w:rPr>
        <w:t xml:space="preserve">Safety and insurance</w:t>
      </w:r>
      <w:r>
        <w:rPr>
          <w:sz w:val="36"/>
          <w:sz-cs w:val="36"/>
          <w:spacing w:val="0"/>
          <w:color w:val="0B0D18"/>
        </w:rPr>
        <w:t xml:space="preserve"/>
      </w:r>
    </w:p>
    <w:p>
      <w:pPr>
        <w:spacing w:after="280"/>
      </w:pPr>
      <w:r>
        <w:rPr>
          <w:sz w:val="31"/>
          <w:sz-cs w:val="31"/>
          <w:spacing w:val="0"/>
          <w:color w:val="0B0D18"/>
        </w:rPr>
        <w:t xml:space="preserve">FBI background checks on every hire (fingerprint criminal check, national sex offender registry, state child-abuse registry), verified complete before day one. Minimum two adults on site at all times. Insurance per site: general liability, professional liability, workers' compensation, and sexual abuse and molestation coverage.</w:t>
      </w:r>
      <w:r>
        <w:rPr>
          <w:sz w:val="31"/>
          <w:sz-cs w:val="31"/>
          <w:spacing w:val="0"/>
          <w:color w:val="0B0D18"/>
        </w:rPr>
        <w:t xml:space="preserve"/>
      </w:r>
    </w:p>
    <w:p>
      <w:pPr/>
      <w:r>
        <w:rPr>
          <w:sz w:val="26"/>
          <w:sz-cs w:val="26"/>
          <w:spacing w:val="0"/>
          <w:color w:val="0000E8"/>
        </w:rPr>
        <w:t xml:space="preserve">10</w:t>
      </w:r>
      <w:r>
        <w:rPr>
          <w:sz w:val="26"/>
          <w:sz-cs w:val="26"/>
          <w:spacing w:val="0"/>
          <w:color w:val="0000E8"/>
        </w:rPr>
        <w:t xml:space="preserve"/>
      </w:r>
    </w:p>
    <w:p>
      <w:pPr>
        <w:spacing w:after="280"/>
      </w:pPr>
      <w:r>
        <w:rPr>
          <w:sz w:val="56"/>
          <w:sz-cs w:val="56"/>
          <w:spacing w:val="0"/>
          <w:color w:val="0B0D18"/>
        </w:rPr>
        <w:t xml:space="preserve">Rollout</w:t>
      </w:r>
      <w:r>
        <w:rPr>
          <w:sz w:val="56"/>
          <w:sz-cs w:val="56"/>
          <w:spacing w:val="0"/>
          <w:color w:val="0B0D18"/>
        </w:rPr>
        <w:t xml:space="preserve"/>
      </w:r>
    </w:p>
    <w:p>
      <w:pPr>
        <w:spacing w:after="160"/>
      </w:pPr>
      <w:r>
        <w:rPr>
          <w:sz w:val="36"/>
          <w:sz-cs w:val="36"/>
          <w:spacing w:val="0"/>
          <w:color w:val="0B0D18"/>
        </w:rPr>
        <w:t xml:space="preserve">Phase 1 (Session 2, October 19 to December 18, 2026): four markets, six campuses, sold to the whole city</w:t>
      </w:r>
      <w:r>
        <w:rPr>
          <w:sz w:val="36"/>
          <w:sz-cs w:val="36"/>
          <w:spacing w:val="0"/>
          <w:color w:val="0B0D18"/>
        </w:rPr>
        <w:t xml:space="preserve"/>
      </w:r>
    </w:p>
    <w:p>
      <w:pPr>
        <w:spacing w:after="280"/>
      </w:pPr>
      <w:r>
        <w:rPr>
          <w:sz w:val="31"/>
          <w:sz-cs w:val="31"/>
          <w:spacing w:val="0"/>
          <w:color w:val="0B0D18"/>
        </w:rPr>
        <w:t xml:space="preserve">New York (Maiden Lane 100 seats, William Street 30), Greenwich (80), Boston (40 and 100), Chicago (94). Every campus opens at full capacity, all four cohorts on sale. Sales open in September to the whole city, not the funnel: the 1,000-plus HubSpot families from the Hamptons outreach, the 174 paid Hamptons families, the UHNW admissions event lists in Greenwich and Boston, and the parent networks of every school near each campus, sold as the best after-school program in the city. The admissions pipeline is the second list. Cohort floor decision October 5. Week-3 checkpoint the week of November 2. Re-enrollment for Session 3 opens the week of November 9.</w:t>
      </w:r>
      <w:r>
        <w:rPr>
          <w:sz w:val="31"/>
          <w:sz-cs w:val="31"/>
          <w:spacing w:val="0"/>
          <w:color w:val="0B0D18"/>
        </w:rPr>
        <w:t xml:space="preserve"/>
      </w:r>
    </w:p>
    <w:p>
      <w:pPr>
        <w:spacing w:after="160"/>
      </w:pPr>
      <w:r>
        <w:rPr>
          <w:sz w:val="36"/>
          <w:sz-cs w:val="36"/>
          <w:spacing w:val="0"/>
          <w:color w:val="0B0D18"/>
        </w:rPr>
        <w:t xml:space="preserve">Pilot success criteria</w:t>
      </w:r>
      <w:r>
        <w:rPr>
          <w:sz w:val="36"/>
          <w:sz-cs w:val="36"/>
          <w:spacing w:val="0"/>
          <w:color w:val="0B0D18"/>
        </w:rPr>
        <w:t xml:space="preserve"/>
      </w:r>
    </w:p>
    <w:p>
      <w:pPr>
        <w:spacing w:after="280"/>
      </w:pPr>
      <w:r>
        <w:rPr>
          <w:sz w:val="31"/>
          <w:sz-cs w:val="31"/>
          <w:spacing w:val="0"/>
          <w:color w:val="0B0D18"/>
        </w:rPr>
        <w:t xml:space="preserve">The pilot succeeds on two measured numbers: session-over-session re-enrollment at or above 70 percent, and plan fill (60 percent at launch, 75 percent in Session 3). Those are the business. Conversion is the upside, measured with the same rigor through a six-stage funnel, per family, per lane, per campus, against a matched baseline, without being a pass or fail condition. The decision rule runs on the business: wave 2 is released at the Session 2 week-3 checkpoint if fill across the pilot is at or above 40 percent and no campus is below its site floor; wave 3 at the Session 3 week-3 checkpoint on the same test plus Session 2 re-enrollment at or above 60 percent. Conversion below 6 percent triggers a funnel review, not a pause.</w:t>
      </w:r>
      <w:r>
        <w:rPr>
          <w:sz w:val="31"/>
          <w:sz-cs w:val="31"/>
          <w:spacing w:val="0"/>
          <w:color w:val="0B0D18"/>
        </w:rPr>
        <w:t xml:space="preserve"/>
      </w:r>
    </w:p>
    <w:p>
      <w:pPr>
        <w:spacing w:after="160"/>
      </w:pPr>
      <w:r>
        <w:rPr>
          <w:sz w:val="36"/>
          <w:sz-cs w:val="36"/>
          <w:spacing w:val="0"/>
          <w:color w:val="0B0D18"/>
        </w:rPr>
        <w:t xml:space="preserve">Phase 2 (Session 3, January 4, 2027)</w:t>
      </w:r>
      <w:r>
        <w:rPr>
          <w:sz w:val="36"/>
          <w:sz-cs w:val="36"/>
          <w:spacing w:val="0"/>
          <w:color w:val="0B0D18"/>
        </w:rPr>
        <w:t xml:space="preserve"/>
      </w:r>
    </w:p>
    <w:p>
      <w:pPr>
        <w:spacing w:after="280"/>
      </w:pPr>
      <w:r>
        <w:rPr>
          <w:sz w:val="31"/>
          <w:sz-cs w:val="31"/>
          <w:spacing w:val="0"/>
          <w:color w:val="0B0D18"/>
        </w:rPr>
        <w:t xml:space="preserve">Chicago's expansion lands, 94 seats to 517, lifting the pilot from 1,776 to 3,468 enrolled. Austin, Miami, Palm Beach and Miami Beach open on the pilot playbook. Network at Session 3: 5,708 enrolled, $128.4M run rate at capacity.</w:t>
      </w:r>
      <w:r>
        <w:rPr>
          <w:sz w:val="31"/>
          <w:sz-cs w:val="31"/>
          <w:spacing w:val="0"/>
          <w:color w:val="0B0D18"/>
        </w:rPr>
        <w:t xml:space="preserve"/>
      </w:r>
    </w:p>
    <w:p>
      <w:pPr>
        <w:spacing w:after="160"/>
      </w:pPr>
      <w:r>
        <w:rPr>
          <w:sz w:val="36"/>
          <w:sz-cs w:val="36"/>
          <w:spacing w:val="0"/>
          <w:color w:val="0B0D18"/>
        </w:rPr>
        <w:t xml:space="preserve">Phase 3 (Session 4, February 24, 2027)</w:t>
      </w:r>
      <w:r>
        <w:rPr>
          <w:sz w:val="36"/>
          <w:sz-cs w:val="36"/>
          <w:spacing w:val="0"/>
          <w:color w:val="0B0D18"/>
        </w:rPr>
        <w:t xml:space="preserve"/>
      </w:r>
    </w:p>
    <w:p>
      <w:pPr>
        <w:spacing w:after="280"/>
      </w:pPr>
      <w:r>
        <w:rPr>
          <w:sz w:val="31"/>
          <w:sz-cs w:val="31"/>
          <w:spacing w:val="0"/>
          <w:color w:val="0B0D18"/>
        </w:rPr>
        <w:t xml:space="preserve">Every remaining campus, about 30, opens at a conservative 50 seats. The evening block opens at Maiden Lane and Greenwich. Network: about 40 campuses, 11,908 enrolled on K-8 blocks, $267.9M run rate at capacity.</w:t>
      </w:r>
      <w:r>
        <w:rPr>
          <w:sz w:val="31"/>
          <w:sz-cs w:val="31"/>
          <w:spacing w:val="0"/>
          <w:color w:val="0B0D18"/>
        </w:rPr>
        <w:t xml:space="preserve"/>
      </w:r>
    </w:p>
    <w:p>
      <w:pPr>
        <w:spacing w:after="160"/>
      </w:pPr>
      <w:r>
        <w:rPr>
          <w:sz w:val="36"/>
          <w:sz-cs w:val="36"/>
          <w:spacing w:val="0"/>
          <w:color w:val="0B0D18"/>
        </w:rPr>
        <w:t xml:space="preserve">Phase 4 (April 2027 through Fall 2027)</w:t>
      </w:r>
      <w:r>
        <w:rPr>
          <w:sz w:val="36"/>
          <w:sz-cs w:val="36"/>
          <w:spacing w:val="0"/>
          <w:color w:val="0B0D18"/>
        </w:rPr>
        <w:t xml:space="preserve"/>
      </w:r>
    </w:p>
    <w:p>
      <w:pPr>
        <w:spacing w:after="280"/>
      </w:pPr>
      <w:r>
        <w:rPr>
          <w:sz w:val="31"/>
          <w:sz-cs w:val="31"/>
          <w:spacing w:val="0"/>
          <w:color w:val="0B0D18"/>
        </w:rPr>
        <w:t xml:space="preserve">First break week April 19 to 23, 2027 across the pilot. Fall 2027, the evening block at every campus and two break weeks a year as standard. The network grows with every campus Alpha opens.</w:t>
      </w:r>
      <w:r>
        <w:rPr>
          <w:sz w:val="31"/>
          <w:sz-cs w:val="31"/>
          <w:spacing w:val="0"/>
          <w:color w:val="0B0D18"/>
        </w:rPr>
        <w:t xml:space="preserve"/>
      </w:r>
    </w:p>
    <w:p>
      <w:pPr/>
      <w:r>
        <w:rPr>
          <w:sz w:val="26"/>
          <w:sz-cs w:val="26"/>
          <w:spacing w:val="0"/>
          <w:color w:val="0000E8"/>
        </w:rPr>
        <w:t xml:space="preserve">11</w:t>
      </w:r>
      <w:r>
        <w:rPr>
          <w:sz w:val="26"/>
          <w:sz-cs w:val="26"/>
          <w:spacing w:val="0"/>
          <w:color w:val="0000E8"/>
        </w:rPr>
        <w:t xml:space="preserve"/>
      </w:r>
    </w:p>
    <w:p>
      <w:pPr>
        <w:spacing w:after="280"/>
      </w:pPr>
      <w:r>
        <w:rPr>
          <w:sz w:val="56"/>
          <w:sz-cs w:val="56"/>
          <w:spacing w:val="0"/>
          <w:color w:val="0B0D18"/>
        </w:rPr>
        <w:t xml:space="preserve">Risks and how we manage them</w:t>
      </w:r>
      <w:r>
        <w:rPr>
          <w:sz w:val="56"/>
          <w:sz-cs w:val="56"/>
          <w:spacing w:val="0"/>
          <w:color w:val="0B0D18"/>
        </w:rPr>
        <w:t xml:space="preserve"/>
      </w:r>
    </w:p>
    <w:p>
      <w:pPr/>
      <w:r>
        <w:rPr>
          <w:sz w:val="25"/>
          <w:sz-cs w:val="25"/>
          <w:spacing w:val="0"/>
          <w:color w:val="FFFFFF"/>
        </w:rPr>
        <w:t xml:space="preserve">Risk</w:t>
      </w:r>
      <w:r>
        <w:rPr>
          <w:sz w:val="25"/>
          <w:sz-cs w:val="25"/>
          <w:spacing w:val="0"/>
          <w:color w:val="FFFFFF"/>
        </w:rPr>
        <w:t xml:space="preserve"/>
      </w:r>
    </w:p>
    <w:p>
      <w:pPr/>
      <w:r>
        <w:rPr>
          <w:sz w:val="25"/>
          <w:sz-cs w:val="25"/>
          <w:spacing w:val="0"/>
          <w:color w:val="FFFFFF"/>
        </w:rPr>
        <w:t xml:space="preserve">Response</w:t>
      </w:r>
      <w:r>
        <w:rPr>
          <w:sz w:val="25"/>
          <w:sz-cs w:val="25"/>
          <w:spacing w:val="0"/>
          <w:color w:val="FFFFFF"/>
        </w:rPr>
        <w:t xml:space="preserve"/>
      </w:r>
    </w:p>
    <w:p>
      <w:pPr/>
      <w:r>
        <w:rPr>
          <w:sz w:val="27"/>
          <w:sz-cs w:val="27"/>
          <w:spacing w:val="0"/>
          <w:color w:val="0B0D18"/>
        </w:rPr>
        <w:t xml:space="preserve">Reputation: Alpha Hours is many families' first Alpha experience</w:t>
      </w:r>
      <w:r>
        <w:rPr>
          <w:sz w:val="27"/>
          <w:sz-cs w:val="27"/>
          <w:spacing w:val="0"/>
          <w:color w:val="0B0D18"/>
        </w:rPr>
        <w:t xml:space="preserve"/>
      </w:r>
    </w:p>
    <w:p>
      <w:pPr/>
      <w:r>
        <w:rPr>
          <w:sz w:val="27"/>
          <w:sz-cs w:val="27"/>
          <w:spacing w:val="0"/>
          <w:color w:val="0B0D18"/>
        </w:rPr>
        <w:t xml:space="preserve">The guide training program runs at Alpha NYC; guides are staffed to sold seats; the Lead Guide owns quality in every building; the week-1 exit process protects every room; the AlphaTest Showcase puts the proof on a stage every seven weeks.</w:t>
      </w:r>
      <w:r>
        <w:rPr>
          <w:sz w:val="27"/>
          <w:sz-cs w:val="27"/>
          <w:spacing w:val="0"/>
          <w:color w:val="0B0D18"/>
        </w:rPr>
        <w:t xml:space="preserve"/>
      </w:r>
    </w:p>
    <w:p>
      <w:pPr/>
      <w:r>
        <w:rPr>
          <w:sz w:val="27"/>
          <w:sz-cs w:val="27"/>
          <w:spacing w:val="0"/>
          <w:color w:val="0B0D18"/>
        </w:rPr>
        <w:t xml:space="preserve">A wrong-fit student disrupts the room</w:t>
      </w:r>
      <w:r>
        <w:rPr>
          <w:sz w:val="27"/>
          <w:sz-cs w:val="27"/>
          <w:spacing w:val="0"/>
          <w:color w:val="0B0D18"/>
        </w:rPr>
        <w:t xml:space="preserve"/>
      </w:r>
    </w:p>
    <w:p>
      <w:pPr/>
      <w:r>
        <w:rPr>
          <w:sz w:val="27"/>
          <w:sz-cs w:val="27"/>
          <w:spacing w:val="0"/>
          <w:color w:val="0B0D18"/>
        </w:rPr>
        <w:t xml:space="preserve">Two logged incidents in week 1 is an exit before week 2, with the incident record and a prorated refund. A child who needs a level of support that compromises the room is the second trigger. Both standards are published at enrollment.</w:t>
      </w:r>
      <w:r>
        <w:rPr>
          <w:sz w:val="27"/>
          <w:sz-cs w:val="27"/>
          <w:spacing w:val="0"/>
          <w:color w:val="0B0D18"/>
        </w:rPr>
        <w:t xml:space="preserve"/>
      </w:r>
    </w:p>
    <w:p>
      <w:pPr/>
      <w:r>
        <w:rPr>
          <w:sz w:val="27"/>
          <w:sz-cs w:val="27"/>
          <w:spacing w:val="0"/>
          <w:color w:val="0B0D18"/>
        </w:rPr>
        <w:t xml:space="preserve">Students who need 1:1 support</w:t>
      </w:r>
      <w:r>
        <w:rPr>
          <w:sz w:val="27"/>
          <w:sz-cs w:val="27"/>
          <w:spacing w:val="0"/>
          <w:color w:val="0B0D18"/>
        </w:rPr>
        <w:t xml:space="preserve"/>
      </w:r>
    </w:p>
    <w:p>
      <w:pPr/>
      <w:r>
        <w:rPr>
          <w:sz w:val="27"/>
          <w:sz-cs w:val="27"/>
          <w:spacing w:val="0"/>
          <w:color w:val="0B0D18"/>
        </w:rPr>
        <w:t xml:space="preserve">The model is 1 guide per 10 students and cannot deliver 1:1. Stated on the landing page before any family pays.</w:t>
      </w:r>
      <w:r>
        <w:rPr>
          <w:sz w:val="27"/>
          <w:sz-cs w:val="27"/>
          <w:spacing w:val="0"/>
          <w:color w:val="0B0D18"/>
        </w:rPr>
        <w:t xml:space="preserve"/>
      </w:r>
    </w:p>
    <w:p>
      <w:pPr/>
      <w:r>
        <w:rPr>
          <w:sz w:val="27"/>
          <w:sz-cs w:val="27"/>
          <w:spacing w:val="0"/>
          <w:color w:val="0B0D18"/>
        </w:rPr>
        <w:t xml:space="preserve">Fill is lower than plan</w:t>
      </w:r>
      <w:r>
        <w:rPr>
          <w:sz w:val="27"/>
          <w:sz-cs w:val="27"/>
          <w:spacing w:val="0"/>
          <w:color w:val="0B0D18"/>
        </w:rPr>
        <w:t xml:space="preserve"/>
      </w:r>
    </w:p>
    <w:p>
      <w:pPr/>
      <w:r>
        <w:rPr>
          <w:sz w:val="27"/>
          <w:sz-cs w:val="27"/>
          <w:spacing w:val="0"/>
          <w:color w:val="0B0D18"/>
        </w:rPr>
        <w:t xml:space="preserve">Guides are hired to sold seats, fixed cost per campus is $188K, break-even is 15 students, and the floor case still nets about $10M on six campuses.</w:t>
      </w:r>
      <w:r>
        <w:rPr>
          <w:sz w:val="27"/>
          <w:sz-cs w:val="27"/>
          <w:spacing w:val="0"/>
          <w:color w:val="0B0D18"/>
        </w:rPr>
        <w:t xml:space="preserve"/>
      </w:r>
    </w:p>
    <w:p>
      <w:pPr/>
      <w:r>
        <w:rPr>
          <w:sz w:val="27"/>
          <w:sz-cs w:val="27"/>
          <w:spacing w:val="0"/>
          <w:color w:val="0B0D18"/>
        </w:rPr>
        <w:t xml:space="preserve">Families park in Alpha Hours instead of converting</w:t>
      </w:r>
      <w:r>
        <w:rPr>
          <w:sz w:val="27"/>
          <w:sz-cs w:val="27"/>
          <w:spacing w:val="0"/>
          <w:color w:val="0B0D18"/>
        </w:rPr>
        <w:t xml:space="preserve"/>
      </w:r>
    </w:p>
    <w:p>
      <w:pPr/>
      <w:r>
        <w:rPr>
          <w:sz w:val="27"/>
          <w:sz-cs w:val="27"/>
          <w:spacing w:val="0"/>
          <w:color w:val="0B0D18"/>
        </w:rPr>
        <w:t xml:space="preserve">That is the product, and the plan is sized on it. From the sixth session the seat reprices to $5,000 unless an application is on file.</w:t>
      </w:r>
      <w:r>
        <w:rPr>
          <w:sz w:val="27"/>
          <w:sz-cs w:val="27"/>
          <w:spacing w:val="0"/>
          <w:color w:val="0B0D18"/>
        </w:rPr>
        <w:t xml:space="preserve"/>
      </w:r>
    </w:p>
    <w:p>
      <w:pPr/>
      <w:r>
        <w:rPr>
          <w:sz w:val="27"/>
          <w:sz-cs w:val="27"/>
          <w:spacing w:val="0"/>
          <w:color w:val="0B0D18"/>
        </w:rPr>
        <w:t xml:space="preserve">Saturday competes with youth sports</w:t>
      </w:r>
      <w:r>
        <w:rPr>
          <w:sz w:val="27"/>
          <w:sz-cs w:val="27"/>
          <w:spacing w:val="0"/>
          <w:color w:val="0B0D18"/>
        </w:rPr>
        <w:t xml:space="preserve"/>
      </w:r>
    </w:p>
    <w:p>
      <w:pPr/>
      <w:r>
        <w:rPr>
          <w:sz w:val="27"/>
          <w:sz-cs w:val="27"/>
          <w:spacing w:val="0"/>
          <w:color w:val="0B0D18"/>
        </w:rPr>
        <w:t xml:space="preserve">Two Saturday blocks, two weekday tracks, session-at-a-time enrollment.</w:t>
      </w:r>
      <w:r>
        <w:rPr>
          <w:sz w:val="27"/>
          <w:sz-cs w:val="27"/>
          <w:spacing w:val="0"/>
          <w:color w:val="0B0D18"/>
        </w:rPr>
        <w:t xml:space="preserve"/>
      </w:r>
    </w:p>
    <w:p>
      <w:pPr/>
      <w:r>
        <w:rPr>
          <w:sz w:val="27"/>
          <w:sz-cs w:val="27"/>
          <w:spacing w:val="0"/>
          <w:color w:val="0B0D18"/>
        </w:rPr>
        <w:t xml:space="preserve">A state treats the program as licensed childcare</w:t>
      </w:r>
      <w:r>
        <w:rPr>
          <w:sz w:val="27"/>
          <w:sz-cs w:val="27"/>
          <w:spacing w:val="0"/>
          <w:color w:val="0B0D18"/>
        </w:rPr>
        <w:t xml:space="preserve"/>
      </w:r>
    </w:p>
    <w:p>
      <w:pPr/>
      <w:r>
        <w:rPr>
          <w:sz w:val="27"/>
          <w:sz-cs w:val="27"/>
          <w:spacing w:val="0"/>
          <w:color w:val="0B0D18"/>
        </w:rPr>
        <w:t xml:space="preserve">Curriculum-driven blocks, snacks not meals, a host-campus agreement, a written exemption per state before opening.</w:t>
      </w:r>
      <w:r>
        <w:rPr>
          <w:sz w:val="27"/>
          <w:sz-cs w:val="27"/>
          <w:spacing w:val="0"/>
          <w:color w:val="0B0D18"/>
        </w:rPr>
        <w:t xml:space="preserve"/>
      </w:r>
    </w:p>
    <w:p>
      <w:pPr/>
      <w:r>
        <w:rPr>
          <w:sz w:val="27"/>
          <w:sz-cs w:val="27"/>
          <w:spacing w:val="0"/>
          <w:color w:val="0B0D18"/>
        </w:rPr>
        <w:t xml:space="preserve">Guide supply at national scale</w:t>
      </w:r>
      <w:r>
        <w:rPr>
          <w:sz w:val="27"/>
          <w:sz-cs w:val="27"/>
          <w:spacing w:val="0"/>
          <w:color w:val="0B0D18"/>
        </w:rPr>
        <w:t xml:space="preserve"/>
      </w:r>
    </w:p>
    <w:p>
      <w:pPr/>
      <w:r>
        <w:rPr>
          <w:sz w:val="27"/>
          <w:sz-cs w:val="27"/>
          <w:spacing w:val="0"/>
          <w:color w:val="0B0D18"/>
        </w:rPr>
        <w:t xml:space="preserve">Public school and retired teachers exist at scale in every metro; the training program standardizes quality before any guide runs a room.</w:t>
      </w:r>
      <w:r>
        <w:rPr>
          <w:sz w:val="27"/>
          <w:sz-cs w:val="27"/>
          <w:spacing w:val="0"/>
          <w:color w:val="0B0D18"/>
        </w:rPr>
        <w:t xml:space="preserve"/>
      </w:r>
    </w:p>
    <w:p>
      <w:pPr/>
      <w:r>
        <w:rPr>
          <w:sz w:val="27"/>
          <w:sz-cs w:val="27"/>
          <w:spacing w:val="0"/>
          <w:color w:val="0B0D18"/>
        </w:rPr>
        <w:t xml:space="preserve">Six campuses at once</w:t>
      </w:r>
      <w:r>
        <w:rPr>
          <w:sz w:val="27"/>
          <w:sz-cs w:val="27"/>
          <w:spacing w:val="0"/>
          <w:color w:val="0B0D18"/>
        </w:rPr>
        <w:t xml:space="preserve"/>
      </w:r>
    </w:p>
    <w:p>
      <w:pPr/>
      <w:r>
        <w:rPr>
          <w:sz w:val="27"/>
          <w:sz-cs w:val="27"/>
          <w:spacing w:val="0"/>
          <w:color w:val="0B0D18"/>
        </w:rPr>
        <w:t xml:space="preserve">Four markets inside one flight radius, a shared guide pool across New York, Greenwich and Boston, one remote VP, one launch checklist, every campus opening on sold seats.</w:t>
      </w:r>
      <w:r>
        <w:rPr>
          <w:sz w:val="27"/>
          <w:sz-cs w:val="27"/>
          <w:spacing w:val="0"/>
          <w:color w:val="0B0D18"/>
        </w:rPr>
        <w:t xml:space="preserve"/>
      </w:r>
    </w:p>
    <w:p>
      <w:pPr/>
      <w:r>
        <w:rPr>
          <w:sz w:val="27"/>
          <w:sz-cs w:val="27"/>
          <w:spacing w:val="0"/>
          <w:color w:val="0B0D18"/>
        </w:rPr>
        <w:t xml:space="preserve">Alpha's academic claims are internal, not audited</w:t>
      </w:r>
      <w:r>
        <w:rPr>
          <w:sz w:val="27"/>
          <w:sz-cs w:val="27"/>
          <w:spacing w:val="0"/>
          <w:color w:val="0B0D18"/>
        </w:rPr>
        <w:t xml:space="preserve"/>
      </w:r>
    </w:p>
    <w:p>
      <w:pPr/>
      <w:r>
        <w:rPr>
          <w:sz w:val="27"/>
          <w:sz-cs w:val="27"/>
          <w:spacing w:val="0"/>
          <w:color w:val="0B0D18"/>
        </w:rPr>
        <w:t xml:space="preserve">Report each child's own Timeback mastery data to that child's parents rather than network-wide claims.</w:t>
      </w:r>
      <w:r>
        <w:rPr>
          <w:sz w:val="27"/>
          <w:sz-cs w:val="27"/>
          <w:spacing w:val="0"/>
          <w:color w:val="0B0D18"/>
        </w:rPr>
        <w:t xml:space="preserve"/>
      </w:r>
    </w:p>
    <w:p>
      <w:pPr/>
      <w:r>
        <w:rPr>
          <w:sz w:val="26"/>
          <w:sz-cs w:val="26"/>
          <w:spacing w:val="0"/>
          <w:color w:val="0000E8"/>
        </w:rPr>
        <w:t xml:space="preserve">12</w:t>
      </w:r>
      <w:r>
        <w:rPr>
          <w:sz w:val="26"/>
          <w:sz-cs w:val="26"/>
          <w:spacing w:val="0"/>
          <w:color w:val="0000E8"/>
        </w:rPr>
        <w:t xml:space="preserve"/>
      </w:r>
    </w:p>
    <w:p>
      <w:pPr>
        <w:spacing w:after="280"/>
      </w:pPr>
      <w:r>
        <w:rPr>
          <w:sz w:val="56"/>
          <w:sz-cs w:val="56"/>
          <w:spacing w:val="0"/>
          <w:color w:val="0B0D18"/>
        </w:rPr>
        <w:t xml:space="preserve">The one-sentence case</w:t>
      </w:r>
      <w:r>
        <w:rPr>
          <w:sz w:val="56"/>
          <w:sz-cs w:val="56"/>
          <w:spacing w:val="0"/>
          <w:color w:val="0B0D18"/>
        </w:rPr>
        <w:t xml:space="preserve"/>
      </w:r>
    </w:p>
    <w:p>
      <w:pPr/>
      <w:r>
        <w:rPr>
          <w:sz w:val="22"/>
          <w:sz-cs w:val="22"/>
          <w:spacing w:val="0"/>
          <w:color w:val="FFFFFF"/>
        </w:rPr>
        <w:t xml:space="preserve">THE ONE-SENTENCE CASE</w:t>
      </w:r>
      <w:r>
        <w:rPr>
          <w:sz w:val="22"/>
          <w:sz-cs w:val="22"/>
          <w:spacing w:val="0"/>
          <w:color w:val="FFFFFF"/>
        </w:rPr>
        <w:t xml:space="preserve"/>
      </w:r>
    </w:p>
    <w:p>
      <w:pPr/>
      <w:r>
        <w:rPr>
          <w:sz w:val="40"/>
          <w:sz-cs w:val="40"/>
          <w:spacing w:val="0"/>
          <w:color w:val="FFFFFF"/>
        </w:rPr>
        <w:t xml:space="preserve">Alpha Hours turns empty Alpha buildings into a profitable, premium after-school business built for the families who will never enroll at Alpha, which is most of them, and hands the school a paid, data-rich admissions channel as the upside.</w:t>
      </w:r>
    </w:p>
    <w:p>
      <w:pPr>
        <w:spacing w:after="280"/>
      </w:pPr>
      <w:r>
        <w:rPr>
          <w:sz w:val="25"/>
          <w:sz-cs w:val="25"/>
          <w:spacing w:val="0"/>
          <w:color w:val="585E7D"/>
        </w:rPr>
        <w:t xml:space="preserve">Sources: alpha.school (program, locations, admission, tuition), Alpha Summer registration data, IBISWorld 2025 (tutoring and after-school industry size), Afterschool Alliance America After 3PM 2025, Cube Creative Design 2026 Private School Marketing Budget Planning Guide, Spiral Marketing day-school benchmarks, and current published pricing for Kumon, Mathnasium, Huntington, Sylvan, Fusion Academy, RSM, Command Education, and Lindamood-Bell. Alpha's learning-speed and test-score figures are Alpha's own internal data and are not independently audited.</w:t>
      </w:r>
      <w:r>
        <w:rPr>
          <w:sz w:val="25"/>
          <w:sz-cs w:val="25"/>
          <w:spacing w:val="0"/>
          <w:color w:val="585E7D"/>
        </w:rPr>
        <w:t xml:space="preserve"/>
      </w:r>
    </w:p>
    <w:p>
      <w:pPr/>
      <w:r>
        <w:rPr>
          <w:sz w:val="22"/>
          <w:sz-cs w:val="22"/>
          <w:spacing w:val="0"/>
          <w:color w:val="585E7D"/>
        </w:rPr>
        <w:t xml:space="preserve">ALPHA HOURS · BUSINESS PLAN</w:t>
      </w:r>
      <w:r>
        <w:rPr>
          <w:sz w:val="22"/>
          <w:sz-cs w:val="22"/>
          <w:spacing w:val="0"/>
          <w:color w:val="585E7D"/>
        </w:rPr>
        <w:t xml:space="preserve"/>
      </w:r>
    </w:p>
    <w:p>
      <w:pPr/>
      <w:r>
        <w:rPr>
          <w:sz w:val="22"/>
          <w:sz-cs w:val="22"/>
          <w:spacing w:val="0"/>
          <w:color w:val="585E7D"/>
        </w:rPr>
        <w:t xml:space="preserve">AUGUST 27, 2026 · CONFIDENTIAL DRAFT</w:t>
      </w:r>
      <w:r>
        <w:rPr>
          <w:sz w:val="22"/>
          <w:sz-cs w:val="22"/>
          <w:spacing w:val="0"/>
          <w:color w:val="585E7D"/>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