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D54A" w:sz="24"/>
        </w:pBdr>
        <w:shd w:fill="14243A" w:val="clear"/>
        <w:spacing w:after="0"/>
      </w:pPr>
      <w:r>
        <w:rPr>
          <w:rFonts w:ascii="Calibri" w:cs="Calibri" w:eastAsia="Calibri" w:hAnsi="Calibri"/>
          <w:b/>
          <w:bCs/>
          <w:color w:val="FFFFFF"/>
          <w:sz w:val="44"/>
          <w:szCs w:val="44"/>
        </w:rPr>
        <w:t xml:space="preserve">  DBMS Practical Guide</w:t>
      </w:r>
    </w:p>
    <w:p>
      <w:pPr>
        <w:shd w:fill="14243A" w:val="clear"/>
        <w:spacing w:after="0"/>
      </w:pPr>
      <w:r>
        <w:rPr>
          <w:rFonts w:ascii="Calibri" w:cs="Calibri" w:eastAsia="Calibri" w:hAnsi="Calibri"/>
          <w:b/>
          <w:bCs/>
          <w:color w:val="FFD54A"/>
          <w:sz w:val="26"/>
          <w:szCs w:val="26"/>
        </w:rPr>
        <w:t xml:space="preserve">  SQL Views on Sailors, Reserves &amp; Boats</w:t>
      </w:r>
    </w:p>
    <w:p>
      <w:pPr>
        <w:shd w:fill="14243A" w:val="clear"/>
        <w:spacing w:after="120" w:before="40"/>
      </w:pPr>
      <w:r>
        <w:rPr>
          <w:rFonts w:ascii="Calibri" w:cs="Calibri" w:eastAsia="Calibri" w:hAnsi="Calibri"/>
          <w:i/>
          <w:iCs/>
          <w:color w:val="CADCFC"/>
          <w:sz w:val="18"/>
          <w:szCs w:val="18"/>
        </w:rPr>
        <w:t xml:space="preserve">  CREATE • use • update • drop VIEWS   |   </w:t>
      </w: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Dr. Neha Nandal</w:t>
      </w:r>
    </w:p>
    <w:p>
      <w:pPr>
        <w:spacing w:after="120"/>
      </w:pPr>
    </w:p>
    <w:p>
      <w:pPr>
        <w:spacing w:after="11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</w:t>
      </w:r>
      <w:r>
        <w:rPr>
          <w:rFonts w:ascii="Calibri" w:cs="Calibri" w:eastAsia="Calibri" w:hAnsi="Calibri"/>
          <w:b/>
          <w:bCs/>
          <w:color w:val="3B2E83"/>
          <w:sz w:val="22"/>
          <w:szCs w:val="22"/>
        </w:rPr>
        <w:t xml:space="preserve">VIEW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is a virtual table — a stored SELECT query you can use like a real table. It shows live data from the underlying tables but stores no data itself. Views simplify complex queries, hide columns for security, and give a consistent interface. This guide has ready-to-run view queries on the </w:t>
      </w:r>
      <w:r>
        <w:rPr>
          <w:rFonts w:ascii="Calibri" w:cs="Calibri" w:eastAsia="Calibri" w:hAnsi="Calibri"/>
          <w:b/>
          <w:bCs/>
          <w:color w:val="3B2E83"/>
          <w:sz w:val="22"/>
          <w:szCs w:val="22"/>
        </w:rPr>
        <w:t xml:space="preserve">Sailors–Reserves–Boats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database.</w:t>
      </w:r>
    </w:p>
    <w:tbl>
      <w:tblPr>
        <w:tblW w:type="dxa" w:w="9360"/>
        <w:tblBorders>
          <w:top w:val="single" w:color="085041" w:sz="4"/>
          <w:left w:val="single" w:color="085041" w:sz="16"/>
          <w:bottom w:val="single" w:color="085041" w:sz="4"/>
          <w:right w:val="single" w:color="085041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7F2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085041"/>
                <w:sz w:val="22"/>
                <w:szCs w:val="22"/>
              </w:rPr>
              <w:t xml:space="preserve">Assumes the Sailors database from the earlier guide:</w:t>
            </w:r>
          </w:p>
          <w:p>
            <w:pPr>
              <w:spacing w:after="3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Sailors(sid, sname, rating, age)  •  Boats(bid, bname, color)  •  Reserves(sid, bid, day)</w:t>
            </w:r>
          </w:p>
          <w:p>
            <w:pPr>
              <w:spacing w:after="3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If you haven't created it yet, run the setup block from the 'SQL Queries on Sailors' guide first.</w:t>
            </w:r>
          </w:p>
        </w:tc>
      </w:tr>
    </w:tbl>
    <w:p>
      <w:pPr>
        <w:spacing w:after="60"/>
      </w:pP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4243A"/>
          <w:sz w:val="30"/>
          <w:szCs w:val="30"/>
        </w:rPr>
        <w:t xml:space="preserve">View Syntax — Quick Reference</w:t>
      </w:r>
    </w:p>
    <w:tbl>
      <w:tblPr>
        <w:tblW w:type="dxa" w:w="9360"/>
        <w:tblBorders>
          <w:top w:val="single" w:color="D8DEE6" w:sz="2"/>
          <w:left w:val="single" w:color="D8DEE6" w:sz="2"/>
          <w:bottom w:val="single" w:color="D8DEE6" w:sz="2"/>
          <w:right w:val="single" w:color="D8DEE6" w:sz="2"/>
          <w:insideH w:val="single" w:color="D8DEE6" w:sz="2"/>
          <w:insideV w:val="single" w:color="D8DEE6" w:sz="2"/>
        </w:tblBorders>
      </w:tblPr>
      <w:tblGrid>
        <w:gridCol w:w="4700"/>
        <w:gridCol w:w="4660"/>
      </w:tblGrid>
      <w:tr>
        <w:trPr>
          <w:tblHeader/>
        </w:trPr>
        <w:tc>
          <w:tcPr>
            <w:tcW w:type="dxa" w:w="4700"/>
            <w:shd w:fill="1424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60"/>
            <w:shd w:fill="1424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70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8"/>
                <w:szCs w:val="18"/>
              </w:rPr>
              <w:t xml:space="preserve">CREATE VIEW v AS SELECT ...;</w:t>
            </w:r>
          </w:p>
        </w:tc>
        <w:tc>
          <w:tcPr>
            <w:tcW w:type="dxa" w:w="466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create a virtual table from a query</w:t>
            </w:r>
          </w:p>
        </w:tc>
      </w:tr>
      <w:tr>
        <w:tc>
          <w:tcPr>
            <w:tcW w:type="dxa" w:w="4700"/>
            <w:shd w:fill="EEF1F4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8"/>
                <w:szCs w:val="18"/>
              </w:rPr>
              <w:t xml:space="preserve">SELECT * FROM v;</w:t>
            </w:r>
          </w:p>
        </w:tc>
        <w:tc>
          <w:tcPr>
            <w:tcW w:type="dxa" w:w="4660"/>
            <w:shd w:fill="EEF1F4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query the view like a normal table</w:t>
            </w:r>
          </w:p>
        </w:tc>
      </w:tr>
      <w:tr>
        <w:tc>
          <w:tcPr>
            <w:tcW w:type="dxa" w:w="470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8"/>
                <w:szCs w:val="18"/>
              </w:rPr>
              <w:t xml:space="preserve">CREATE OR REPLACE VIEW v AS ...;</w:t>
            </w:r>
          </w:p>
        </w:tc>
        <w:tc>
          <w:tcPr>
            <w:tcW w:type="dxa" w:w="466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redefine an existing view</w:t>
            </w:r>
          </w:p>
        </w:tc>
      </w:tr>
      <w:tr>
        <w:tc>
          <w:tcPr>
            <w:tcW w:type="dxa" w:w="4700"/>
            <w:shd w:fill="EEF1F4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8"/>
                <w:szCs w:val="18"/>
              </w:rPr>
              <w:t xml:space="preserve">SHOW FULL TABLES WHERE Table_type='VIEW';</w:t>
            </w:r>
          </w:p>
        </w:tc>
        <w:tc>
          <w:tcPr>
            <w:tcW w:type="dxa" w:w="4660"/>
            <w:shd w:fill="EEF1F4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list all views</w:t>
            </w:r>
          </w:p>
        </w:tc>
      </w:tr>
      <w:tr>
        <w:tc>
          <w:tcPr>
            <w:tcW w:type="dxa" w:w="470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8"/>
                <w:szCs w:val="18"/>
              </w:rPr>
              <w:t xml:space="preserve">DROP VIEW v;</w:t>
            </w:r>
          </w:p>
        </w:tc>
        <w:tc>
          <w:tcPr>
            <w:tcW w:type="dxa" w:w="466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delete the view (tables stay untouched)</w:t>
            </w:r>
          </w:p>
        </w:tc>
      </w:tr>
    </w:tbl>
    <w:p>
      <w:pPr>
        <w:spacing w:after="120"/>
      </w:pP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4243A"/>
          <w:sz w:val="30"/>
          <w:szCs w:val="30"/>
        </w:rPr>
        <w:t xml:space="preserve">1.  Creating &amp; Using Basic Views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8600"/>
      </w:tblGrid>
      <w:tr>
        <w:tc>
          <w:tcPr>
            <w:tcW w:type="dxa" w:w="760"/>
            <w:shd w:fill="14243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4A"/>
                <w:sz w:val="22"/>
                <w:szCs w:val="22"/>
              </w:rPr>
              <w:t xml:space="preserve">Q1</w:t>
            </w:r>
          </w:p>
        </w:tc>
        <w:tc>
          <w:tcPr>
            <w:tcW w:type="dxa" w:w="8600"/>
            <w:shd w:fill="EEF1F4" w:val="clear"/>
            <w:tcMar>
              <w:top w:type="dxa" w:w="50"/>
              <w:left w:type="dxa" w:w="180"/>
              <w:bottom w:type="dxa" w:w="5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43A"/>
                <w:sz w:val="21"/>
                <w:szCs w:val="21"/>
              </w:rPr>
              <w:t xml:space="preserve">Create a view of high-rated sailors (rating above 7), then query it.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CREATE VIEW high_rated AS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sid, sname, rating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FROM Sailors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WHERE rating &gt; 7;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6BE58B"/>
                <w:sz w:val="20"/>
                <w:szCs w:val="20"/>
              </w:rPr>
              <w:t xml:space="preserve">-- now use it like a table: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* FROM high_rated;</w:t>
            </w:r>
          </w:p>
        </w:tc>
      </w:tr>
    </w:tbl>
    <w:p>
      <w:pPr>
        <w:spacing w:after="160" w:before="30"/>
      </w:pPr>
      <w:r>
        <w:rPr>
          <w:rFonts w:ascii="Calibri" w:cs="Calibri" w:eastAsia="Calibri" w:hAnsi="Calibri"/>
          <w:i/>
          <w:iCs/>
          <w:color w:val="085041"/>
          <w:sz w:val="20"/>
          <w:szCs w:val="20"/>
        </w:rPr>
        <w:t xml:space="preserve">→ Lubber, Andy, Rusty, Zorba, Horatio(74)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8600"/>
      </w:tblGrid>
      <w:tr>
        <w:tc>
          <w:tcPr>
            <w:tcW w:type="dxa" w:w="760"/>
            <w:shd w:fill="14243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4A"/>
                <w:sz w:val="22"/>
                <w:szCs w:val="22"/>
              </w:rPr>
              <w:t xml:space="preserve">Q2</w:t>
            </w:r>
          </w:p>
        </w:tc>
        <w:tc>
          <w:tcPr>
            <w:tcW w:type="dxa" w:w="8600"/>
            <w:shd w:fill="EEF1F4" w:val="clear"/>
            <w:tcMar>
              <w:top w:type="dxa" w:w="50"/>
              <w:left w:type="dxa" w:w="180"/>
              <w:bottom w:type="dxa" w:w="5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43A"/>
                <w:sz w:val="21"/>
                <w:szCs w:val="21"/>
              </w:rPr>
              <w:t xml:space="preserve">Create a view showing only sailor names and ages (hide rating — a security use).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CREATE VIEW sailor_public AS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sname, age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FROM Sailors;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* FROM sailor_public;</w:t>
            </w:r>
          </w:p>
        </w:tc>
      </w:tr>
    </w:tbl>
    <w:p>
      <w:pPr>
        <w:spacing w:after="160" w:before="30"/>
      </w:pPr>
      <w:r>
        <w:rPr>
          <w:rFonts w:ascii="Calibri" w:cs="Calibri" w:eastAsia="Calibri" w:hAnsi="Calibri"/>
          <w:i/>
          <w:iCs/>
          <w:color w:val="085041"/>
          <w:sz w:val="20"/>
          <w:szCs w:val="20"/>
        </w:rPr>
        <w:t xml:space="preserve">→ the rating column is hidden from anyone using this view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8600"/>
      </w:tblGrid>
      <w:tr>
        <w:tc>
          <w:tcPr>
            <w:tcW w:type="dxa" w:w="760"/>
            <w:shd w:fill="14243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4A"/>
                <w:sz w:val="22"/>
                <w:szCs w:val="22"/>
              </w:rPr>
              <w:t xml:space="preserve">Q3</w:t>
            </w:r>
          </w:p>
        </w:tc>
        <w:tc>
          <w:tcPr>
            <w:tcW w:type="dxa" w:w="8600"/>
            <w:shd w:fill="EEF1F4" w:val="clear"/>
            <w:tcMar>
              <w:top w:type="dxa" w:w="50"/>
              <w:left w:type="dxa" w:w="180"/>
              <w:bottom w:type="dxa" w:w="5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43A"/>
                <w:sz w:val="21"/>
                <w:szCs w:val="21"/>
              </w:rPr>
              <w:t xml:space="preserve">Query a view with an extra condition (views behave like tables).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sname FROM high_rated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WHERE age &lt; 40;</w:t>
            </w:r>
          </w:p>
        </w:tc>
      </w:tr>
    </w:tbl>
    <w:p>
      <w:pPr>
        <w:spacing w:after="160" w:before="30"/>
      </w:pPr>
      <w:r>
        <w:rPr>
          <w:rFonts w:ascii="Calibri" w:cs="Calibri" w:eastAsia="Calibri" w:hAnsi="Calibri"/>
          <w:i/>
          <w:iCs/>
          <w:color w:val="085041"/>
          <w:sz w:val="20"/>
          <w:szCs w:val="20"/>
        </w:rPr>
        <w:t xml:space="preserve">→ you can filter, sort, and join a view just like a base table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4243A"/>
          <w:sz w:val="30"/>
          <w:szCs w:val="30"/>
        </w:rPr>
        <w:t xml:space="preserve">2.  Views over Joins &amp; Aggregates</w:t>
      </w:r>
    </w:p>
    <w:p>
      <w:pPr>
        <w:spacing w:after="11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real power of views: store a complex multi-table query once, then reuse it simply.</w:t>
      </w:r>
    </w:p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8600"/>
      </w:tblGrid>
      <w:tr>
        <w:tc>
          <w:tcPr>
            <w:tcW w:type="dxa" w:w="760"/>
            <w:shd w:fill="14243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4A"/>
                <w:sz w:val="22"/>
                <w:szCs w:val="22"/>
              </w:rPr>
              <w:t xml:space="preserve">Q4</w:t>
            </w:r>
          </w:p>
        </w:tc>
        <w:tc>
          <w:tcPr>
            <w:tcW w:type="dxa" w:w="8600"/>
            <w:shd w:fill="EEF1F4" w:val="clear"/>
            <w:tcMar>
              <w:top w:type="dxa" w:w="50"/>
              <w:left w:type="dxa" w:w="180"/>
              <w:bottom w:type="dxa" w:w="5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43A"/>
                <w:sz w:val="21"/>
                <w:szCs w:val="21"/>
              </w:rPr>
              <w:t xml:space="preserve">Create a view that joins all three tables (who reserved which boat).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CREATE VIEW reservations AS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S.sname, B.bname, B.color, R.day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FROM Sailors S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JOIN Reserves R ON S.sid = R.sid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JOIN Boats B    ON R.bid = B.bid;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* FROM reservations;</w:t>
            </w:r>
          </w:p>
        </w:tc>
      </w:tr>
    </w:tbl>
    <w:p>
      <w:pPr>
        <w:spacing w:after="160" w:before="30"/>
      </w:pPr>
      <w:r>
        <w:rPr>
          <w:rFonts w:ascii="Calibri" w:cs="Calibri" w:eastAsia="Calibri" w:hAnsi="Calibri"/>
          <w:i/>
          <w:iCs/>
          <w:color w:val="085041"/>
          <w:sz w:val="20"/>
          <w:szCs w:val="20"/>
        </w:rPr>
        <w:t xml:space="preserve">→ a ready-made 'reservations' table you can query without re-writing the joins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8600"/>
      </w:tblGrid>
      <w:tr>
        <w:tc>
          <w:tcPr>
            <w:tcW w:type="dxa" w:w="760"/>
            <w:shd w:fill="14243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4A"/>
                <w:sz w:val="22"/>
                <w:szCs w:val="22"/>
              </w:rPr>
              <w:t xml:space="preserve">Q5</w:t>
            </w:r>
          </w:p>
        </w:tc>
        <w:tc>
          <w:tcPr>
            <w:tcW w:type="dxa" w:w="8600"/>
            <w:shd w:fill="EEF1F4" w:val="clear"/>
            <w:tcMar>
              <w:top w:type="dxa" w:w="50"/>
              <w:left w:type="dxa" w:w="180"/>
              <w:bottom w:type="dxa" w:w="5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43A"/>
                <w:sz w:val="21"/>
                <w:szCs w:val="21"/>
              </w:rPr>
              <w:t xml:space="preserve">Use the join-view to find who reserved a red boat (simple query on a complex view).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sname FROM reservations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WHERE color = 'red';</w:t>
            </w:r>
          </w:p>
        </w:tc>
      </w:tr>
    </w:tbl>
    <w:p>
      <w:pPr>
        <w:spacing w:after="160" w:before="30"/>
      </w:pPr>
      <w:r>
        <w:rPr>
          <w:rFonts w:ascii="Calibri" w:cs="Calibri" w:eastAsia="Calibri" w:hAnsi="Calibri"/>
          <w:i/>
          <w:iCs/>
          <w:color w:val="085041"/>
          <w:sz w:val="20"/>
          <w:szCs w:val="20"/>
        </w:rPr>
        <w:t xml:space="preserve">→ the join is hidden — you query 'reservations' as if it were one table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8600"/>
      </w:tblGrid>
      <w:tr>
        <w:tc>
          <w:tcPr>
            <w:tcW w:type="dxa" w:w="760"/>
            <w:shd w:fill="14243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4A"/>
                <w:sz w:val="22"/>
                <w:szCs w:val="22"/>
              </w:rPr>
              <w:t xml:space="preserve">Q6</w:t>
            </w:r>
          </w:p>
        </w:tc>
        <w:tc>
          <w:tcPr>
            <w:tcW w:type="dxa" w:w="8600"/>
            <w:shd w:fill="EEF1F4" w:val="clear"/>
            <w:tcMar>
              <w:top w:type="dxa" w:w="50"/>
              <w:left w:type="dxa" w:w="180"/>
              <w:bottom w:type="dxa" w:w="5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43A"/>
                <w:sz w:val="21"/>
                <w:szCs w:val="21"/>
              </w:rPr>
              <w:t xml:space="preserve">Create a view with an aggregate: number of reservations per sailor.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CREATE VIEW reservation_count AS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S.sname, COUNT(*) AS num_reserved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FROM Sailors S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JOIN Reserves R ON S.sid = R.sid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GROUP BY S.sname;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* FROM reservation_count;</w:t>
            </w:r>
          </w:p>
        </w:tc>
      </w:tr>
    </w:tbl>
    <w:p>
      <w:pPr>
        <w:spacing w:after="160" w:before="30"/>
      </w:pPr>
      <w:r>
        <w:rPr>
          <w:rFonts w:ascii="Calibri" w:cs="Calibri" w:eastAsia="Calibri" w:hAnsi="Calibri"/>
          <w:i/>
          <w:iCs/>
          <w:color w:val="085041"/>
          <w:sz w:val="20"/>
          <w:szCs w:val="20"/>
        </w:rPr>
        <w:t xml:space="preserve">→ Dustin 4, Lubber 3, Horatio(64) 2, Horatio(74) 1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8600"/>
      </w:tblGrid>
      <w:tr>
        <w:tc>
          <w:tcPr>
            <w:tcW w:type="dxa" w:w="760"/>
            <w:shd w:fill="14243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4A"/>
                <w:sz w:val="22"/>
                <w:szCs w:val="22"/>
              </w:rPr>
              <w:t xml:space="preserve">Q7</w:t>
            </w:r>
          </w:p>
        </w:tc>
        <w:tc>
          <w:tcPr>
            <w:tcW w:type="dxa" w:w="8600"/>
            <w:shd w:fill="EEF1F4" w:val="clear"/>
            <w:tcMar>
              <w:top w:type="dxa" w:w="50"/>
              <w:left w:type="dxa" w:w="180"/>
              <w:bottom w:type="dxa" w:w="5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43A"/>
                <w:sz w:val="21"/>
                <w:szCs w:val="21"/>
              </w:rPr>
              <w:t xml:space="preserve">Query the aggregate-view for sailors with more than 2 reservations.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* FROM reservation_count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WHERE num_reserved &gt; 2;</w:t>
            </w:r>
          </w:p>
        </w:tc>
      </w:tr>
    </w:tbl>
    <w:p>
      <w:pPr>
        <w:spacing w:after="160" w:before="30"/>
      </w:pPr>
      <w:r>
        <w:rPr>
          <w:rFonts w:ascii="Calibri" w:cs="Calibri" w:eastAsia="Calibri" w:hAnsi="Calibri"/>
          <w:i/>
          <w:iCs/>
          <w:color w:val="085041"/>
          <w:sz w:val="20"/>
          <w:szCs w:val="20"/>
        </w:rPr>
        <w:t xml:space="preserve">→ Dustin and Lubber — filtering a view's computed column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4243A"/>
          <w:sz w:val="30"/>
          <w:szCs w:val="30"/>
        </w:rPr>
        <w:t xml:space="preserve">3.  Updating, Replacing &amp; Dropping Views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8600"/>
      </w:tblGrid>
      <w:tr>
        <w:tc>
          <w:tcPr>
            <w:tcW w:type="dxa" w:w="760"/>
            <w:shd w:fill="14243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4A"/>
                <w:sz w:val="22"/>
                <w:szCs w:val="22"/>
              </w:rPr>
              <w:t xml:space="preserve">Q8</w:t>
            </w:r>
          </w:p>
        </w:tc>
        <w:tc>
          <w:tcPr>
            <w:tcW w:type="dxa" w:w="8600"/>
            <w:shd w:fill="EEF1F4" w:val="clear"/>
            <w:tcMar>
              <w:top w:type="dxa" w:w="50"/>
              <w:left w:type="dxa" w:w="180"/>
              <w:bottom w:type="dxa" w:w="5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43A"/>
                <w:sz w:val="21"/>
                <w:szCs w:val="21"/>
              </w:rPr>
              <w:t xml:space="preserve">Redefine an existing view with CREATE OR REPLACE.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CREATE OR REPLACE VIEW high_rated AS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sid, sname, rating, age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FROM Sailors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WHERE rating &gt;= 8;   -- changed to &gt;= 8, added age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* FROM high_rated;</w:t>
            </w:r>
          </w:p>
        </w:tc>
      </w:tr>
    </w:tbl>
    <w:p>
      <w:pPr>
        <w:spacing w:after="160" w:before="30"/>
      </w:pPr>
      <w:r>
        <w:rPr>
          <w:rFonts w:ascii="Calibri" w:cs="Calibri" w:eastAsia="Calibri" w:hAnsi="Calibri"/>
          <w:i/>
          <w:iCs/>
          <w:color w:val="085041"/>
          <w:sz w:val="20"/>
          <w:szCs w:val="20"/>
        </w:rPr>
        <w:t xml:space="preserve">→ the view definition is replaced without dropping it first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8600"/>
      </w:tblGrid>
      <w:tr>
        <w:tc>
          <w:tcPr>
            <w:tcW w:type="dxa" w:w="760"/>
            <w:shd w:fill="14243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4A"/>
                <w:sz w:val="22"/>
                <w:szCs w:val="22"/>
              </w:rPr>
              <w:t xml:space="preserve">Q9</w:t>
            </w:r>
          </w:p>
        </w:tc>
        <w:tc>
          <w:tcPr>
            <w:tcW w:type="dxa" w:w="8600"/>
            <w:shd w:fill="EEF1F4" w:val="clear"/>
            <w:tcMar>
              <w:top w:type="dxa" w:w="50"/>
              <w:left w:type="dxa" w:w="180"/>
              <w:bottom w:type="dxa" w:w="5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43A"/>
                <w:sz w:val="21"/>
                <w:szCs w:val="21"/>
              </w:rPr>
              <w:t xml:space="preserve">Insert through a simple (updatable) view — it changes the base table.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CREATE VIEW cse_view AS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sid, sname, rating, age FROM Sailors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WHERE rating = 10;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6BE58B"/>
                <w:sz w:val="20"/>
                <w:szCs w:val="20"/>
              </w:rPr>
              <w:t xml:space="preserve">-- a simple view (one table, no aggregate) is updatable: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INSERT INTO cse_view VALUES (99,'NewSailor',10,28.0);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SELECT * FROM Sailors WHERE sid = 99;</w:t>
            </w:r>
          </w:p>
        </w:tc>
      </w:tr>
    </w:tbl>
    <w:p>
      <w:pPr>
        <w:spacing w:after="160" w:before="30"/>
      </w:pPr>
      <w:r>
        <w:rPr>
          <w:rFonts w:ascii="Calibri" w:cs="Calibri" w:eastAsia="Calibri" w:hAnsi="Calibri"/>
          <w:i/>
          <w:iCs/>
          <w:color w:val="085041"/>
          <w:sz w:val="20"/>
          <w:szCs w:val="20"/>
        </w:rPr>
        <w:t xml:space="preserve">→ the row appears in Sailors — a simple view passes changes through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0"/>
        <w:gridCol w:w="8600"/>
      </w:tblGrid>
      <w:tr>
        <w:tc>
          <w:tcPr>
            <w:tcW w:type="dxa" w:w="760"/>
            <w:shd w:fill="14243A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4A"/>
                <w:sz w:val="22"/>
                <w:szCs w:val="22"/>
              </w:rPr>
              <w:t xml:space="preserve">Q10</w:t>
            </w:r>
          </w:p>
        </w:tc>
        <w:tc>
          <w:tcPr>
            <w:tcW w:type="dxa" w:w="8600"/>
            <w:shd w:fill="EEF1F4" w:val="clear"/>
            <w:tcMar>
              <w:top w:type="dxa" w:w="50"/>
              <w:left w:type="dxa" w:w="180"/>
              <w:bottom w:type="dxa" w:w="5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243A"/>
                <w:sz w:val="21"/>
                <w:szCs w:val="21"/>
              </w:rPr>
              <w:t xml:space="preserve">See which views exist, then drop one.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14243A" w:sz="2"/>
          <w:left w:val="single" w:color="FFD54A" w:sz="8"/>
          <w:bottom w:val="single" w:color="14243A" w:sz="2"/>
          <w:right w:val="single" w:color="14243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B122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18"/>
            </w:pPr>
            <w:r>
              <w:rPr>
                <w:rFonts w:ascii="Consolas" w:cs="Consolas" w:eastAsia="Consolas" w:hAnsi="Consolas"/>
                <w:color w:val="6BE58B"/>
                <w:sz w:val="20"/>
                <w:szCs w:val="20"/>
              </w:rPr>
              <w:t xml:space="preserve">-- list all views in the database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SHOW FULL TABLES WHERE Table_type = 'VIEW';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 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6BE58B"/>
                <w:sz w:val="20"/>
                <w:szCs w:val="20"/>
              </w:rPr>
              <w:t xml:space="preserve">-- remove a view (base tables are NOT affected)</w:t>
            </w:r>
          </w:p>
          <w:p>
            <w:pPr>
              <w:spacing w:after="18"/>
            </w:pPr>
            <w:r>
              <w:rPr>
                <w:rFonts w:ascii="Consolas" w:cs="Consolas" w:eastAsia="Consolas" w:hAnsi="Consolas"/>
                <w:color w:val="9FE3C5"/>
                <w:sz w:val="20"/>
                <w:szCs w:val="20"/>
              </w:rPr>
              <w:t xml:space="preserve">DROP VIEW sailor_public;</w:t>
            </w:r>
          </w:p>
        </w:tc>
      </w:tr>
    </w:tbl>
    <w:p>
      <w:pPr>
        <w:spacing w:after="160" w:before="30"/>
      </w:pPr>
      <w:r>
        <w:rPr>
          <w:rFonts w:ascii="Calibri" w:cs="Calibri" w:eastAsia="Calibri" w:hAnsi="Calibri"/>
          <w:i/>
          <w:iCs/>
          <w:color w:val="085041"/>
          <w:sz w:val="20"/>
          <w:szCs w:val="20"/>
        </w:rPr>
        <w:t xml:space="preserve">→ DROP VIEW deletes only the view definition, never the underlying data</w:t>
      </w:r>
    </w:p>
    <w:tbl>
      <w:tblPr>
        <w:tblW w:type="dxa" w:w="9360"/>
        <w:tblBorders>
          <w:top w:val="single" w:color="633806" w:sz="4"/>
          <w:left w:val="single" w:color="633806" w:sz="16"/>
          <w:bottom w:val="single" w:color="633806" w:sz="4"/>
          <w:right w:val="single" w:color="63380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DF3E0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633806"/>
                <w:sz w:val="22"/>
                <w:szCs w:val="22"/>
              </w:rPr>
              <w:t xml:space="preserve">Which views are updatable?</w:t>
            </w:r>
          </w:p>
          <w:p>
            <w:pPr>
              <w:spacing w:after="3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A view is UPDATABLE (you can INSERT/UPDATE/DELETE through it) only if it maps simply to ONE base table — no aggregates (COUNT, SUM...), no GROUP BY, no DISTINCT, no joins.</w:t>
            </w:r>
          </w:p>
          <w:p>
            <w:pPr>
              <w:spacing w:after="3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So reservation_count and reservations (above) are READ-ONLY; high_rated and cse_view are updatable.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4243A"/>
          <w:sz w:val="30"/>
          <w:szCs w:val="30"/>
        </w:rPr>
        <w:t xml:space="preserve">Why Use Views? (exam point)</w:t>
      </w:r>
    </w:p>
    <w:tbl>
      <w:tblPr>
        <w:tblW w:type="dxa" w:w="9360"/>
        <w:tblBorders>
          <w:top w:val="single" w:color="D8DEE6" w:sz="2"/>
          <w:left w:val="single" w:color="D8DEE6" w:sz="2"/>
          <w:bottom w:val="single" w:color="D8DEE6" w:sz="2"/>
          <w:right w:val="single" w:color="D8DEE6" w:sz="2"/>
          <w:insideH w:val="single" w:color="D8DEE6" w:sz="2"/>
          <w:insideV w:val="single" w:color="D8DEE6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424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  <w:tc>
          <w:tcPr>
            <w:tcW w:type="dxa" w:w="6760"/>
            <w:shd w:fill="14243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8"/>
                <w:szCs w:val="18"/>
              </w:rPr>
              <w:t xml:space="preserve">Simplicity</w:t>
            </w:r>
          </w:p>
        </w:tc>
        <w:tc>
          <w:tcPr>
            <w:tcW w:type="dxa" w:w="676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store a complex join/aggregate once, query it simply</w:t>
            </w:r>
          </w:p>
        </w:tc>
      </w:tr>
      <w:tr>
        <w:tc>
          <w:tcPr>
            <w:tcW w:type="dxa" w:w="2600"/>
            <w:shd w:fill="EEF1F4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8"/>
                <w:szCs w:val="18"/>
              </w:rPr>
              <w:t xml:space="preserve">Security</w:t>
            </w:r>
          </w:p>
        </w:tc>
        <w:tc>
          <w:tcPr>
            <w:tcW w:type="dxa" w:w="6760"/>
            <w:shd w:fill="EEF1F4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expose only some columns/rows; hide the rest (e.g. hide rating)</w:t>
            </w:r>
          </w:p>
        </w:tc>
      </w:tr>
      <w:tr>
        <w:tc>
          <w:tcPr>
            <w:tcW w:type="dxa" w:w="260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8"/>
                <w:szCs w:val="18"/>
              </w:rPr>
              <w:t xml:space="preserve">Consistency</w:t>
            </w:r>
          </w:p>
        </w:tc>
        <w:tc>
          <w:tcPr>
            <w:tcW w:type="dxa" w:w="6760"/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everyone uses the same definition of 'high-rated sailor'</w:t>
            </w:r>
          </w:p>
        </w:tc>
      </w:tr>
      <w:tr>
        <w:tc>
          <w:tcPr>
            <w:tcW w:type="dxa" w:w="2600"/>
            <w:shd w:fill="EEF1F4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B2E83"/>
                <w:sz w:val="18"/>
                <w:szCs w:val="18"/>
              </w:rPr>
              <w:t xml:space="preserve">Independence</w:t>
            </w:r>
          </w:p>
        </w:tc>
        <w:tc>
          <w:tcPr>
            <w:tcW w:type="dxa" w:w="6760"/>
            <w:shd w:fill="EEF1F4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if base tables change, update the view — apps keep working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3B2E83" w:sz="4"/>
          <w:left w:val="single" w:color="3B2E83" w:sz="16"/>
          <w:bottom w:val="single" w:color="3B2E83" w:sz="4"/>
          <w:right w:val="single" w:color="3B2E83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2FC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3B2E83"/>
                <w:sz w:val="22"/>
                <w:szCs w:val="22"/>
              </w:rPr>
              <w:t xml:space="preserve">Key facts for the exam:</w:t>
            </w:r>
          </w:p>
          <w:p>
            <w:pPr>
              <w:spacing w:after="3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A view is a VIRTUAL table — it stores the query, not the data. Its data is always live from the base tables.</w:t>
            </w:r>
          </w:p>
          <w:p>
            <w:pPr>
              <w:spacing w:after="3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A materialized view (some DBMSs) DOES store the data physically — MySQL does not support materialized views directly.</w:t>
            </w:r>
          </w:p>
          <w:p>
            <w:pPr>
              <w:spacing w:after="36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DROP VIEW removes only the view; the base tables and their data are untouched.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4243A"/>
          <w:sz w:val="30"/>
          <w:szCs w:val="30"/>
        </w:rPr>
        <w:t xml:space="preserve">Practice — Try These Yourself</w:t>
      </w:r>
    </w:p>
    <w:p>
      <w:pPr>
        <w:spacing w:after="140" w:before="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Write and run each. Hints in brackets.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B2E83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Create a view 'young_sailors' of sailors under age 30.  [CREATE VIEW ... WHERE age &lt; 30]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B2E83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Create a view showing each boat and how many times it was reserved.  [JOIN Boats &amp; Reserves, GROUP BY bid]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B2E83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Using your reservations view, list all sailors who reserved on '1998-10-10'.  [WHERE day = ...]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B2E83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Create a view of sailors who have NOT reserved any boat.  [NOT IN / NOT EXISTS inside the view]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B2E83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Redefine 'young_sailors' to also show rating.  [CREATE OR REPLACE VIEW]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B2E83"/>
          <w:sz w:val="22"/>
          <w:szCs w:val="22"/>
        </w:rPr>
        <w:t xml:space="preserve">6.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Create a view of the average age per rating.  [GROUP BY rating]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B2E83"/>
          <w:sz w:val="22"/>
          <w:szCs w:val="22"/>
        </w:rPr>
        <w:t xml:space="preserve">7.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List all views in your database.  [SHOW FULL TABLES WHERE Table_type='VIEW']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3B2E83"/>
          <w:sz w:val="22"/>
          <w:szCs w:val="22"/>
        </w:rPr>
        <w:t xml:space="preserve">8. 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Drop the 'young_sailors' view and confirm Sailors is unaffected.  [DROP VIEW; then SELECT * FROM Sailors]</w:t>
      </w:r>
    </w:p>
    <w:p>
      <w:pPr>
        <w:spacing w:after="140"/>
      </w:pPr>
    </w:p>
    <w:p>
      <w:pPr>
        <w:pBdr>
          <w:top w:val="single" w:color="FFD54A" w:sz="6"/>
        </w:pBdr>
        <w:spacing w:before="12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DBMS Course — SQL Views Practice (Sailors DB)  |  Dr. Neha Nandal  |  New Syllabus 2025-26</w:t>
      </w:r>
    </w:p>
    <w:sectPr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2026-09-17T05:16:07.528Z</dcterms:created>
  <dcterms:modified xsi:type="dcterms:W3CDTF">2026-09-17T05:16:07.536Z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