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694" w:rsidRPr="00904694" w:rsidRDefault="00904694" w:rsidP="00904694">
      <w:pPr>
        <w:rPr>
          <w:rFonts w:ascii="Times New Roman" w:hAnsi="Times New Roman" w:cs="Times New Roman"/>
          <w:b/>
          <w:sz w:val="32"/>
        </w:rPr>
      </w:pPr>
      <w:r w:rsidRPr="00904694">
        <w:rPr>
          <w:rFonts w:ascii="Times New Roman" w:hAnsi="Times New Roman" w:cs="Times New Roman"/>
          <w:b/>
          <w:sz w:val="32"/>
        </w:rPr>
        <w:t>PROMPTS:</w:t>
      </w:r>
    </w:p>
    <w:p w:rsidR="00904694" w:rsidRPr="000F5B3D" w:rsidRDefault="00904694" w:rsidP="00904694">
      <w:pPr>
        <w:spacing w:before="100" w:beforeAutospacing="1" w:after="100" w:afterAutospacing="1" w:line="240" w:lineRule="auto"/>
        <w:rPr>
          <w:rFonts w:ascii="Times New Roman" w:eastAsia="Times New Roman" w:hAnsi="Times New Roman" w:cs="Times New Roman"/>
          <w:b/>
          <w:sz w:val="28"/>
          <w:szCs w:val="28"/>
          <w:lang w:eastAsia="en-IN"/>
        </w:rPr>
      </w:pPr>
      <w:proofErr w:type="gramStart"/>
      <w:r w:rsidRPr="000F5B3D">
        <w:rPr>
          <w:rFonts w:ascii="Times New Roman" w:eastAsia="Times New Roman" w:hAnsi="Times New Roman" w:cs="Times New Roman"/>
          <w:b/>
          <w:sz w:val="28"/>
          <w:szCs w:val="28"/>
          <w:lang w:eastAsia="en-IN"/>
        </w:rPr>
        <w:t>1.UGC</w:t>
      </w:r>
      <w:proofErr w:type="gramEnd"/>
      <w:r w:rsidRPr="000F5B3D">
        <w:rPr>
          <w:rFonts w:ascii="Times New Roman" w:eastAsia="Times New Roman" w:hAnsi="Times New Roman" w:cs="Times New Roman"/>
          <w:b/>
          <w:sz w:val="28"/>
          <w:szCs w:val="28"/>
          <w:lang w:eastAsia="en-IN"/>
        </w:rPr>
        <w:t xml:space="preserve"> SCRIPTS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Act as a </w:t>
      </w:r>
      <w:r w:rsidR="002D6036" w:rsidRPr="000F5B3D">
        <w:rPr>
          <w:rFonts w:ascii="Times New Roman" w:hAnsi="Times New Roman" w:cs="Times New Roman"/>
          <w:sz w:val="28"/>
          <w:szCs w:val="28"/>
        </w:rPr>
        <w:t xml:space="preserve">[CUSTOMER TYPE] </w:t>
      </w:r>
      <w:r w:rsidRPr="000F5B3D">
        <w:rPr>
          <w:rFonts w:ascii="Times New Roman" w:hAnsi="Times New Roman" w:cs="Times New Roman"/>
          <w:sz w:val="28"/>
          <w:szCs w:val="28"/>
        </w:rPr>
        <w:t>sharing her genuine experience.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Write </w:t>
      </w:r>
      <w:proofErr w:type="gramStart"/>
      <w:r w:rsidRPr="000F5B3D">
        <w:rPr>
          <w:rFonts w:ascii="Times New Roman" w:hAnsi="Times New Roman" w:cs="Times New Roman"/>
          <w:sz w:val="28"/>
          <w:szCs w:val="28"/>
        </w:rPr>
        <w:t>5</w:t>
      </w:r>
      <w:proofErr w:type="gramEnd"/>
      <w:r w:rsidRPr="000F5B3D">
        <w:rPr>
          <w:rFonts w:ascii="Times New Roman" w:hAnsi="Times New Roman" w:cs="Times New Roman"/>
          <w:sz w:val="28"/>
          <w:szCs w:val="28"/>
        </w:rPr>
        <w:t xml:space="preserve"> short UGC-style ad for </w:t>
      </w:r>
      <w:r w:rsidR="002D6036" w:rsidRPr="000F5B3D">
        <w:rPr>
          <w:rFonts w:ascii="Times New Roman" w:hAnsi="Times New Roman" w:cs="Times New Roman"/>
          <w:sz w:val="28"/>
          <w:szCs w:val="28"/>
        </w:rPr>
        <w:t>[BUSINESS NAME]</w:t>
      </w:r>
      <w:r w:rsidRPr="000F5B3D">
        <w:rPr>
          <w:rFonts w:ascii="Times New Roman" w:hAnsi="Times New Roman" w:cs="Times New Roman"/>
          <w:sz w:val="28"/>
          <w:szCs w:val="28"/>
        </w:rPr>
        <w:t>.</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Requirements: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First-person perspective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Authentic and emotional</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Follow this structure: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Hook</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Problem</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Solution</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Result</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CTA</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Caption</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80–120 words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Suitable for Instagram Reels, Facebook Videos, and YouTube Shorts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Focus on encouraging viewers to book a consultation</w:t>
      </w:r>
    </w:p>
    <w:p w:rsidR="00904694" w:rsidRDefault="00904694" w:rsidP="00904694">
      <w:pPr>
        <w:spacing w:after="0"/>
        <w:rPr>
          <w:rFonts w:ascii="Times New Roman" w:hAnsi="Times New Roman" w:cs="Times New Roman"/>
          <w:sz w:val="28"/>
          <w:szCs w:val="28"/>
        </w:rPr>
      </w:pPr>
    </w:p>
    <w:p w:rsidR="003346E2" w:rsidRPr="000F5B3D" w:rsidRDefault="003346E2" w:rsidP="00904694">
      <w:pPr>
        <w:spacing w:after="0"/>
        <w:rPr>
          <w:rFonts w:ascii="Times New Roman" w:hAnsi="Times New Roman" w:cs="Times New Roman"/>
          <w:sz w:val="28"/>
          <w:szCs w:val="28"/>
        </w:rPr>
      </w:pPr>
    </w:p>
    <w:p w:rsidR="00904694" w:rsidRPr="000F5B3D" w:rsidRDefault="00904694" w:rsidP="00904694">
      <w:pPr>
        <w:spacing w:after="0"/>
        <w:rPr>
          <w:rFonts w:ascii="Times New Roman" w:hAnsi="Times New Roman" w:cs="Times New Roman"/>
          <w:b/>
          <w:sz w:val="28"/>
          <w:szCs w:val="28"/>
        </w:rPr>
      </w:pPr>
      <w:r w:rsidRPr="000F5B3D">
        <w:rPr>
          <w:rFonts w:ascii="Times New Roman" w:hAnsi="Times New Roman" w:cs="Times New Roman"/>
          <w:b/>
          <w:sz w:val="28"/>
          <w:szCs w:val="28"/>
        </w:rPr>
        <w:t>LOGIC</w:t>
      </w:r>
    </w:p>
    <w:p w:rsidR="00904694" w:rsidRPr="000F5B3D" w:rsidRDefault="002D6036" w:rsidP="00904694">
      <w:pPr>
        <w:spacing w:after="0" w:line="360" w:lineRule="auto"/>
        <w:rPr>
          <w:rFonts w:ascii="Times New Roman" w:hAnsi="Times New Roman" w:cs="Times New Roman"/>
          <w:sz w:val="28"/>
          <w:szCs w:val="28"/>
        </w:rPr>
      </w:pPr>
      <w:r w:rsidRPr="000F5B3D">
        <w:rPr>
          <w:rFonts w:ascii="Times New Roman" w:hAnsi="Times New Roman" w:cs="Times New Roman"/>
          <w:sz w:val="28"/>
          <w:szCs w:val="28"/>
        </w:rPr>
        <w:t xml:space="preserve">This prompt framework </w:t>
      </w:r>
      <w:proofErr w:type="gramStart"/>
      <w:r w:rsidRPr="000F5B3D">
        <w:rPr>
          <w:rFonts w:ascii="Times New Roman" w:hAnsi="Times New Roman" w:cs="Times New Roman"/>
          <w:sz w:val="28"/>
          <w:szCs w:val="28"/>
        </w:rPr>
        <w:t>is designed</w:t>
      </w:r>
      <w:proofErr w:type="gramEnd"/>
      <w:r w:rsidRPr="000F5B3D">
        <w:rPr>
          <w:rFonts w:ascii="Times New Roman" w:hAnsi="Times New Roman" w:cs="Times New Roman"/>
          <w:sz w:val="28"/>
          <w:szCs w:val="28"/>
        </w:rPr>
        <w:t xml:space="preserve"> to create authentic UGC-style advertisements from a customer's perspective, making the content feel personal and trustworthy. It follows a clear storytelling structure (Hook → Problem → Solution → Result → CTA) to keep the message engaging and easy to follow. The first-person format helps build emotional connection, while the CTA encourages viewers to take action. The short word limit makes the content suitable for Instagram Reels, Facebook Videos, and YouTube Shorts. By allowing the customer type, business name, and desired action to </w:t>
      </w:r>
      <w:proofErr w:type="gramStart"/>
      <w:r w:rsidRPr="000F5B3D">
        <w:rPr>
          <w:rFonts w:ascii="Times New Roman" w:hAnsi="Times New Roman" w:cs="Times New Roman"/>
          <w:sz w:val="28"/>
          <w:szCs w:val="28"/>
        </w:rPr>
        <w:t>be customized</w:t>
      </w:r>
      <w:proofErr w:type="gramEnd"/>
      <w:r w:rsidRPr="000F5B3D">
        <w:rPr>
          <w:rFonts w:ascii="Times New Roman" w:hAnsi="Times New Roman" w:cs="Times New Roman"/>
          <w:sz w:val="28"/>
          <w:szCs w:val="28"/>
        </w:rPr>
        <w:t>, the prompt can be reused for different businesses and marketing goals.</w:t>
      </w:r>
    </w:p>
    <w:p w:rsidR="0087646F" w:rsidRDefault="0087646F" w:rsidP="00904694">
      <w:pPr>
        <w:spacing w:after="0" w:line="360" w:lineRule="auto"/>
        <w:rPr>
          <w:rFonts w:ascii="Times New Roman" w:hAnsi="Times New Roman" w:cs="Times New Roman"/>
          <w:sz w:val="28"/>
          <w:szCs w:val="28"/>
        </w:rPr>
      </w:pPr>
    </w:p>
    <w:p w:rsidR="003346E2" w:rsidRDefault="003346E2" w:rsidP="00904694">
      <w:pPr>
        <w:spacing w:after="0" w:line="360" w:lineRule="auto"/>
        <w:rPr>
          <w:rFonts w:ascii="Times New Roman" w:hAnsi="Times New Roman" w:cs="Times New Roman"/>
          <w:sz w:val="28"/>
          <w:szCs w:val="28"/>
        </w:rPr>
      </w:pPr>
    </w:p>
    <w:p w:rsidR="003346E2" w:rsidRDefault="003346E2" w:rsidP="00904694">
      <w:pPr>
        <w:spacing w:after="0" w:line="360" w:lineRule="auto"/>
        <w:rPr>
          <w:rFonts w:ascii="Times New Roman" w:hAnsi="Times New Roman" w:cs="Times New Roman"/>
          <w:sz w:val="28"/>
          <w:szCs w:val="28"/>
        </w:rPr>
      </w:pPr>
    </w:p>
    <w:p w:rsidR="003346E2" w:rsidRDefault="003346E2" w:rsidP="00904694">
      <w:pPr>
        <w:spacing w:after="0" w:line="360" w:lineRule="auto"/>
        <w:rPr>
          <w:rFonts w:ascii="Times New Roman" w:hAnsi="Times New Roman" w:cs="Times New Roman"/>
          <w:sz w:val="28"/>
          <w:szCs w:val="28"/>
        </w:rPr>
      </w:pPr>
    </w:p>
    <w:p w:rsidR="003346E2" w:rsidRPr="000F5B3D" w:rsidRDefault="003346E2" w:rsidP="00904694">
      <w:pPr>
        <w:spacing w:after="0" w:line="360" w:lineRule="auto"/>
        <w:rPr>
          <w:rFonts w:ascii="Times New Roman" w:hAnsi="Times New Roman" w:cs="Times New Roman"/>
          <w:sz w:val="28"/>
          <w:szCs w:val="28"/>
        </w:rPr>
      </w:pPr>
    </w:p>
    <w:p w:rsidR="0087646F" w:rsidRPr="000F5B3D" w:rsidRDefault="0087646F" w:rsidP="00904694">
      <w:pPr>
        <w:spacing w:after="0" w:line="360" w:lineRule="auto"/>
        <w:rPr>
          <w:rFonts w:ascii="Times New Roman" w:hAnsi="Times New Roman" w:cs="Times New Roman"/>
          <w:sz w:val="28"/>
          <w:szCs w:val="28"/>
        </w:rPr>
      </w:pPr>
    </w:p>
    <w:p w:rsidR="00904694" w:rsidRPr="000F5B3D" w:rsidRDefault="00904694" w:rsidP="00904694">
      <w:pPr>
        <w:rPr>
          <w:rFonts w:ascii="Times New Roman" w:hAnsi="Times New Roman" w:cs="Times New Roman"/>
          <w:b/>
          <w:sz w:val="28"/>
          <w:szCs w:val="28"/>
        </w:rPr>
      </w:pPr>
      <w:proofErr w:type="gramStart"/>
      <w:r w:rsidRPr="000F5B3D">
        <w:rPr>
          <w:rFonts w:ascii="Times New Roman" w:hAnsi="Times New Roman" w:cs="Times New Roman"/>
          <w:b/>
          <w:sz w:val="28"/>
          <w:szCs w:val="28"/>
        </w:rPr>
        <w:lastRenderedPageBreak/>
        <w:t>2.HOOKS</w:t>
      </w:r>
      <w:proofErr w:type="gramEnd"/>
      <w:r w:rsidRPr="000F5B3D">
        <w:rPr>
          <w:rFonts w:ascii="Times New Roman" w:hAnsi="Times New Roman" w:cs="Times New Roman"/>
          <w:b/>
          <w:sz w:val="28"/>
          <w:szCs w:val="28"/>
        </w:rPr>
        <w:t xml:space="preserve"> </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Act as an expert UGC marketer and social media advertiser.</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xml:space="preserve">Generate 15 scroll-stopping hooks for the </w:t>
      </w:r>
      <w:r w:rsidR="0087646F" w:rsidRPr="000F5B3D">
        <w:rPr>
          <w:rFonts w:ascii="Times New Roman" w:hAnsi="Times New Roman" w:cs="Times New Roman"/>
          <w:sz w:val="28"/>
          <w:szCs w:val="28"/>
        </w:rPr>
        <w:t>[SERVICE NAME]</w:t>
      </w:r>
      <w:r w:rsidRPr="000F5B3D">
        <w:rPr>
          <w:rFonts w:ascii="Times New Roman" w:eastAsia="Times New Roman" w:hAnsi="Times New Roman" w:cs="Times New Roman"/>
          <w:sz w:val="28"/>
          <w:szCs w:val="28"/>
          <w:lang w:eastAsia="en-IN"/>
        </w:rPr>
        <w:t xml:space="preserve"> service of </w:t>
      </w:r>
      <w:r w:rsidR="0087646F" w:rsidRPr="000F5B3D">
        <w:rPr>
          <w:rFonts w:ascii="Times New Roman" w:hAnsi="Times New Roman" w:cs="Times New Roman"/>
          <w:sz w:val="28"/>
          <w:szCs w:val="28"/>
        </w:rPr>
        <w:t>[BUSINESS NAME]</w:t>
      </w:r>
      <w:r w:rsidRPr="000F5B3D">
        <w:rPr>
          <w:rFonts w:ascii="Times New Roman" w:eastAsia="Times New Roman" w:hAnsi="Times New Roman" w:cs="Times New Roman"/>
          <w:sz w:val="28"/>
          <w:szCs w:val="28"/>
          <w:lang w:eastAsia="en-IN"/>
        </w:rPr>
        <w:t xml:space="preserve">. </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Business Type:</w:t>
      </w:r>
    </w:p>
    <w:p w:rsidR="0087646F" w:rsidRPr="000F5B3D" w:rsidRDefault="0087646F" w:rsidP="0087646F">
      <w:pPr>
        <w:pStyle w:val="NormalWeb"/>
        <w:rPr>
          <w:sz w:val="28"/>
          <w:szCs w:val="28"/>
        </w:rPr>
      </w:pPr>
      <w:r w:rsidRPr="000F5B3D">
        <w:rPr>
          <w:sz w:val="28"/>
          <w:szCs w:val="28"/>
        </w:rPr>
        <w:t>[BUSINESS TYPE]</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Target Audience:</w:t>
      </w:r>
    </w:p>
    <w:p w:rsidR="0087646F" w:rsidRPr="000F5B3D" w:rsidRDefault="0087646F" w:rsidP="0087646F">
      <w:pPr>
        <w:pStyle w:val="NormalWeb"/>
        <w:rPr>
          <w:sz w:val="28"/>
          <w:szCs w:val="28"/>
        </w:rPr>
      </w:pPr>
      <w:r w:rsidRPr="000F5B3D">
        <w:rPr>
          <w:sz w:val="28"/>
          <w:szCs w:val="28"/>
        </w:rPr>
        <w:t>[TARGET AUDIENCE]</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Requirements:</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First-person perspective</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UGC-style (sounds like a real customer speaking)</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Emotional and authentic</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Conversion-focused</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Under 12 words each</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Suitable for Instagram Reels, Facebook Videos, and YouTube Shorts</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Avoid:</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Corporate language</w:t>
      </w:r>
    </w:p>
    <w:p w:rsidR="00904694" w:rsidRPr="000F5B3D" w:rsidRDefault="00904694" w:rsidP="00904694">
      <w:pPr>
        <w:rPr>
          <w:rFonts w:ascii="Times New Roman" w:eastAsia="Times New Roman" w:hAnsi="Times New Roman" w:cs="Times New Roman"/>
          <w:sz w:val="28"/>
          <w:szCs w:val="28"/>
          <w:lang w:eastAsia="en-IN"/>
        </w:rPr>
      </w:pPr>
      <w:r w:rsidRPr="000F5B3D">
        <w:rPr>
          <w:rFonts w:ascii="Times New Roman" w:eastAsia="Times New Roman" w:hAnsi="Times New Roman" w:cs="Times New Roman"/>
          <w:sz w:val="28"/>
          <w:szCs w:val="28"/>
          <w:lang w:eastAsia="en-IN"/>
        </w:rPr>
        <w:t>* Generic marketing statements</w:t>
      </w:r>
    </w:p>
    <w:p w:rsidR="00904694" w:rsidRPr="000F5B3D" w:rsidRDefault="00904694" w:rsidP="00904694">
      <w:pPr>
        <w:rPr>
          <w:rFonts w:ascii="Times New Roman" w:hAnsi="Times New Roman" w:cs="Times New Roman"/>
          <w:sz w:val="28"/>
          <w:szCs w:val="28"/>
        </w:rPr>
      </w:pPr>
      <w:r w:rsidRPr="000F5B3D">
        <w:rPr>
          <w:rFonts w:ascii="Times New Roman" w:eastAsia="Times New Roman" w:hAnsi="Times New Roman" w:cs="Times New Roman"/>
          <w:sz w:val="28"/>
          <w:szCs w:val="28"/>
          <w:lang w:eastAsia="en-IN"/>
        </w:rPr>
        <w:t xml:space="preserve">* Overly </w:t>
      </w:r>
      <w:proofErr w:type="spellStart"/>
      <w:r w:rsidRPr="000F5B3D">
        <w:rPr>
          <w:rFonts w:ascii="Times New Roman" w:eastAsia="Times New Roman" w:hAnsi="Times New Roman" w:cs="Times New Roman"/>
          <w:sz w:val="28"/>
          <w:szCs w:val="28"/>
          <w:lang w:eastAsia="en-IN"/>
        </w:rPr>
        <w:t>salesy</w:t>
      </w:r>
      <w:proofErr w:type="spellEnd"/>
      <w:r w:rsidRPr="000F5B3D">
        <w:rPr>
          <w:rFonts w:ascii="Times New Roman" w:eastAsia="Times New Roman" w:hAnsi="Times New Roman" w:cs="Times New Roman"/>
          <w:sz w:val="28"/>
          <w:szCs w:val="28"/>
          <w:lang w:eastAsia="en-IN"/>
        </w:rPr>
        <w:t xml:space="preserve"> wording</w:t>
      </w:r>
    </w:p>
    <w:p w:rsidR="00904694" w:rsidRPr="000F5B3D" w:rsidRDefault="00904694" w:rsidP="00904694">
      <w:pPr>
        <w:rPr>
          <w:rFonts w:ascii="Times New Roman" w:hAnsi="Times New Roman" w:cs="Times New Roman"/>
          <w:b/>
          <w:sz w:val="28"/>
          <w:szCs w:val="28"/>
        </w:rPr>
      </w:pPr>
      <w:r w:rsidRPr="000F5B3D">
        <w:rPr>
          <w:rFonts w:ascii="Times New Roman" w:hAnsi="Times New Roman" w:cs="Times New Roman"/>
          <w:b/>
          <w:sz w:val="28"/>
          <w:szCs w:val="28"/>
        </w:rPr>
        <w:t>LOGIC:</w:t>
      </w:r>
    </w:p>
    <w:p w:rsidR="003346E2" w:rsidRDefault="0087646F" w:rsidP="003346E2">
      <w:pPr>
        <w:spacing w:before="100" w:beforeAutospacing="1" w:after="100" w:afterAutospacing="1" w:line="276" w:lineRule="auto"/>
        <w:rPr>
          <w:rFonts w:ascii="Times New Roman" w:hAnsi="Times New Roman" w:cs="Times New Roman"/>
          <w:sz w:val="28"/>
          <w:szCs w:val="28"/>
        </w:rPr>
      </w:pPr>
      <w:r w:rsidRPr="000F5B3D">
        <w:rPr>
          <w:rFonts w:ascii="Times New Roman" w:hAnsi="Times New Roman" w:cs="Times New Roman"/>
          <w:sz w:val="28"/>
          <w:szCs w:val="28"/>
        </w:rPr>
        <w:t xml:space="preserve">This prompt framework </w:t>
      </w:r>
      <w:proofErr w:type="gramStart"/>
      <w:r w:rsidRPr="000F5B3D">
        <w:rPr>
          <w:rFonts w:ascii="Times New Roman" w:hAnsi="Times New Roman" w:cs="Times New Roman"/>
          <w:sz w:val="28"/>
          <w:szCs w:val="28"/>
        </w:rPr>
        <w:t>is designed</w:t>
      </w:r>
      <w:proofErr w:type="gramEnd"/>
      <w:r w:rsidRPr="000F5B3D">
        <w:rPr>
          <w:rFonts w:ascii="Times New Roman" w:hAnsi="Times New Roman" w:cs="Times New Roman"/>
          <w:sz w:val="28"/>
          <w:szCs w:val="28"/>
        </w:rPr>
        <w:t xml:space="preserve"> to generate short, attention-grabbing UGC-style hooks for social media advertisements. It focuses on creating authentic customer-like statements that quickly capture attention and encourage engagement. By specifying the business type, target audience, and service, the generated hooks remain relevant and conversion-focused. The first-person perspective and emotional tone help build trust and relatability, while the short length makes the content suitable for Instagram Reels, Facebook Videos, and YouTube Shorts. Since the business name, service, and target audience can be customized, the prompt can be reused across different businesses and marketing campaigns.</w:t>
      </w:r>
    </w:p>
    <w:p w:rsidR="00904694" w:rsidRPr="003346E2" w:rsidRDefault="00904694" w:rsidP="003346E2">
      <w:pPr>
        <w:spacing w:before="100" w:beforeAutospacing="1" w:after="100" w:afterAutospacing="1" w:line="276" w:lineRule="auto"/>
        <w:rPr>
          <w:rFonts w:ascii="Times New Roman" w:hAnsi="Times New Roman" w:cs="Times New Roman"/>
          <w:sz w:val="28"/>
          <w:szCs w:val="28"/>
        </w:rPr>
      </w:pPr>
      <w:proofErr w:type="gramStart"/>
      <w:r w:rsidRPr="000F5B3D">
        <w:rPr>
          <w:rFonts w:ascii="Times New Roman" w:hAnsi="Times New Roman" w:cs="Times New Roman"/>
          <w:b/>
          <w:sz w:val="28"/>
          <w:szCs w:val="28"/>
        </w:rPr>
        <w:lastRenderedPageBreak/>
        <w:t>3.CTA</w:t>
      </w:r>
      <w:proofErr w:type="gramEnd"/>
      <w:r w:rsidRPr="000F5B3D">
        <w:rPr>
          <w:rFonts w:ascii="Times New Roman" w:hAnsi="Times New Roman" w:cs="Times New Roman"/>
          <w:b/>
          <w:sz w:val="28"/>
          <w:szCs w:val="28"/>
        </w:rPr>
        <w:t>:</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Act as a professional direct-response copywriter.</w:t>
      </w:r>
    </w:p>
    <w:p w:rsidR="00AF5B0B"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Business Name: </w:t>
      </w:r>
      <w:r w:rsidR="00AF5B0B" w:rsidRPr="000F5B3D">
        <w:rPr>
          <w:rFonts w:ascii="Times New Roman" w:hAnsi="Times New Roman" w:cs="Times New Roman"/>
          <w:sz w:val="28"/>
          <w:szCs w:val="28"/>
        </w:rPr>
        <w:t>[BUSINESS NAME]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Industry: </w:t>
      </w:r>
      <w:r w:rsidR="00AF5B0B" w:rsidRPr="000F5B3D">
        <w:rPr>
          <w:rFonts w:ascii="Times New Roman" w:hAnsi="Times New Roman" w:cs="Times New Roman"/>
          <w:sz w:val="28"/>
          <w:szCs w:val="28"/>
        </w:rPr>
        <w:t>[INDUSTRY]</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Generate 15 unique call-to-action (CTA) statements for social media ads.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Requirements: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Encourage users to book a consultation or inquire about services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Focus on </w:t>
      </w:r>
      <w:r w:rsidR="00AF5B0B" w:rsidRPr="000F5B3D">
        <w:rPr>
          <w:rFonts w:ascii="Times New Roman" w:hAnsi="Times New Roman" w:cs="Times New Roman"/>
          <w:sz w:val="28"/>
          <w:szCs w:val="28"/>
        </w:rPr>
        <w:t>[SERVICES OR EVENT TYPES]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Keep each CTA under 12 words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Use action-oriented language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Create a mix of urgency, emotional, and trust-based CTAs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Suitable for Instagram, Facebook, and YouTube Shorts</w:t>
      </w:r>
    </w:p>
    <w:p w:rsidR="00904694" w:rsidRPr="000F5B3D" w:rsidRDefault="00904694" w:rsidP="00904694">
      <w:pPr>
        <w:spacing w:after="0"/>
        <w:rPr>
          <w:rFonts w:ascii="Times New Roman" w:hAnsi="Times New Roman" w:cs="Times New Roman"/>
          <w:sz w:val="28"/>
          <w:szCs w:val="28"/>
        </w:rPr>
      </w:pPr>
    </w:p>
    <w:p w:rsidR="00904694" w:rsidRPr="000F5B3D" w:rsidRDefault="00904694" w:rsidP="00904694">
      <w:pPr>
        <w:rPr>
          <w:rFonts w:ascii="Times New Roman" w:hAnsi="Times New Roman" w:cs="Times New Roman"/>
          <w:b/>
          <w:sz w:val="28"/>
          <w:szCs w:val="28"/>
        </w:rPr>
      </w:pPr>
      <w:r w:rsidRPr="000F5B3D">
        <w:rPr>
          <w:rFonts w:ascii="Times New Roman" w:hAnsi="Times New Roman" w:cs="Times New Roman"/>
          <w:b/>
          <w:sz w:val="28"/>
          <w:szCs w:val="28"/>
        </w:rPr>
        <w:t>LOGIC:</w:t>
      </w:r>
    </w:p>
    <w:p w:rsidR="00AF5B0B" w:rsidRPr="000F5B3D" w:rsidRDefault="00AF5B0B" w:rsidP="00904694">
      <w:pPr>
        <w:spacing w:before="100" w:beforeAutospacing="1" w:after="100" w:afterAutospacing="1" w:line="240" w:lineRule="auto"/>
        <w:rPr>
          <w:rFonts w:ascii="Times New Roman" w:hAnsi="Times New Roman" w:cs="Times New Roman"/>
          <w:sz w:val="28"/>
          <w:szCs w:val="28"/>
        </w:rPr>
      </w:pPr>
      <w:r w:rsidRPr="000F5B3D">
        <w:rPr>
          <w:rFonts w:ascii="Times New Roman" w:hAnsi="Times New Roman" w:cs="Times New Roman"/>
          <w:sz w:val="28"/>
          <w:szCs w:val="28"/>
        </w:rPr>
        <w:t xml:space="preserve">This prompt framework </w:t>
      </w:r>
      <w:proofErr w:type="gramStart"/>
      <w:r w:rsidRPr="000F5B3D">
        <w:rPr>
          <w:rFonts w:ascii="Times New Roman" w:hAnsi="Times New Roman" w:cs="Times New Roman"/>
          <w:sz w:val="28"/>
          <w:szCs w:val="28"/>
        </w:rPr>
        <w:t>is designed</w:t>
      </w:r>
      <w:proofErr w:type="gramEnd"/>
      <w:r w:rsidRPr="000F5B3D">
        <w:rPr>
          <w:rFonts w:ascii="Times New Roman" w:hAnsi="Times New Roman" w:cs="Times New Roman"/>
          <w:sz w:val="28"/>
          <w:szCs w:val="28"/>
        </w:rPr>
        <w:t xml:space="preserve"> to generate short, persuasive CTA statements for social media marketing. It focuses on encouraging users to take a specific action through action-oriented language, emotional appeal, urgency, and trust-building elements. The short format makes the CTAs suitable for platforms such as Instagram, Facebook, and YouTube Shorts. By allowing the business name, industry, services, and desired action to </w:t>
      </w:r>
      <w:proofErr w:type="gramStart"/>
      <w:r w:rsidRPr="000F5B3D">
        <w:rPr>
          <w:rFonts w:ascii="Times New Roman" w:hAnsi="Times New Roman" w:cs="Times New Roman"/>
          <w:sz w:val="28"/>
          <w:szCs w:val="28"/>
        </w:rPr>
        <w:t>be customized</w:t>
      </w:r>
      <w:proofErr w:type="gramEnd"/>
      <w:r w:rsidRPr="000F5B3D">
        <w:rPr>
          <w:rFonts w:ascii="Times New Roman" w:hAnsi="Times New Roman" w:cs="Times New Roman"/>
          <w:sz w:val="28"/>
          <w:szCs w:val="28"/>
        </w:rPr>
        <w:t>, the framework can be reused for different businesses and marketing campaigns.</w:t>
      </w:r>
    </w:p>
    <w:p w:rsidR="00904694" w:rsidRPr="000F5B3D" w:rsidRDefault="00904694" w:rsidP="00AF5B0B">
      <w:pPr>
        <w:spacing w:before="100" w:beforeAutospacing="1" w:after="100" w:afterAutospacing="1" w:line="240" w:lineRule="auto"/>
        <w:rPr>
          <w:rFonts w:ascii="Times New Roman" w:eastAsia="Times New Roman" w:hAnsi="Times New Roman" w:cs="Times New Roman"/>
          <w:sz w:val="28"/>
          <w:szCs w:val="28"/>
          <w:lang w:eastAsia="en-IN"/>
        </w:rPr>
      </w:pPr>
      <w:r w:rsidRPr="000F5B3D">
        <w:rPr>
          <w:rFonts w:ascii="Times New Roman" w:eastAsia="Times New Roman" w:hAnsi="Times New Roman" w:cs="Times New Roman"/>
          <w:b/>
          <w:bCs/>
          <w:sz w:val="28"/>
          <w:szCs w:val="28"/>
          <w:lang w:eastAsia="en-IN"/>
        </w:rPr>
        <w:t>Goal:</w:t>
      </w:r>
      <w:r w:rsidRPr="000F5B3D">
        <w:rPr>
          <w:rFonts w:ascii="Times New Roman" w:eastAsia="Times New Roman" w:hAnsi="Times New Roman" w:cs="Times New Roman"/>
          <w:sz w:val="28"/>
          <w:szCs w:val="28"/>
          <w:lang w:eastAsia="en-IN"/>
        </w:rPr>
        <w:t xml:space="preserve"> Turn viewers into inquiries and bookings.</w:t>
      </w:r>
    </w:p>
    <w:p w:rsidR="00AF5B0B" w:rsidRPr="000F5B3D" w:rsidRDefault="00AF5B0B" w:rsidP="00AF5B0B">
      <w:pPr>
        <w:spacing w:before="100" w:beforeAutospacing="1" w:after="100" w:afterAutospacing="1" w:line="240" w:lineRule="auto"/>
        <w:rPr>
          <w:rFonts w:ascii="Times New Roman" w:eastAsia="Times New Roman" w:hAnsi="Times New Roman" w:cs="Times New Roman"/>
          <w:sz w:val="28"/>
          <w:szCs w:val="28"/>
          <w:lang w:eastAsia="en-IN"/>
        </w:rPr>
      </w:pPr>
    </w:p>
    <w:p w:rsidR="00AF5B0B" w:rsidRPr="000F5B3D" w:rsidRDefault="00AF5B0B" w:rsidP="00AF5B0B">
      <w:pPr>
        <w:spacing w:before="100" w:beforeAutospacing="1" w:after="100" w:afterAutospacing="1" w:line="240" w:lineRule="auto"/>
        <w:rPr>
          <w:rFonts w:ascii="Times New Roman" w:eastAsia="Times New Roman" w:hAnsi="Times New Roman" w:cs="Times New Roman"/>
          <w:sz w:val="28"/>
          <w:szCs w:val="28"/>
          <w:lang w:eastAsia="en-IN"/>
        </w:rPr>
      </w:pPr>
    </w:p>
    <w:p w:rsidR="00904694" w:rsidRPr="000F5B3D" w:rsidRDefault="00904694" w:rsidP="00904694">
      <w:pPr>
        <w:spacing w:after="0"/>
        <w:rPr>
          <w:rFonts w:ascii="Times New Roman" w:hAnsi="Times New Roman" w:cs="Times New Roman"/>
          <w:b/>
          <w:sz w:val="28"/>
          <w:szCs w:val="28"/>
        </w:rPr>
      </w:pPr>
      <w:proofErr w:type="gramStart"/>
      <w:r w:rsidRPr="000F5B3D">
        <w:rPr>
          <w:rFonts w:ascii="Times New Roman" w:hAnsi="Times New Roman" w:cs="Times New Roman"/>
          <w:b/>
          <w:sz w:val="28"/>
          <w:szCs w:val="28"/>
        </w:rPr>
        <w:t>4.CAPTIONS</w:t>
      </w:r>
      <w:proofErr w:type="gramEnd"/>
      <w:r w:rsidRPr="000F5B3D">
        <w:rPr>
          <w:rFonts w:ascii="Times New Roman" w:hAnsi="Times New Roman" w:cs="Times New Roman"/>
          <w:b/>
          <w:sz w:val="28"/>
          <w:szCs w:val="28"/>
        </w:rPr>
        <w:t>:</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Act as a professional social media copywriter.</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Business Name: </w:t>
      </w:r>
      <w:r w:rsidR="000F5B3D" w:rsidRPr="000F5B3D">
        <w:rPr>
          <w:rFonts w:ascii="Times New Roman" w:hAnsi="Times New Roman" w:cs="Times New Roman"/>
          <w:sz w:val="28"/>
          <w:szCs w:val="28"/>
        </w:rPr>
        <w:t>[BUSINESS NAME]</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Industry: </w:t>
      </w:r>
      <w:r w:rsidR="000F5B3D" w:rsidRPr="000F5B3D">
        <w:rPr>
          <w:rFonts w:ascii="Times New Roman" w:hAnsi="Times New Roman" w:cs="Times New Roman"/>
          <w:sz w:val="28"/>
          <w:szCs w:val="28"/>
        </w:rPr>
        <w:t>[INDUSTRY]</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Generate 15 engag</w:t>
      </w:r>
      <w:r w:rsidR="000F5B3D" w:rsidRPr="000F5B3D">
        <w:rPr>
          <w:rFonts w:ascii="Times New Roman" w:hAnsi="Times New Roman" w:cs="Times New Roman"/>
          <w:sz w:val="28"/>
          <w:szCs w:val="28"/>
        </w:rPr>
        <w:t>ing social media captions for [SERVICES OR EVENT TYPES]</w:t>
      </w:r>
      <w:r w:rsidRPr="000F5B3D">
        <w:rPr>
          <w:rFonts w:ascii="Times New Roman" w:hAnsi="Times New Roman" w:cs="Times New Roman"/>
          <w:sz w:val="28"/>
          <w:szCs w:val="28"/>
        </w:rPr>
        <w:t xml:space="preserve">. </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Requirements: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Suitable for Instagram, Facebook, and YouTube Shorts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Emotional and engaging tone</w:t>
      </w:r>
    </w:p>
    <w:p w:rsidR="000F5B3D"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xml:space="preserve">* Focus on </w:t>
      </w:r>
      <w:r w:rsidR="000F5B3D" w:rsidRPr="000F5B3D">
        <w:rPr>
          <w:rFonts w:ascii="Times New Roman" w:hAnsi="Times New Roman" w:cs="Times New Roman"/>
          <w:sz w:val="28"/>
          <w:szCs w:val="28"/>
        </w:rPr>
        <w:t>[SERVICES OR EVENT TYPES]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50–80 words each</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Include a subtle call-to-action</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Add relevant hashtags</w:t>
      </w:r>
    </w:p>
    <w:p w:rsidR="00904694" w:rsidRPr="000F5B3D" w:rsidRDefault="00904694" w:rsidP="00904694">
      <w:pPr>
        <w:spacing w:after="0"/>
        <w:rPr>
          <w:rFonts w:ascii="Times New Roman" w:hAnsi="Times New Roman" w:cs="Times New Roman"/>
          <w:sz w:val="28"/>
          <w:szCs w:val="28"/>
        </w:rPr>
      </w:pPr>
      <w:r w:rsidRPr="000F5B3D">
        <w:rPr>
          <w:rFonts w:ascii="Times New Roman" w:hAnsi="Times New Roman" w:cs="Times New Roman"/>
          <w:sz w:val="28"/>
          <w:szCs w:val="28"/>
        </w:rPr>
        <w:t>* Avoid generic marketing language</w:t>
      </w:r>
    </w:p>
    <w:p w:rsidR="00904694" w:rsidRPr="000F5B3D" w:rsidRDefault="00904694" w:rsidP="00904694">
      <w:pPr>
        <w:spacing w:after="0"/>
        <w:rPr>
          <w:rFonts w:ascii="Times New Roman" w:hAnsi="Times New Roman" w:cs="Times New Roman"/>
          <w:sz w:val="28"/>
          <w:szCs w:val="28"/>
        </w:rPr>
      </w:pPr>
    </w:p>
    <w:p w:rsidR="00904694" w:rsidRPr="000F5B3D" w:rsidRDefault="00904694" w:rsidP="00904694">
      <w:pPr>
        <w:spacing w:after="0"/>
        <w:rPr>
          <w:rFonts w:ascii="Times New Roman" w:hAnsi="Times New Roman" w:cs="Times New Roman"/>
          <w:b/>
          <w:sz w:val="28"/>
          <w:szCs w:val="28"/>
        </w:rPr>
      </w:pPr>
      <w:r w:rsidRPr="000F5B3D">
        <w:rPr>
          <w:rFonts w:ascii="Times New Roman" w:hAnsi="Times New Roman" w:cs="Times New Roman"/>
          <w:b/>
          <w:sz w:val="28"/>
          <w:szCs w:val="28"/>
        </w:rPr>
        <w:t>LOGIC:</w:t>
      </w:r>
    </w:p>
    <w:p w:rsidR="000F5B3D" w:rsidRPr="000F5B3D" w:rsidRDefault="000F5B3D" w:rsidP="00904694">
      <w:pPr>
        <w:spacing w:before="100" w:beforeAutospacing="1" w:after="100" w:afterAutospacing="1" w:line="240" w:lineRule="auto"/>
        <w:outlineLvl w:val="2"/>
        <w:rPr>
          <w:rFonts w:ascii="Times New Roman" w:hAnsi="Times New Roman" w:cs="Times New Roman"/>
          <w:sz w:val="28"/>
          <w:szCs w:val="28"/>
        </w:rPr>
      </w:pPr>
      <w:r w:rsidRPr="000F5B3D">
        <w:rPr>
          <w:rFonts w:ascii="Times New Roman" w:hAnsi="Times New Roman" w:cs="Times New Roman"/>
          <w:sz w:val="28"/>
          <w:szCs w:val="28"/>
        </w:rPr>
        <w:t xml:space="preserve">This prompt framework </w:t>
      </w:r>
      <w:proofErr w:type="gramStart"/>
      <w:r w:rsidRPr="000F5B3D">
        <w:rPr>
          <w:rFonts w:ascii="Times New Roman" w:hAnsi="Times New Roman" w:cs="Times New Roman"/>
          <w:sz w:val="28"/>
          <w:szCs w:val="28"/>
        </w:rPr>
        <w:t>is designed</w:t>
      </w:r>
      <w:proofErr w:type="gramEnd"/>
      <w:r w:rsidRPr="000F5B3D">
        <w:rPr>
          <w:rFonts w:ascii="Times New Roman" w:hAnsi="Times New Roman" w:cs="Times New Roman"/>
          <w:sz w:val="28"/>
          <w:szCs w:val="28"/>
        </w:rPr>
        <w:t xml:space="preserve"> to generate engaging social media captions that connect with audiences through storytelling and emotion. It focuses on highlighting services, experiences, and customer value while maintaining a platform-friendly format. The inclusion of subtle calls-to-action helps encourage engagement without sounding overly promotional. Relevant hashtags improve discoverability, and the customizable business details, industry, and service types make the prompt reusable for different businesses and social media campaigns.</w:t>
      </w:r>
    </w:p>
    <w:p w:rsidR="00904694" w:rsidRPr="000F5B3D" w:rsidRDefault="00904694" w:rsidP="0051561F">
      <w:pPr>
        <w:spacing w:before="100" w:beforeAutospacing="1" w:after="100" w:afterAutospacing="1" w:line="240" w:lineRule="auto"/>
        <w:rPr>
          <w:rFonts w:ascii="Times New Roman" w:eastAsia="Times New Roman" w:hAnsi="Times New Roman" w:cs="Times New Roman"/>
          <w:sz w:val="28"/>
          <w:szCs w:val="28"/>
          <w:lang w:eastAsia="en-IN"/>
        </w:rPr>
      </w:pPr>
      <w:bookmarkStart w:id="0" w:name="_GoBack"/>
      <w:bookmarkEnd w:id="0"/>
      <w:r w:rsidRPr="000F5B3D">
        <w:rPr>
          <w:rFonts w:ascii="Times New Roman" w:eastAsia="Times New Roman" w:hAnsi="Times New Roman" w:cs="Times New Roman"/>
          <w:b/>
          <w:bCs/>
          <w:sz w:val="28"/>
          <w:szCs w:val="28"/>
          <w:lang w:eastAsia="en-IN"/>
        </w:rPr>
        <w:t>Goal:</w:t>
      </w:r>
      <w:r w:rsidRPr="000F5B3D">
        <w:rPr>
          <w:rFonts w:ascii="Times New Roman" w:eastAsia="Times New Roman" w:hAnsi="Times New Roman" w:cs="Times New Roman"/>
          <w:sz w:val="28"/>
          <w:szCs w:val="28"/>
          <w:lang w:eastAsia="en-IN"/>
        </w:rPr>
        <w:t xml:space="preserve"> Build connection and trust while gently encouraging people to contact the business.</w:t>
      </w:r>
    </w:p>
    <w:sectPr w:rsidR="00904694" w:rsidRPr="000F5B3D" w:rsidSect="00904694">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54DA8"/>
    <w:multiLevelType w:val="multilevel"/>
    <w:tmpl w:val="D7E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94D8D"/>
    <w:multiLevelType w:val="multilevel"/>
    <w:tmpl w:val="9CE68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508B7"/>
    <w:multiLevelType w:val="multilevel"/>
    <w:tmpl w:val="0F2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694"/>
    <w:rsid w:val="000F5B3D"/>
    <w:rsid w:val="00195FE8"/>
    <w:rsid w:val="002D6036"/>
    <w:rsid w:val="003346E2"/>
    <w:rsid w:val="0051561F"/>
    <w:rsid w:val="0087646F"/>
    <w:rsid w:val="00904694"/>
    <w:rsid w:val="00AF5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6B41"/>
  <w15:chartTrackingRefBased/>
  <w15:docId w15:val="{1FAFB46C-3C4B-47A1-8ABD-226A3539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6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64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227461">
      <w:bodyDiv w:val="1"/>
      <w:marLeft w:val="0"/>
      <w:marRight w:val="0"/>
      <w:marTop w:val="0"/>
      <w:marBottom w:val="0"/>
      <w:divBdr>
        <w:top w:val="none" w:sz="0" w:space="0" w:color="auto"/>
        <w:left w:val="none" w:sz="0" w:space="0" w:color="auto"/>
        <w:bottom w:val="none" w:sz="0" w:space="0" w:color="auto"/>
        <w:right w:val="none" w:sz="0" w:space="0" w:color="auto"/>
      </w:divBdr>
    </w:div>
    <w:div w:id="17264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6</cp:revision>
  <dcterms:created xsi:type="dcterms:W3CDTF">2026-06-09T09:12:00Z</dcterms:created>
  <dcterms:modified xsi:type="dcterms:W3CDTF">2026-06-11T06:35:00Z</dcterms:modified>
</cp:coreProperties>
</file>