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DINAS PENDIDIKAN DAN KEBUDAYAAN</w:t>
        <w:br/>
      </w:r>
      <w:r>
        <w:rPr>
          <w:b/>
          <w:sz w:val="32"/>
        </w:rPr>
        <w:t>SMA NEGERI 1 EDULEARN</w:t>
        <w:br/>
      </w:r>
      <w:r>
        <w:rPr>
          <w:sz w:val="20"/>
        </w:rPr>
        <w:t>Jl. Teknologi No. 40, Jakarta Pusat</w:t>
        <w:br/>
      </w:r>
    </w:p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  <w:sz w:val="24"/>
        </w:rPr>
        <w:br/>
        <w:t>TUGAS HARIAN: LOGIKA MATEMATIKA</w:t>
        <w:br/>
      </w:r>
    </w:p>
    <w:p>
      <w:r>
        <w:t>Nama</w:t>
        <w:tab/>
        <w:t>: ............................</w:t>
      </w:r>
    </w:p>
    <w:p>
      <w:r>
        <w:t>Kelas</w:t>
        <w:tab/>
        <w:t>: ............................</w:t>
      </w:r>
    </w:p>
    <w:p>
      <w:r>
        <w:t>No. Absen</w:t>
        <w:tab/>
        <w:t>: ............................</w:t>
      </w:r>
    </w:p>
    <w:p>
      <w:r>
        <w:br/>
      </w:r>
    </w:p>
    <w:p>
      <w:pPr>
        <w:pStyle w:val="ListBullet"/>
      </w:pPr>
      <w:r>
        <w:t>Kerjakan soal-soal di bawah ini dengan benar!</w:t>
      </w:r>
    </w:p>
    <w:p>
      <w:r>
        <w:t>1. Jelaskan apa yang dimaksud dengan pernyataan tunggal dan pernyataan majemuk dalam logika matematika!</w:t>
      </w:r>
    </w:p>
    <w:p>
      <w:r>
        <w:t>2. Tentukan tabel kebenaran untuk implikasi (P ∧ Q) → R.</w:t>
      </w:r>
    </w:p>
    <w:p>
      <w:r>
        <w:t>3. Berikan contoh pernyataan yang merupakan tautologi dalam kehidupan sehari-hari.</w:t>
      </w:r>
    </w:p>
    <w:p>
      <w:r>
        <w:t xml:space="preserve">4. Selesaikan penarikan kesimpulan menggunakan Modus Ponens dari premis: </w:t>
        <w:br/>
        <w:t xml:space="preserve">   - Jika hujan turun, maka jalanan basah. </w:t>
        <w:br/>
        <w:t xml:space="preserve">   - Hujan turun. </w:t>
        <w:br/>
        <w:t xml:space="preserve">   Kesimpulan: ...</w:t>
      </w:r>
    </w:p>
    <w:p>
      <w:r>
        <w:t>5. Buatlah satu contoh soal pilihan ganda mengenai negasi dari pernyataan berkuantor.</w:t>
      </w:r>
    </w:p>
    <w:p>
      <w:pPr>
        <w:jc w:val="center"/>
      </w:pPr>
      <w:r>
        <w:br/>
        <w:br/>
        <w:t>--- Selamat Mengerjakan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