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color w:val="111827"/>
          <w:sz w:val="36"/>
        </w:rPr>
        <w:t>Aisha Ibrahim</w:t>
      </w:r>
    </w:p>
    <w:p>
      <w:pPr>
        <w:spacing w:after="40"/>
      </w:pPr>
      <w:r>
        <w:rPr>
          <w:rFonts w:ascii="Times New Roman" w:hAnsi="Times New Roman"/>
          <w:b/>
          <w:color w:val="4B5563"/>
          <w:sz w:val="22"/>
        </w:rPr>
        <w:t>Senior Data &amp; Streaming Platform Engineer</w:t>
      </w:r>
    </w:p>
    <w:p>
      <w:pPr>
        <w:spacing w:after="160"/>
      </w:pPr>
      <w:r>
        <w:rPr>
          <w:rFonts w:ascii="Times New Roman" w:hAnsi="Times New Roman"/>
          <w:color w:val="4B5563"/>
          <w:sz w:val="19"/>
        </w:rPr>
        <w:t>aisha.ibrahim@data-pipeline.io | +1 (312) 555-4321 | Chicago, IL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PROFESSIONAL SUMMARY</w:t>
      </w:r>
    </w:p>
    <w:p>
      <w:pPr>
        <w:spacing w:after="120"/>
      </w:pPr>
      <w:r>
        <w:rPr>
          <w:rFonts w:ascii="Times New Roman" w:hAnsi="Times New Roman"/>
          <w:sz w:val="19"/>
        </w:rPr>
        <w:t>Senior Data Engineer with 5+ years of experience building real-time streaming architectures, distributed ETL pipelines, and modern data lakes. Specialized in Python, SQL, Apache Spark, Kafka, Airflow, Snowflake, and AWS.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TECHNICAL SKILLS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Data &amp; Streaming: </w:t>
      </w:r>
      <w:r>
        <w:rPr>
          <w:rFonts w:ascii="Times New Roman" w:hAnsi="Times New Roman"/>
          <w:sz w:val="19"/>
        </w:rPr>
        <w:t>Python, SQL, Apache Spark, Apache Kafka, Apache Airflow, dbt, Snowflake, BigQuery</w:t>
      </w:r>
    </w:p>
    <w:p>
      <w:pPr>
        <w:spacing w:after="40"/>
      </w:pPr>
      <w:r>
        <w:rPr>
          <w:rFonts w:ascii="Times New Roman" w:hAnsi="Times New Roman"/>
          <w:b/>
          <w:sz w:val="19"/>
        </w:rPr>
        <w:t xml:space="preserve">Cloud &amp; DevOps: </w:t>
      </w:r>
      <w:r>
        <w:rPr>
          <w:rFonts w:ascii="Times New Roman" w:hAnsi="Times New Roman"/>
          <w:sz w:val="19"/>
        </w:rPr>
        <w:t>AWS (S3, Glue, EMR), GCP, Docker, Git, CI/CD, PostgreSQL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PROFESSIONAL EXPERIENCE</w:t>
      </w:r>
    </w:p>
    <w:p>
      <w:pPr>
        <w:spacing w:before="80" w:after="20"/>
      </w:pPr>
      <w:r>
        <w:rPr>
          <w:rFonts w:ascii="Times New Roman" w:hAnsi="Times New Roman"/>
          <w:b/>
          <w:sz w:val="20"/>
        </w:rPr>
        <w:t>Senior Data Engineer — Apex Data Intelligence</w:t>
      </w:r>
    </w:p>
    <w:p>
      <w:pPr>
        <w:spacing w:after="40"/>
      </w:pPr>
      <w:r>
        <w:rPr>
          <w:rFonts w:ascii="Times New Roman" w:hAnsi="Times New Roman"/>
          <w:i/>
          <w:sz w:val="18"/>
        </w:rPr>
        <w:t>2021 – Present (3 years)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Constructed real-time event streaming pipeline processing 10TB+ daily data using Kafka and Spark Streaming.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Orchestrated 80+ daily batch DAG workflows in Apache Airflow with automated data quality checks in dbt.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Migrated legacy warehouse to Snowflake on AWS, reducing analytics query times by 60%.</w:t>
      </w:r>
    </w:p>
    <w:p>
      <w:pPr>
        <w:spacing w:before="80" w:after="20"/>
      </w:pPr>
      <w:r>
        <w:rPr>
          <w:rFonts w:ascii="Times New Roman" w:hAnsi="Times New Roman"/>
          <w:b/>
          <w:sz w:val="20"/>
        </w:rPr>
        <w:t>Data Engineer — Omni Analytics</w:t>
      </w:r>
    </w:p>
    <w:p>
      <w:pPr>
        <w:spacing w:after="40"/>
      </w:pPr>
      <w:r>
        <w:rPr>
          <w:rFonts w:ascii="Times New Roman" w:hAnsi="Times New Roman"/>
          <w:i/>
          <w:sz w:val="18"/>
        </w:rPr>
        <w:t>2019 – 2021 (2 years)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Created Python ETL scripts extracting data from relational PostgreSQL databases and REST APIs.</w:t>
      </w:r>
    </w:p>
    <w:p>
      <w:pPr>
        <w:pStyle w:val="ListBullet"/>
        <w:spacing w:after="20"/>
      </w:pPr>
      <w:r>
        <w:rPr>
          <w:rFonts w:ascii="Times New Roman" w:hAnsi="Times New Roman"/>
          <w:sz w:val="19"/>
        </w:rPr>
        <w:t>Maintained data lake storage partitions on AWS S3.</w:t>
      </w:r>
    </w:p>
    <w:p>
      <w:pPr>
        <w:spacing w:before="160" w:after="60"/>
      </w:pPr>
      <w:r>
        <w:rPr>
          <w:rFonts w:ascii="Times New Roman" w:hAnsi="Times New Roman"/>
          <w:b/>
          <w:color w:val="111827"/>
          <w:sz w:val="22"/>
        </w:rPr>
        <w:t>EDUCATION</w:t>
      </w:r>
    </w:p>
    <w:p>
      <w:r>
        <w:rPr>
          <w:rFonts w:ascii="Times New Roman" w:hAnsi="Times New Roman"/>
          <w:sz w:val="19"/>
        </w:rPr>
        <w:t>Master of Science in Data Science — University of Illinois Urbana-Champaign, 2019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