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Roboto Condensed" w:cs="Roboto Condensed" w:eastAsia="Roboto Condensed" w:hAnsi="Roboto Condensed"/>
          <w:color w:val="2e74b5"/>
        </w:rPr>
      </w:pPr>
      <w:bookmarkStart w:colFirst="0" w:colLast="0" w:name="_uccurvlvijfh" w:id="0"/>
      <w:bookmarkEnd w:id="0"/>
      <w:r w:rsidDel="00000000" w:rsidR="00000000" w:rsidRPr="00000000">
        <w:rPr>
          <w:rtl w:val="0"/>
        </w:rPr>
        <w:t xml:space="preserve">Choose the Right Hardware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yqjakd5whgix" w:id="1"/>
      <w:bookmarkEnd w:id="1"/>
      <w:r w:rsidDel="00000000" w:rsidR="00000000" w:rsidRPr="00000000">
        <w:rPr>
          <w:rtl w:val="0"/>
        </w:rPr>
        <w:t xml:space="preserve">Proposal Template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zk9j822emmt" w:id="2"/>
      <w:bookmarkEnd w:id="2"/>
      <w:r w:rsidDel="00000000" w:rsidR="00000000" w:rsidRPr="00000000">
        <w:rPr>
          <w:rtl w:val="0"/>
        </w:rPr>
        <w:t xml:space="preserve">Scenario 1: Manufacturing</w:t>
      </w:r>
    </w:p>
    <w:p w:rsidR="00000000" w:rsidDel="00000000" w:rsidP="00000000" w:rsidRDefault="00000000" w:rsidRPr="00000000" w14:paraId="00000005">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Look through the scenario and find any relevant client requirements. </w:t>
      </w:r>
      <w:r w:rsidDel="00000000" w:rsidR="00000000" w:rsidRPr="00000000">
        <w:rPr>
          <w:rtl w:val="0"/>
        </w:rPr>
        <w:t xml:space="preserve">Then, suggest a potential hardware type and explain how this hardware would satisfy each of the requirements.</w:t>
      </w:r>
    </w:p>
    <w:p w:rsidR="00000000" w:rsidDel="00000000" w:rsidP="00000000" w:rsidRDefault="00000000" w:rsidRPr="00000000" w14:paraId="00000007">
      <w:pPr>
        <w:rPr/>
      </w:pPr>
      <w:r w:rsidDel="00000000" w:rsidR="00000000" w:rsidRPr="00000000">
        <w:rPr>
          <w:rtl w:val="0"/>
        </w:rPr>
      </w:r>
    </w:p>
    <w:tbl>
      <w:tblPr>
        <w:tblStyle w:val="Table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0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0F">
      <w:pPr>
        <w:rPr/>
      </w:pPr>
      <w:r w:rsidDel="00000000" w:rsidR="00000000" w:rsidRPr="00000000">
        <w:rPr>
          <w:rtl w:val="0"/>
        </w:rPr>
      </w:r>
    </w:p>
    <w:tbl>
      <w:tblPr>
        <w:tblStyle w:val="Table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1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w:t>
            </w:r>
            <w:r w:rsidDel="00000000" w:rsidR="00000000" w:rsidRPr="00000000">
              <w:rPr>
                <w:b w:val="1"/>
                <w:color w:val="ffffff"/>
                <w:sz w:val="20"/>
                <w:szCs w:val="20"/>
                <w:rtl w:val="0"/>
              </w:rPr>
              <w:t xml:space="preserve">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15">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17">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bl>
    <w:p w:rsidR="00000000" w:rsidDel="00000000" w:rsidP="00000000" w:rsidRDefault="00000000" w:rsidRPr="00000000" w14:paraId="00000022">
      <w:pPr>
        <w:pStyle w:val="Heading2"/>
        <w:rPr/>
      </w:pPr>
      <w:bookmarkStart w:colFirst="0" w:colLast="0" w:name="_xyuuk9tm93fx" w:id="3"/>
      <w:bookmarkEnd w:id="3"/>
      <w:r w:rsidDel="00000000" w:rsidR="00000000" w:rsidRPr="00000000">
        <w:rPr>
          <w:rtl w:val="0"/>
        </w:rPr>
        <w:t xml:space="preserve">Queue Monitoring Requirements</w:t>
      </w:r>
    </w:p>
    <w:tbl>
      <w:tblPr>
        <w:tblStyle w:val="Table3"/>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color w:val="2e3d49"/>
              </w:rPr>
            </w:pPr>
            <w:r w:rsidDel="00000000" w:rsidR="00000000" w:rsidRPr="00000000">
              <w:rPr>
                <w:i w:val="1"/>
                <w:color w:val="2e3d49"/>
                <w:rtl w:val="0"/>
              </w:rPr>
              <w:t xml:space="preserve">[TODO: Type your answer here—choose from ]</w:t>
            </w:r>
            <w:r w:rsidDel="00000000" w:rsidR="00000000" w:rsidRPr="00000000">
              <w:rPr>
                <w:rtl w:val="0"/>
              </w:rPr>
            </w:r>
          </w:p>
        </w:tc>
      </w:tr>
    </w:tbl>
    <w:p w:rsidR="00000000" w:rsidDel="00000000" w:rsidP="00000000" w:rsidRDefault="00000000" w:rsidRPr="00000000" w14:paraId="00000029">
      <w:pPr>
        <w:pStyle w:val="Heading2"/>
        <w:keepNext w:val="0"/>
        <w:rPr/>
      </w:pPr>
      <w:bookmarkStart w:colFirst="0" w:colLast="0" w:name="_x34wmndudmvj" w:id="4"/>
      <w:bookmarkEnd w:id="4"/>
      <w:r w:rsidDel="00000000" w:rsidR="00000000" w:rsidRPr="00000000">
        <w:rPr>
          <w:rtl w:val="0"/>
        </w:rPr>
        <w:t xml:space="preserve">Test Results</w:t>
      </w:r>
    </w:p>
    <w:p w:rsidR="00000000" w:rsidDel="00000000" w:rsidP="00000000" w:rsidRDefault="00000000" w:rsidRPr="00000000" w14:paraId="0000002A">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2E">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30">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32">
      <w:pPr>
        <w:pStyle w:val="Heading2"/>
        <w:rPr/>
      </w:pPr>
      <w:bookmarkStart w:colFirst="0" w:colLast="0" w:name="_5ap26lcsp815" w:id="5"/>
      <w:bookmarkEnd w:id="5"/>
      <w:r w:rsidDel="00000000" w:rsidR="00000000" w:rsidRPr="00000000">
        <w:rPr>
          <w:rtl w:val="0"/>
        </w:rPr>
        <w:t xml:space="preserve">Final Hardware Recommendation</w:t>
      </w:r>
      <w:r w:rsidDel="00000000" w:rsidR="00000000" w:rsidRPr="00000000">
        <w:rPr>
          <w:rtl w:val="0"/>
        </w:rPr>
      </w:r>
    </w:p>
    <w:p w:rsidR="00000000" w:rsidDel="00000000" w:rsidP="00000000" w:rsidRDefault="00000000" w:rsidRPr="00000000" w14:paraId="00000033">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4"/>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3A">
      <w:pPr>
        <w:pStyle w:val="Heading1"/>
        <w:rPr/>
      </w:pPr>
      <w:bookmarkStart w:colFirst="0" w:colLast="0" w:name="_ywosiqsn791s"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1"/>
        <w:rPr/>
      </w:pPr>
      <w:bookmarkStart w:colFirst="0" w:colLast="0" w:name="_jbujdde7h4h" w:id="7"/>
      <w:bookmarkEnd w:id="7"/>
      <w:r w:rsidDel="00000000" w:rsidR="00000000" w:rsidRPr="00000000">
        <w:rPr>
          <w:rtl w:val="0"/>
        </w:rPr>
        <w:t xml:space="preserve">Scenario 2: Retail</w:t>
      </w:r>
    </w:p>
    <w:p w:rsidR="00000000" w:rsidDel="00000000" w:rsidP="00000000" w:rsidRDefault="00000000" w:rsidRPr="00000000" w14:paraId="0000003C">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3E">
      <w:pPr>
        <w:rPr/>
      </w:pPr>
      <w:r w:rsidDel="00000000" w:rsidR="00000000" w:rsidRPr="00000000">
        <w:rPr>
          <w:rtl w:val="0"/>
        </w:rPr>
      </w:r>
    </w:p>
    <w:tbl>
      <w:tblPr>
        <w:tblStyle w:val="Table5"/>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4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46">
      <w:pPr>
        <w:rPr/>
      </w:pPr>
      <w:r w:rsidDel="00000000" w:rsidR="00000000" w:rsidRPr="00000000">
        <w:rPr>
          <w:rtl w:val="0"/>
        </w:rPr>
      </w:r>
    </w:p>
    <w:tbl>
      <w:tblPr>
        <w:tblStyle w:val="Table6"/>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4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4C">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4E">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bl>
    <w:p w:rsidR="00000000" w:rsidDel="00000000" w:rsidP="00000000" w:rsidRDefault="00000000" w:rsidRPr="00000000" w14:paraId="00000059">
      <w:pPr>
        <w:pStyle w:val="Heading2"/>
        <w:rPr/>
      </w:pPr>
      <w:bookmarkStart w:colFirst="0" w:colLast="0" w:name="_qr16qfp9yg72" w:id="8"/>
      <w:bookmarkEnd w:id="8"/>
      <w:r w:rsidDel="00000000" w:rsidR="00000000" w:rsidRPr="00000000">
        <w:rPr>
          <w:rtl w:val="0"/>
        </w:rPr>
        <w:t xml:space="preserve">Queue Monitoring Requirements</w:t>
      </w:r>
    </w:p>
    <w:tbl>
      <w:tblPr>
        <w:tblStyle w:val="Table7"/>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color w:val="2e3d49"/>
              </w:rPr>
            </w:pPr>
            <w:r w:rsidDel="00000000" w:rsidR="00000000" w:rsidRPr="00000000">
              <w:rPr>
                <w:i w:val="1"/>
                <w:color w:val="2e3d49"/>
                <w:rtl w:val="0"/>
              </w:rPr>
              <w:t xml:space="preserve">[TODO: Type your answer here—choose from ]</w:t>
            </w:r>
            <w:r w:rsidDel="00000000" w:rsidR="00000000" w:rsidRPr="00000000">
              <w:rPr>
                <w:rtl w:val="0"/>
              </w:rPr>
            </w:r>
          </w:p>
        </w:tc>
      </w:tr>
    </w:tbl>
    <w:p w:rsidR="00000000" w:rsidDel="00000000" w:rsidP="00000000" w:rsidRDefault="00000000" w:rsidRPr="00000000" w14:paraId="00000060">
      <w:pPr>
        <w:pStyle w:val="Heading2"/>
        <w:keepNext w:val="0"/>
        <w:rPr/>
      </w:pPr>
      <w:bookmarkStart w:colFirst="0" w:colLast="0" w:name="_s4m13uz78co" w:id="9"/>
      <w:bookmarkEnd w:id="9"/>
      <w:r w:rsidDel="00000000" w:rsidR="00000000" w:rsidRPr="00000000">
        <w:rPr>
          <w:rtl w:val="0"/>
        </w:rPr>
        <w:t xml:space="preserve">Test Results</w:t>
      </w:r>
    </w:p>
    <w:p w:rsidR="00000000" w:rsidDel="00000000" w:rsidP="00000000" w:rsidRDefault="00000000" w:rsidRPr="00000000" w14:paraId="00000061">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65">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67">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69">
      <w:pPr>
        <w:pStyle w:val="Heading2"/>
        <w:rPr/>
      </w:pPr>
      <w:bookmarkStart w:colFirst="0" w:colLast="0" w:name="_qp8u7i64gme1" w:id="10"/>
      <w:bookmarkEnd w:id="10"/>
      <w:r w:rsidDel="00000000" w:rsidR="00000000" w:rsidRPr="00000000">
        <w:rPr>
          <w:rtl w:val="0"/>
        </w:rPr>
        <w:t xml:space="preserve">Final Hardware Recommendation</w:t>
      </w:r>
    </w:p>
    <w:p w:rsidR="00000000" w:rsidDel="00000000" w:rsidP="00000000" w:rsidRDefault="00000000" w:rsidRPr="00000000" w14:paraId="0000006A">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8"/>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71">
      <w:pPr>
        <w:pStyle w:val="Heading1"/>
        <w:rPr/>
      </w:pPr>
      <w:bookmarkStart w:colFirst="0" w:colLast="0" w:name="_din1ie6dodcy"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1"/>
        <w:rPr/>
      </w:pPr>
      <w:bookmarkStart w:colFirst="0" w:colLast="0" w:name="_o6w0l152tqr7" w:id="12"/>
      <w:bookmarkEnd w:id="12"/>
      <w:r w:rsidDel="00000000" w:rsidR="00000000" w:rsidRPr="00000000">
        <w:rPr>
          <w:rtl w:val="0"/>
        </w:rPr>
        <w:t xml:space="preserve">Scenario 3: Transportation</w:t>
      </w:r>
    </w:p>
    <w:p w:rsidR="00000000" w:rsidDel="00000000" w:rsidP="00000000" w:rsidRDefault="00000000" w:rsidRPr="00000000" w14:paraId="00000073">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75">
      <w:pPr>
        <w:rPr/>
      </w:pPr>
      <w:r w:rsidDel="00000000" w:rsidR="00000000" w:rsidRPr="00000000">
        <w:rPr>
          <w:rtl w:val="0"/>
        </w:rPr>
      </w:r>
    </w:p>
    <w:tbl>
      <w:tblPr>
        <w:tblStyle w:val="Table9"/>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7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7D">
      <w:pPr>
        <w:rPr/>
      </w:pPr>
      <w:r w:rsidDel="00000000" w:rsidR="00000000" w:rsidRPr="00000000">
        <w:rPr>
          <w:rtl w:val="0"/>
        </w:rPr>
      </w:r>
    </w:p>
    <w:tbl>
      <w:tblPr>
        <w:tblStyle w:val="Table10"/>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7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83">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85">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bl>
    <w:p w:rsidR="00000000" w:rsidDel="00000000" w:rsidP="00000000" w:rsidRDefault="00000000" w:rsidRPr="00000000" w14:paraId="00000090">
      <w:pPr>
        <w:pStyle w:val="Heading2"/>
        <w:rPr/>
      </w:pPr>
      <w:bookmarkStart w:colFirst="0" w:colLast="0" w:name="_2dfzanawlur6" w:id="13"/>
      <w:bookmarkEnd w:id="13"/>
      <w:r w:rsidDel="00000000" w:rsidR="00000000" w:rsidRPr="00000000">
        <w:rPr>
          <w:rtl w:val="0"/>
        </w:rPr>
        <w:t xml:space="preserve">Queue Monitoring Requirements</w:t>
      </w:r>
    </w:p>
    <w:tbl>
      <w:tblPr>
        <w:tblStyle w:val="Table1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color w:val="2e3d49"/>
              </w:rPr>
            </w:pPr>
            <w:r w:rsidDel="00000000" w:rsidR="00000000" w:rsidRPr="00000000">
              <w:rPr>
                <w:i w:val="1"/>
                <w:color w:val="2e3d49"/>
                <w:rtl w:val="0"/>
              </w:rPr>
              <w:t xml:space="preserve">[TODO: Type your answer here—choose from ]</w:t>
            </w:r>
            <w:r w:rsidDel="00000000" w:rsidR="00000000" w:rsidRPr="00000000">
              <w:rPr>
                <w:rtl w:val="0"/>
              </w:rPr>
            </w:r>
          </w:p>
        </w:tc>
      </w:tr>
    </w:tbl>
    <w:p w:rsidR="00000000" w:rsidDel="00000000" w:rsidP="00000000" w:rsidRDefault="00000000" w:rsidRPr="00000000" w14:paraId="00000097">
      <w:pPr>
        <w:pStyle w:val="Heading2"/>
        <w:keepNext w:val="0"/>
        <w:rPr/>
      </w:pPr>
      <w:bookmarkStart w:colFirst="0" w:colLast="0" w:name="_18cz37eouzs6" w:id="14"/>
      <w:bookmarkEnd w:id="14"/>
      <w:r w:rsidDel="00000000" w:rsidR="00000000" w:rsidRPr="00000000">
        <w:rPr>
          <w:rtl w:val="0"/>
        </w:rPr>
        <w:t xml:space="preserve">Test Results</w:t>
      </w:r>
    </w:p>
    <w:p w:rsidR="00000000" w:rsidDel="00000000" w:rsidP="00000000" w:rsidRDefault="00000000" w:rsidRPr="00000000" w14:paraId="00000098">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9C">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9E">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A0">
      <w:pPr>
        <w:pStyle w:val="Heading2"/>
        <w:rPr/>
      </w:pPr>
      <w:bookmarkStart w:colFirst="0" w:colLast="0" w:name="_pzjg322qxljg" w:id="15"/>
      <w:bookmarkEnd w:id="15"/>
      <w:r w:rsidDel="00000000" w:rsidR="00000000" w:rsidRPr="00000000">
        <w:rPr>
          <w:rtl w:val="0"/>
        </w:rPr>
        <w:t xml:space="preserve">Final Hardware Recommendation</w:t>
      </w:r>
    </w:p>
    <w:p w:rsidR="00000000" w:rsidDel="00000000" w:rsidP="00000000" w:rsidRDefault="00000000" w:rsidRPr="00000000" w14:paraId="000000A1">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1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A8">
      <w:pPr>
        <w:pStyle w:val="Heading1"/>
        <w:rPr/>
      </w:pPr>
      <w:bookmarkStart w:colFirst="0" w:colLast="0" w:name="_y9o3vvqwv0bf" w:id="16"/>
      <w:bookmarkEnd w:id="16"/>
      <w:r w:rsidDel="00000000" w:rsidR="00000000" w:rsidRPr="00000000">
        <w:rPr>
          <w:rtl w:val="0"/>
        </w:rPr>
      </w:r>
    </w:p>
    <w:sectPr>
      <w:headerReference r:id="rId7" w:type="default"/>
      <w:footerReference r:id="rId8" w:type="default"/>
      <w:pgSz w:h="15840" w:w="12240"/>
      <w:pgMar w:bottom="576" w:top="576" w:left="576" w:right="576"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547813" cy="609093"/>
          <wp:effectExtent b="0" l="0" r="0" t="0"/>
          <wp:docPr descr="120-white.png" id="3" name="image1.png"/>
          <a:graphic>
            <a:graphicData uri="http://schemas.openxmlformats.org/drawingml/2006/picture">
              <pic:pic>
                <pic:nvPicPr>
                  <pic:cNvPr descr="120-white.png" id="0" name="image1.png"/>
                  <pic:cNvPicPr preferRelativeResize="0"/>
                </pic:nvPicPr>
                <pic:blipFill>
                  <a:blip r:embed="rId1"/>
                  <a:srcRect b="0" l="0" r="0" t="0"/>
                  <a:stretch>
                    <a:fillRect/>
                  </a:stretch>
                </pic:blipFill>
                <pic:spPr>
                  <a:xfrm>
                    <a:off x="0" y="0"/>
                    <a:ext cx="1547813" cy="60909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right" w:pos="9360"/>
      </w:tabs>
      <w:rPr>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2b3e4"/>
      <w:sz w:val="36"/>
      <w:szCs w:val="36"/>
    </w:rPr>
  </w:style>
  <w:style w:type="paragraph" w:styleId="Heading2">
    <w:name w:val="heading 2"/>
    <w:basedOn w:val="Normal"/>
    <w:next w:val="Normal"/>
    <w:pPr>
      <w:keepNext w:val="1"/>
      <w:keepLines w:val="1"/>
      <w:spacing w:after="120" w:before="360" w:lineRule="auto"/>
    </w:pPr>
    <w:rPr>
      <w:color w:val="f95c3c"/>
      <w:sz w:val="28"/>
      <w:szCs w:val="28"/>
    </w:rPr>
  </w:style>
  <w:style w:type="paragraph" w:styleId="Heading3">
    <w:name w:val="heading 3"/>
    <w:basedOn w:val="Normal"/>
    <w:next w:val="Normal"/>
    <w:pPr>
      <w:keepNext w:val="1"/>
      <w:keepLines w:val="1"/>
      <w:spacing w:after="80" w:before="320" w:lineRule="auto"/>
    </w:pPr>
    <w:rPr>
      <w:b w:val="1"/>
      <w:color w:val="2e3d49"/>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2e3d49"/>
      <w:sz w:val="52"/>
      <w:szCs w:val="52"/>
    </w:rPr>
  </w:style>
  <w:style w:type="paragraph" w:styleId="Subtitle">
    <w:name w:val="Subtitle"/>
    <w:basedOn w:val="Normal"/>
    <w:next w:val="Normal"/>
    <w:pPr>
      <w:keepNext w:val="1"/>
      <w:keepLines w:val="1"/>
      <w:spacing w:after="320" w:lineRule="auto"/>
    </w:pPr>
    <w:rPr>
      <w:i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