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EF1A" w14:textId="4CC2727D" w:rsidR="004C25B4" w:rsidRDefault="00C646BE" w:rsidP="004C25B4">
      <w:pPr>
        <w:widowControl w:val="0"/>
        <w:autoSpaceDE w:val="0"/>
        <w:autoSpaceDN w:val="0"/>
        <w:spacing w:after="0" w:line="240" w:lineRule="auto"/>
        <w:ind w:left="115"/>
        <w:rPr>
          <w:rFonts w:ascii="Open Sans" w:eastAsia="Open Sans" w:hAnsi="Open Sans" w:cs="Open Sans"/>
          <w:b/>
          <w:sz w:val="24"/>
          <w:szCs w:val="24"/>
          <w:lang w:bidi="en-US"/>
        </w:rPr>
      </w:pPr>
      <w:r w:rsidRPr="004C25B4">
        <w:rPr>
          <w:rFonts w:ascii="Open Sans Extrabold" w:eastAsia="Open Sans" w:hAnsi="Open Sans" w:cs="Open Sans"/>
          <w:b/>
          <w:noProof/>
          <w:sz w:val="120"/>
          <w:lang w:bidi="en-US"/>
        </w:rPr>
        <mc:AlternateContent>
          <mc:Choice Requires="wps">
            <w:drawing>
              <wp:anchor distT="45720" distB="45720" distL="114300" distR="114300" simplePos="0" relativeHeight="251659264" behindDoc="0" locked="0" layoutInCell="1" allowOverlap="1" wp14:anchorId="40F4C33C" wp14:editId="178B0566">
                <wp:simplePos x="0" y="0"/>
                <wp:positionH relativeFrom="column">
                  <wp:posOffset>208915</wp:posOffset>
                </wp:positionH>
                <wp:positionV relativeFrom="paragraph">
                  <wp:posOffset>0</wp:posOffset>
                </wp:positionV>
                <wp:extent cx="1620520" cy="998855"/>
                <wp:effectExtent l="0" t="0" r="0" b="0"/>
                <wp:wrapSquare wrapText="bothSides"/>
                <wp:docPr id="217" name="Text Box 2" descr="P1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998855"/>
                        </a:xfrm>
                        <a:prstGeom prst="rect">
                          <a:avLst/>
                        </a:prstGeom>
                        <a:solidFill>
                          <a:srgbClr val="FFFFFF"/>
                        </a:solidFill>
                        <a:ln w="9525">
                          <a:noFill/>
                          <a:miter lim="800000"/>
                          <a:headEnd/>
                          <a:tailEnd/>
                        </a:ln>
                      </wps:spPr>
                      <wps:txbx>
                        <w:txbxContent>
                          <w:p w14:paraId="0F339FBF" w14:textId="6C3D56D8" w:rsidR="004C25B4" w:rsidRDefault="004C25B4" w:rsidP="004C25B4">
                            <w:pPr>
                              <w:spacing w:after="0" w:line="240" w:lineRule="auto"/>
                              <w:rPr>
                                <w:rFonts w:cstheme="minorHAnsi"/>
                                <w:b/>
                                <w:bCs/>
                                <w:color w:val="000000" w:themeColor="text1"/>
                                <w:sz w:val="48"/>
                                <w:szCs w:val="48"/>
                              </w:rPr>
                            </w:pPr>
                            <w:r w:rsidRPr="00C67935">
                              <w:rPr>
                                <w:rFonts w:cstheme="minorHAnsi"/>
                                <w:b/>
                                <w:bCs/>
                                <w:color w:val="000000" w:themeColor="text1"/>
                                <w:sz w:val="48"/>
                                <w:szCs w:val="48"/>
                              </w:rPr>
                              <w:t>STAT</w:t>
                            </w:r>
                          </w:p>
                          <w:p w14:paraId="08399495" w14:textId="6E920D1D" w:rsidR="00C67935" w:rsidRDefault="00C67935" w:rsidP="004C25B4">
                            <w:pPr>
                              <w:spacing w:after="0" w:line="240" w:lineRule="auto"/>
                              <w:rPr>
                                <w:rFonts w:cstheme="minorHAnsi"/>
                                <w:b/>
                                <w:bCs/>
                                <w:color w:val="000000" w:themeColor="text1"/>
                                <w:sz w:val="48"/>
                                <w:szCs w:val="48"/>
                              </w:rPr>
                            </w:pPr>
                            <w:r>
                              <w:rPr>
                                <w:rFonts w:cstheme="minorHAnsi"/>
                                <w:b/>
                                <w:bCs/>
                                <w:color w:val="000000" w:themeColor="text1"/>
                                <w:sz w:val="48"/>
                                <w:szCs w:val="48"/>
                              </w:rPr>
                              <w:t>REQUEST</w:t>
                            </w:r>
                          </w:p>
                          <w:p w14:paraId="5DD9E32A" w14:textId="6D7D7BF1" w:rsidR="004C25B4" w:rsidRPr="004C25B4" w:rsidRDefault="004C25B4" w:rsidP="004C25B4">
                            <w:pPr>
                              <w:spacing w:after="0" w:line="240" w:lineRule="auto"/>
                              <w:rPr>
                                <w:rFonts w:ascii="Open Sans" w:hAnsi="Open Sans" w:cs="Open Sans"/>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F4C33C" id="_x0000_t202" coordsize="21600,21600" o:spt="202" path="m,l,21600r21600,l21600,xe">
                <v:stroke joinstyle="miter"/>
                <v:path gradientshapeok="t" o:connecttype="rect"/>
              </v:shapetype>
              <v:shape id="Text Box 2" o:spid="_x0000_s1026" type="#_x0000_t202" alt="P1TB2#y1" style="position:absolute;left:0;text-align:left;margin-left:16.45pt;margin-top:0;width:127.6pt;height:78.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" stroked="f">
                <v:textbox>
                  <w:txbxContent>
                    <w:p w14:paraId="0F339FBF" w14:textId="6C3D56D8" w:rsidR="004C25B4" w:rsidRDefault="004C25B4" w:rsidP="004C25B4">
                      <w:pPr>
                        <w:spacing w:after="0" w:line="240" w:lineRule="auto"/>
                        <w:rPr>
                          <w:rFonts w:cstheme="minorHAnsi"/>
                          <w:b/>
                          <w:bCs/>
                          <w:color w:val="000000" w:themeColor="text1"/>
                          <w:sz w:val="48"/>
                          <w:szCs w:val="48"/>
                        </w:rPr>
                      </w:pPr>
                      <w:r w:rsidRPr="00C67935">
                        <w:rPr>
                          <w:rFonts w:cstheme="minorHAnsi"/>
                          <w:b/>
                          <w:bCs/>
                          <w:color w:val="000000" w:themeColor="text1"/>
                          <w:sz w:val="48"/>
                          <w:szCs w:val="48"/>
                        </w:rPr>
                        <w:t>STAT</w:t>
                      </w:r>
                    </w:p>
                    <w:p w14:paraId="08399495" w14:textId="6E920D1D" w:rsidR="00C67935" w:rsidRDefault="00C67935" w:rsidP="004C25B4">
                      <w:pPr>
                        <w:spacing w:after="0" w:line="240" w:lineRule="auto"/>
                        <w:rPr>
                          <w:rFonts w:cstheme="minorHAnsi"/>
                          <w:b/>
                          <w:bCs/>
                          <w:color w:val="000000" w:themeColor="text1"/>
                          <w:sz w:val="48"/>
                          <w:szCs w:val="48"/>
                        </w:rPr>
                      </w:pPr>
                      <w:r>
                        <w:rPr>
                          <w:rFonts w:cstheme="minorHAnsi"/>
                          <w:b/>
                          <w:bCs/>
                          <w:color w:val="000000" w:themeColor="text1"/>
                          <w:sz w:val="48"/>
                          <w:szCs w:val="48"/>
                        </w:rPr>
                        <w:t>REQUEST</w:t>
                      </w:r>
                    </w:p>
                    <w:p w14:paraId="5DD9E32A" w14:textId="6D7D7BF1" w:rsidR="004C25B4" w:rsidRPr="004C25B4" w:rsidRDefault="004C25B4" w:rsidP="004C25B4">
                      <w:pPr>
                        <w:spacing w:after="0" w:line="240" w:lineRule="auto"/>
                        <w:rPr>
                          <w:rFonts w:ascii="Open Sans" w:hAnsi="Open Sans" w:cs="Open Sans"/>
                          <w:b/>
                          <w:bCs/>
                          <w:sz w:val="28"/>
                          <w:szCs w:val="28"/>
                        </w:rPr>
                      </w:pPr>
                    </w:p>
                  </w:txbxContent>
                </v:textbox>
                <w10:wrap type="square"/>
              </v:shape>
            </w:pict>
          </mc:Fallback>
        </mc:AlternateContent>
      </w:r>
      <w:r w:rsidR="004C25B4">
        <w:rPr>
          <w:rFonts w:ascii="Open Sans" w:eastAsia="Open Sans" w:hAnsi="Open Sans" w:cs="Open Sans"/>
          <w:b/>
          <w:sz w:val="24"/>
          <w:szCs w:val="24"/>
          <w:lang w:bidi="en-US"/>
        </w:rPr>
        <w:t xml:space="preserve">  </w:t>
      </w:r>
      <w:r w:rsidR="00C67935">
        <w:rPr>
          <w:rFonts w:ascii="Open Sans" w:eastAsia="Open Sans" w:hAnsi="Open Sans" w:cs="Open Sans"/>
          <w:b/>
          <w:sz w:val="24"/>
          <w:szCs w:val="24"/>
          <w:lang w:bidi="en-US"/>
        </w:rPr>
        <w:t xml:space="preserve">  </w:t>
      </w:r>
      <w:r w:rsidR="00925773">
        <w:rPr>
          <w:rFonts w:ascii="Open Sans" w:eastAsia="Open Sans" w:hAnsi="Open Sans" w:cs="Open Sans"/>
          <w:b/>
          <w:sz w:val="24"/>
          <w:szCs w:val="24"/>
          <w:lang w:bidi="en-US"/>
        </w:rPr>
        <w:t xml:space="preserve">   </w:t>
      </w:r>
      <w:r w:rsidR="002C405F">
        <w:rPr>
          <w:rFonts w:ascii="Open Sans" w:eastAsia="Open Sans" w:hAnsi="Open Sans" w:cs="Open Sans"/>
          <w:b/>
          <w:sz w:val="24"/>
          <w:szCs w:val="24"/>
          <w:lang w:bidi="en-US"/>
        </w:rPr>
        <w:t xml:space="preserve">    </w:t>
      </w:r>
      <w:r w:rsidR="00925773">
        <w:rPr>
          <w:rFonts w:ascii="Open Sans" w:eastAsia="Open Sans" w:hAnsi="Open Sans" w:cs="Open Sans"/>
          <w:b/>
          <w:sz w:val="24"/>
          <w:szCs w:val="24"/>
          <w:lang w:bidi="en-US"/>
        </w:rPr>
        <w:t xml:space="preserve"> </w:t>
      </w:r>
      <w:r w:rsidR="00C67935">
        <w:rPr>
          <w:rFonts w:ascii="Open Sans" w:eastAsia="Open Sans" w:hAnsi="Open Sans" w:cs="Open Sans"/>
          <w:b/>
          <w:sz w:val="24"/>
          <w:szCs w:val="24"/>
          <w:lang w:bidi="en-US"/>
        </w:rPr>
        <w:t xml:space="preserve">    </w:t>
      </w:r>
      <w:r w:rsidR="004C25B4">
        <w:rPr>
          <w:rFonts w:ascii="Open Sans" w:eastAsia="Open Sans" w:hAnsi="Open Sans" w:cs="Open Sans"/>
          <w:b/>
          <w:sz w:val="24"/>
          <w:szCs w:val="24"/>
          <w:lang w:bidi="en-US"/>
        </w:rPr>
        <w:t xml:space="preserve">  </w:t>
      </w:r>
      <w:r w:rsidR="004C25B4">
        <w:rPr>
          <w:rFonts w:ascii="Open Sans Extrabold" w:eastAsia="Open Sans" w:hAnsi="Open Sans" w:cs="Open Sans"/>
          <w:b/>
          <w:noProof/>
          <w:sz w:val="120"/>
          <w:lang w:bidi="en-US"/>
        </w:rPr>
        <w:drawing>
          <wp:inline distT="0" distB="0" distL="0" distR="0" wp14:anchorId="20D6FEC6" wp14:editId="47FC5684">
            <wp:extent cx="1813659" cy="1210823"/>
            <wp:effectExtent l="0" t="0" r="0" b="8890"/>
            <wp:docPr id="1" name="Picture 1" descr="P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1#yIS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1216" cy="1242572"/>
                    </a:xfrm>
                    <a:prstGeom prst="rect">
                      <a:avLst/>
                    </a:prstGeom>
                    <a:noFill/>
                  </pic:spPr>
                </pic:pic>
              </a:graphicData>
            </a:graphic>
          </wp:inline>
        </w:drawing>
      </w:r>
    </w:p>
    <w:p w14:paraId="06077966" w14:textId="2818570D" w:rsidR="004C25B4" w:rsidRDefault="004C25B4" w:rsidP="00C67935">
      <w:pPr>
        <w:widowControl w:val="0"/>
        <w:autoSpaceDE w:val="0"/>
        <w:autoSpaceDN w:val="0"/>
        <w:spacing w:after="0" w:line="240" w:lineRule="auto"/>
        <w:ind w:left="2160" w:firstLine="720"/>
        <w:rPr>
          <w:rFonts w:ascii="Open Sans" w:eastAsia="Open Sans" w:hAnsi="Open Sans" w:cs="Open Sans"/>
          <w:b/>
          <w:sz w:val="28"/>
          <w:szCs w:val="28"/>
          <w:lang w:bidi="en-US"/>
        </w:rPr>
      </w:pPr>
      <w:r>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ab/>
      </w:r>
      <w:r>
        <w:rPr>
          <w:rFonts w:ascii="Open Sans" w:eastAsia="Open Sans" w:hAnsi="Open Sans" w:cs="Open Sans"/>
          <w:bCs/>
          <w:sz w:val="24"/>
          <w:szCs w:val="24"/>
          <w:lang w:bidi="en-US"/>
        </w:rPr>
        <w:t xml:space="preserve">  </w:t>
      </w:r>
      <w:r w:rsidR="00925773">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sidR="002C405F">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Pr>
          <w:rFonts w:ascii="Open Sans" w:eastAsia="Open Sans" w:hAnsi="Open Sans" w:cs="Open Sans"/>
          <w:bCs/>
          <w:sz w:val="24"/>
          <w:szCs w:val="24"/>
          <w:lang w:bidi="en-US"/>
        </w:rPr>
        <w:t xml:space="preserve"> </w:t>
      </w:r>
      <w:r w:rsidR="00C67935">
        <w:rPr>
          <w:rFonts w:ascii="Open Sans" w:eastAsia="Open Sans" w:hAnsi="Open Sans" w:cs="Open Sans"/>
          <w:bCs/>
          <w:sz w:val="24"/>
          <w:szCs w:val="24"/>
          <w:lang w:bidi="en-US"/>
        </w:rPr>
        <w:t xml:space="preserve"> </w:t>
      </w:r>
      <w:r w:rsidRPr="00D477D6">
        <w:rPr>
          <w:rFonts w:ascii="Open Sans" w:eastAsia="Open Sans" w:hAnsi="Open Sans" w:cs="Open Sans"/>
          <w:b/>
          <w:sz w:val="24"/>
          <w:szCs w:val="24"/>
          <w:lang w:bidi="en-US"/>
        </w:rPr>
        <w:t>STATE OF TENNESSEE</w:t>
      </w:r>
      <w:r w:rsidRPr="00D477D6">
        <w:rPr>
          <w:rFonts w:ascii="Open Sans" w:eastAsia="Open Sans" w:hAnsi="Open Sans" w:cs="Open Sans"/>
          <w:b/>
          <w:sz w:val="24"/>
          <w:szCs w:val="24"/>
          <w:lang w:bidi="en-US"/>
        </w:rPr>
        <w:br/>
      </w:r>
      <w:r>
        <w:rPr>
          <w:rFonts w:ascii="Open Sans" w:eastAsia="Open Sans" w:hAnsi="Open Sans" w:cs="Open Sans"/>
          <w:b/>
          <w:sz w:val="28"/>
          <w:szCs w:val="28"/>
          <w:lang w:bidi="en-US"/>
        </w:rPr>
        <w:t xml:space="preserve">      </w:t>
      </w:r>
      <w:r w:rsidR="00C67935">
        <w:rPr>
          <w:rFonts w:ascii="Open Sans" w:eastAsia="Open Sans" w:hAnsi="Open Sans" w:cs="Open Sans"/>
          <w:b/>
          <w:sz w:val="28"/>
          <w:szCs w:val="28"/>
          <w:lang w:bidi="en-US"/>
        </w:rPr>
        <w:tab/>
        <w:t xml:space="preserve">       </w:t>
      </w:r>
      <w:r w:rsidR="00C67935">
        <w:rPr>
          <w:rFonts w:ascii="Open Sans" w:eastAsia="Open Sans" w:hAnsi="Open Sans" w:cs="Open Sans"/>
          <w:b/>
          <w:sz w:val="28"/>
          <w:szCs w:val="28"/>
          <w:lang w:bidi="en-US"/>
        </w:rPr>
        <w:tab/>
        <w:t xml:space="preserve"> </w:t>
      </w:r>
      <w:r w:rsidR="00925773">
        <w:rPr>
          <w:rFonts w:ascii="Open Sans" w:eastAsia="Open Sans" w:hAnsi="Open Sans" w:cs="Open Sans"/>
          <w:b/>
          <w:sz w:val="28"/>
          <w:szCs w:val="28"/>
          <w:lang w:bidi="en-US"/>
        </w:rPr>
        <w:t xml:space="preserve">  </w:t>
      </w:r>
      <w:r w:rsidR="00C67935">
        <w:rPr>
          <w:rFonts w:ascii="Open Sans" w:eastAsia="Open Sans" w:hAnsi="Open Sans" w:cs="Open Sans"/>
          <w:b/>
          <w:sz w:val="28"/>
          <w:szCs w:val="28"/>
          <w:lang w:bidi="en-US"/>
        </w:rPr>
        <w:t xml:space="preserve"> </w:t>
      </w:r>
      <w:r w:rsidR="002C405F">
        <w:rPr>
          <w:rFonts w:ascii="Open Sans" w:eastAsia="Open Sans" w:hAnsi="Open Sans" w:cs="Open Sans"/>
          <w:b/>
          <w:sz w:val="28"/>
          <w:szCs w:val="28"/>
          <w:lang w:bidi="en-US"/>
        </w:rPr>
        <w:t xml:space="preserve">   </w:t>
      </w:r>
      <w:r w:rsidR="00C67935">
        <w:rPr>
          <w:rFonts w:ascii="Open Sans" w:eastAsia="Open Sans" w:hAnsi="Open Sans" w:cs="Open Sans"/>
          <w:b/>
          <w:sz w:val="28"/>
          <w:szCs w:val="28"/>
          <w:lang w:bidi="en-US"/>
        </w:rPr>
        <w:t xml:space="preserve">  </w:t>
      </w:r>
      <w:r>
        <w:rPr>
          <w:rFonts w:ascii="Open Sans" w:eastAsia="Open Sans" w:hAnsi="Open Sans" w:cs="Open Sans"/>
          <w:b/>
          <w:sz w:val="28"/>
          <w:szCs w:val="28"/>
          <w:lang w:bidi="en-US"/>
        </w:rPr>
        <w:t xml:space="preserve"> </w:t>
      </w:r>
      <w:r w:rsidRPr="004C25B4">
        <w:rPr>
          <w:rFonts w:ascii="Open Sans" w:eastAsia="Open Sans" w:hAnsi="Open Sans" w:cs="Open Sans"/>
          <w:b/>
          <w:sz w:val="28"/>
          <w:szCs w:val="28"/>
          <w:lang w:bidi="en-US"/>
        </w:rPr>
        <w:t>FAX TRANSMITTAL</w:t>
      </w:r>
    </w:p>
    <w:p w14:paraId="1D0412D5" w14:textId="0123CD28" w:rsidR="004C25B4" w:rsidRPr="004C25B4" w:rsidRDefault="004C25B4" w:rsidP="004C25B4">
      <w:pPr>
        <w:widowControl w:val="0"/>
        <w:autoSpaceDE w:val="0"/>
        <w:autoSpaceDN w:val="0"/>
        <w:spacing w:after="0" w:line="240" w:lineRule="auto"/>
        <w:ind w:left="3600"/>
        <w:rPr>
          <w:rFonts w:ascii="Open Sans" w:eastAsia="Open Sans" w:hAnsi="Open Sans" w:cs="Open Sans"/>
          <w:b/>
          <w:sz w:val="28"/>
          <w:szCs w:val="28"/>
          <w:lang w:bidi="en-US"/>
        </w:rPr>
      </w:pPr>
    </w:p>
    <w:tbl>
      <w:tblPr>
        <w:tblStyle w:val="TableGrid"/>
        <w:tblW w:w="10790" w:type="dxa"/>
        <w:tblInd w:w="175" w:type="dxa"/>
        <w:tblLook w:val="04A0" w:firstRow="1" w:lastRow="0" w:firstColumn="1" w:lastColumn="0" w:noHBand="0" w:noVBand="1"/>
      </w:tblPr>
      <w:tblGrid>
        <w:gridCol w:w="5395"/>
        <w:gridCol w:w="5395"/>
      </w:tblGrid>
      <w:tr w:rsidR="004C25B4" w14:paraId="6E5AB8FD" w14:textId="77777777" w:rsidTr="002C405F">
        <w:tc>
          <w:tcPr>
            <w:tcW w:w="5395" w:type="dxa"/>
          </w:tcPr>
          <w:p w14:paraId="0E9A6718" w14:textId="77777777" w:rsidR="004C25B4" w:rsidRDefault="004C25B4" w:rsidP="002C405F">
            <w:pPr>
              <w:ind w:left="70"/>
              <w:rPr>
                <w:b/>
                <w:bCs/>
              </w:rPr>
            </w:pPr>
            <w:r w:rsidRPr="00C67935">
              <w:rPr>
                <w:b/>
                <w:bCs/>
              </w:rPr>
              <w:t>TO:</w:t>
            </w:r>
          </w:p>
          <w:p w14:paraId="19317E7C" w14:textId="45CE4E7A" w:rsidR="00D477D6" w:rsidRPr="004D6F24" w:rsidRDefault="00D477D6" w:rsidP="002C405F">
            <w:pPr>
              <w:ind w:left="70"/>
              <w:rPr>
                <w:b/>
                <w:bCs/>
                <w:sz w:val="24"/>
                <w:szCs w:val="24"/>
              </w:rPr>
            </w:pPr>
          </w:p>
        </w:tc>
        <w:tc>
          <w:tcPr>
            <w:tcW w:w="5395" w:type="dxa"/>
          </w:tcPr>
          <w:p w14:paraId="762D82BF" w14:textId="77777777" w:rsidR="004C25B4" w:rsidRPr="00C67935" w:rsidRDefault="004C25B4" w:rsidP="004C25B4">
            <w:pPr>
              <w:rPr>
                <w:b/>
                <w:bCs/>
              </w:rPr>
            </w:pPr>
            <w:r w:rsidRPr="00C67935">
              <w:rPr>
                <w:b/>
                <w:bCs/>
              </w:rPr>
              <w:t xml:space="preserve">FROM:  </w:t>
            </w:r>
          </w:p>
          <w:p w14:paraId="1ACE1079" w14:textId="640C908C" w:rsidR="004C25B4" w:rsidRPr="00E40AB3" w:rsidRDefault="00C91875" w:rsidP="004C25B4">
            <w:pPr>
              <w:rPr>
                <w:b/>
                <w:bCs/>
                <w:sz w:val="24"/>
                <w:szCs w:val="24"/>
              </w:rPr>
            </w:pPr>
            <w:r>
              <w:rPr>
                <w:b/>
                <w:bCs/>
              </w:rPr>
              <w:t xml:space="preserve">             </w:t>
            </w:r>
            <w:r w:rsidRPr="00E40AB3">
              <w:rPr>
                <w:b/>
                <w:bCs/>
              </w:rPr>
              <w:t xml:space="preserve"> </w:t>
            </w:r>
          </w:p>
        </w:tc>
      </w:tr>
      <w:tr w:rsidR="004C25B4" w14:paraId="3A7ED390" w14:textId="77777777" w:rsidTr="002C405F">
        <w:tc>
          <w:tcPr>
            <w:tcW w:w="5395" w:type="dxa"/>
          </w:tcPr>
          <w:p w14:paraId="11330AF4" w14:textId="77777777" w:rsidR="004C25B4" w:rsidRPr="00C67935" w:rsidRDefault="004C25B4" w:rsidP="002C405F">
            <w:pPr>
              <w:ind w:left="70"/>
              <w:rPr>
                <w:b/>
                <w:bCs/>
              </w:rPr>
            </w:pPr>
            <w:r w:rsidRPr="00C67935">
              <w:rPr>
                <w:b/>
                <w:bCs/>
              </w:rPr>
              <w:t>AGENCY/COMPANY:</w:t>
            </w:r>
          </w:p>
          <w:p w14:paraId="2977A33E" w14:textId="1DF8E38A" w:rsidR="004C25B4" w:rsidRPr="004D6F24" w:rsidRDefault="00DA3E0C" w:rsidP="002C405F">
            <w:pPr>
              <w:ind w:left="70"/>
              <w:rPr>
                <w:b/>
                <w:bCs/>
                <w:sz w:val="24"/>
                <w:szCs w:val="24"/>
              </w:rPr>
            </w:pPr>
            <w:r>
              <w:rPr>
                <w:b/>
                <w:bCs/>
                <w:sz w:val="24"/>
                <w:szCs w:val="24"/>
              </w:rPr>
              <w:t xml:space="preserve"> </w:t>
            </w:r>
            <w:r w:rsidR="00CB33D8">
              <w:rPr>
                <w:b/>
                <w:bCs/>
                <w:sz w:val="24"/>
                <w:szCs w:val="24"/>
              </w:rPr>
              <w:t xml:space="preserve">ROI / </w:t>
            </w:r>
            <w:r w:rsidR="009B724C">
              <w:rPr>
                <w:b/>
                <w:bCs/>
                <w:sz w:val="24"/>
                <w:szCs w:val="24"/>
              </w:rPr>
              <w:t>HIM / Medical Records</w:t>
            </w:r>
          </w:p>
        </w:tc>
        <w:tc>
          <w:tcPr>
            <w:tcW w:w="5395" w:type="dxa"/>
          </w:tcPr>
          <w:p w14:paraId="1B988532" w14:textId="27089963" w:rsidR="004C25B4" w:rsidRDefault="004C25B4" w:rsidP="004C25B4">
            <w:pPr>
              <w:rPr>
                <w:b/>
                <w:bCs/>
              </w:rPr>
            </w:pPr>
            <w:r w:rsidRPr="00C67935">
              <w:rPr>
                <w:b/>
                <w:bCs/>
              </w:rPr>
              <w:t xml:space="preserve">DATE: </w:t>
            </w:r>
          </w:p>
          <w:p w14:paraId="6DBE5990" w14:textId="0AB4F760" w:rsidR="00C91875" w:rsidRPr="00C91875" w:rsidRDefault="00C91875" w:rsidP="004C25B4">
            <w:pPr>
              <w:rPr>
                <w:sz w:val="24"/>
                <w:szCs w:val="24"/>
              </w:rPr>
            </w:pPr>
            <w:r>
              <w:rPr>
                <w:b/>
                <w:bCs/>
              </w:rPr>
              <w:t xml:space="preserve">               </w:t>
            </w:r>
          </w:p>
        </w:tc>
      </w:tr>
      <w:tr w:rsidR="004C25B4" w14:paraId="5F17F38C" w14:textId="77777777" w:rsidTr="002C405F">
        <w:tc>
          <w:tcPr>
            <w:tcW w:w="5395" w:type="dxa"/>
          </w:tcPr>
          <w:p w14:paraId="2D524036" w14:textId="68A9EEC6" w:rsidR="004C25B4" w:rsidRPr="00C67935" w:rsidRDefault="004C25B4" w:rsidP="0012338A">
            <w:pPr>
              <w:tabs>
                <w:tab w:val="left" w:pos="3581"/>
              </w:tabs>
              <w:ind w:left="70"/>
              <w:rPr>
                <w:b/>
                <w:bCs/>
              </w:rPr>
            </w:pPr>
            <w:r w:rsidRPr="00C67935">
              <w:rPr>
                <w:b/>
                <w:bCs/>
              </w:rPr>
              <w:t xml:space="preserve">FAX NUMBER: </w:t>
            </w:r>
            <w:r w:rsidR="0012338A">
              <w:rPr>
                <w:b/>
                <w:bCs/>
              </w:rPr>
              <w:tab/>
            </w:r>
          </w:p>
          <w:p w14:paraId="2E8704AB" w14:textId="5437B36D" w:rsidR="004C25B4" w:rsidRPr="00507A85" w:rsidRDefault="00CB33D8" w:rsidP="00AC7A71">
            <w:pPr>
              <w:rPr>
                <w:rFonts w:ascii="Calibri" w:hAnsi="Calibri" w:cs="Calibri"/>
                <w:b/>
                <w:bCs/>
                <w:color w:val="000000"/>
              </w:rPr>
            </w:pPr>
            <w:r>
              <w:rPr>
                <w:rFonts w:ascii="Calibri" w:hAnsi="Calibri" w:cs="Calibri"/>
                <w:b/>
                <w:bCs/>
                <w:color w:val="000000"/>
              </w:rPr>
              <w:t xml:space="preserve">  </w:t>
            </w:r>
          </w:p>
        </w:tc>
        <w:tc>
          <w:tcPr>
            <w:tcW w:w="5395" w:type="dxa"/>
          </w:tcPr>
          <w:p w14:paraId="0CCAE74C" w14:textId="5B82C6DC" w:rsidR="004C25B4" w:rsidRPr="00C67935" w:rsidRDefault="004C25B4" w:rsidP="004C25B4">
            <w:pPr>
              <w:rPr>
                <w:b/>
                <w:bCs/>
              </w:rPr>
            </w:pPr>
            <w:r w:rsidRPr="00C67935">
              <w:rPr>
                <w:b/>
                <w:bCs/>
              </w:rPr>
              <w:t xml:space="preserve">TOTAL # OF PAGES (INCLUDING COVER): </w:t>
            </w:r>
            <w:r w:rsidR="00C91875">
              <w:rPr>
                <w:b/>
                <w:bCs/>
              </w:rPr>
              <w:t xml:space="preserve">    </w:t>
            </w:r>
          </w:p>
        </w:tc>
      </w:tr>
      <w:tr w:rsidR="004C25B4" w14:paraId="3393AEB2" w14:textId="77777777" w:rsidTr="002C405F">
        <w:tc>
          <w:tcPr>
            <w:tcW w:w="5395" w:type="dxa"/>
          </w:tcPr>
          <w:p w14:paraId="2D32175B" w14:textId="77777777" w:rsidR="004C25B4" w:rsidRPr="00C67935" w:rsidRDefault="004C25B4" w:rsidP="002C405F">
            <w:pPr>
              <w:ind w:left="70"/>
              <w:rPr>
                <w:b/>
                <w:bCs/>
              </w:rPr>
            </w:pPr>
            <w:r w:rsidRPr="00C67935">
              <w:rPr>
                <w:b/>
                <w:bCs/>
              </w:rPr>
              <w:t>PHONE NUMBER:</w:t>
            </w:r>
          </w:p>
          <w:p w14:paraId="34E730C1" w14:textId="6BE0BCD9" w:rsidR="004C25B4" w:rsidRPr="00C67935" w:rsidRDefault="001D7074" w:rsidP="002C405F">
            <w:pPr>
              <w:ind w:left="70"/>
              <w:rPr>
                <w:b/>
                <w:bCs/>
              </w:rPr>
            </w:pPr>
            <w:r>
              <w:rPr>
                <w:b/>
                <w:bCs/>
              </w:rPr>
              <w:t xml:space="preserve">   </w:t>
            </w:r>
          </w:p>
        </w:tc>
        <w:tc>
          <w:tcPr>
            <w:tcW w:w="5395" w:type="dxa"/>
          </w:tcPr>
          <w:p w14:paraId="6225453A" w14:textId="77777777" w:rsidR="004C25B4" w:rsidRDefault="004C25B4" w:rsidP="004C25B4">
            <w:pPr>
              <w:rPr>
                <w:b/>
                <w:bCs/>
              </w:rPr>
            </w:pPr>
            <w:r w:rsidRPr="00C67935">
              <w:rPr>
                <w:b/>
                <w:bCs/>
              </w:rPr>
              <w:t>SENDER’S PHONE NUMBER:</w:t>
            </w:r>
          </w:p>
          <w:p w14:paraId="24462F5C" w14:textId="6A47BBE9" w:rsidR="00C91875" w:rsidRPr="00911184" w:rsidRDefault="00C91875" w:rsidP="004C25B4">
            <w:pPr>
              <w:rPr>
                <w:b/>
                <w:bCs/>
                <w:sz w:val="24"/>
                <w:szCs w:val="24"/>
              </w:rPr>
            </w:pPr>
            <w:r>
              <w:rPr>
                <w:b/>
                <w:bCs/>
              </w:rPr>
              <w:t xml:space="preserve">                                                    </w:t>
            </w:r>
            <w:r w:rsidRPr="00911184">
              <w:rPr>
                <w:b/>
                <w:bCs/>
              </w:rPr>
              <w:t xml:space="preserve"> </w:t>
            </w:r>
            <w:r w:rsidR="00FE59E9">
              <w:rPr>
                <w:b/>
                <w:bCs/>
              </w:rPr>
              <w:t xml:space="preserve">  </w:t>
            </w:r>
            <w:r w:rsidR="009B75CA" w:rsidRPr="00911184">
              <w:rPr>
                <w:b/>
                <w:bCs/>
              </w:rPr>
              <w:t>615-</w:t>
            </w:r>
            <w:r w:rsidR="00EF2FBF">
              <w:rPr>
                <w:b/>
                <w:bCs/>
              </w:rPr>
              <w:t>741-9444</w:t>
            </w:r>
            <w:r w:rsidRPr="00911184">
              <w:rPr>
                <w:b/>
                <w:bCs/>
              </w:rPr>
              <w:t xml:space="preserve">    </w:t>
            </w:r>
          </w:p>
        </w:tc>
      </w:tr>
      <w:tr w:rsidR="004C25B4" w14:paraId="4E917E6E" w14:textId="77777777" w:rsidTr="002C405F">
        <w:tc>
          <w:tcPr>
            <w:tcW w:w="5395" w:type="dxa"/>
          </w:tcPr>
          <w:p w14:paraId="52790CAF" w14:textId="77777777" w:rsidR="004C25B4" w:rsidRPr="00C67935" w:rsidRDefault="004C25B4" w:rsidP="002C405F">
            <w:pPr>
              <w:ind w:left="70"/>
              <w:rPr>
                <w:b/>
                <w:bCs/>
              </w:rPr>
            </w:pPr>
            <w:r w:rsidRPr="00C67935">
              <w:rPr>
                <w:b/>
                <w:bCs/>
              </w:rPr>
              <w:t xml:space="preserve">SUBJECT: </w:t>
            </w:r>
          </w:p>
          <w:p w14:paraId="43A1A713" w14:textId="0DB0157F" w:rsidR="004C25B4" w:rsidRPr="00D477D6" w:rsidRDefault="00D477D6" w:rsidP="002C405F">
            <w:pPr>
              <w:ind w:left="70"/>
              <w:rPr>
                <w:b/>
                <w:bCs/>
                <w:sz w:val="24"/>
                <w:szCs w:val="24"/>
              </w:rPr>
            </w:pPr>
            <w:r>
              <w:rPr>
                <w:b/>
                <w:bCs/>
              </w:rPr>
              <w:t xml:space="preserve">                      </w:t>
            </w:r>
            <w:r w:rsidRPr="00D477D6">
              <w:rPr>
                <w:b/>
                <w:bCs/>
                <w:sz w:val="24"/>
                <w:szCs w:val="24"/>
              </w:rPr>
              <w:t>Medical Records request</w:t>
            </w:r>
          </w:p>
        </w:tc>
        <w:tc>
          <w:tcPr>
            <w:tcW w:w="5395" w:type="dxa"/>
          </w:tcPr>
          <w:p w14:paraId="50387161" w14:textId="77777777" w:rsidR="004C25B4" w:rsidRDefault="004C25B4" w:rsidP="004C25B4">
            <w:pPr>
              <w:rPr>
                <w:b/>
                <w:bCs/>
              </w:rPr>
            </w:pPr>
            <w:r w:rsidRPr="00C67935">
              <w:rPr>
                <w:b/>
                <w:bCs/>
              </w:rPr>
              <w:t>SENDER’S FAX NUMBER:</w:t>
            </w:r>
          </w:p>
          <w:p w14:paraId="2B935786" w14:textId="55C52261" w:rsidR="00C91875" w:rsidRPr="00911184" w:rsidRDefault="00C91875" w:rsidP="004C25B4">
            <w:pPr>
              <w:rPr>
                <w:b/>
                <w:bCs/>
              </w:rPr>
            </w:pPr>
            <w:r>
              <w:rPr>
                <w:b/>
                <w:bCs/>
              </w:rPr>
              <w:t xml:space="preserve">                                                  </w:t>
            </w:r>
            <w:r w:rsidRPr="00911184">
              <w:rPr>
                <w:b/>
                <w:bCs/>
              </w:rPr>
              <w:t xml:space="preserve">    </w:t>
            </w:r>
            <w:r w:rsidRPr="00911184">
              <w:t xml:space="preserve"> </w:t>
            </w:r>
            <w:r w:rsidR="00731F83" w:rsidRPr="00911184">
              <w:rPr>
                <w:b/>
                <w:bCs/>
              </w:rPr>
              <w:t>615-</w:t>
            </w:r>
            <w:r w:rsidR="00D06934">
              <w:rPr>
                <w:b/>
                <w:bCs/>
              </w:rPr>
              <w:t>523-1262</w:t>
            </w:r>
            <w:r w:rsidRPr="00911184">
              <w:rPr>
                <w:b/>
                <w:bCs/>
              </w:rPr>
              <w:t xml:space="preserve"> </w:t>
            </w:r>
          </w:p>
        </w:tc>
      </w:tr>
    </w:tbl>
    <w:p w14:paraId="275E9396" w14:textId="5725DE70" w:rsidR="00B83A13" w:rsidRDefault="004C25B4" w:rsidP="004C25B4">
      <w:r>
        <w:t xml:space="preserve"> </w:t>
      </w:r>
    </w:p>
    <w:p w14:paraId="73646D4F" w14:textId="79012BEE" w:rsidR="00C67935" w:rsidRPr="00C80CFF" w:rsidRDefault="009344E3" w:rsidP="004D6F24">
      <w:pPr>
        <w:pStyle w:val="ListParagraph"/>
        <w:ind w:left="1080"/>
        <w:rPr>
          <w:b/>
          <w:bCs/>
          <w:sz w:val="24"/>
          <w:szCs w:val="24"/>
        </w:rPr>
      </w:pPr>
      <w:r w:rsidRPr="00C80CFF">
        <w:rPr>
          <w:b/>
          <w:bCs/>
          <w:sz w:val="28"/>
          <w:szCs w:val="28"/>
        </w:rPr>
        <w:t>X</w:t>
      </w:r>
      <w:r w:rsidRPr="00C80CFF">
        <w:rPr>
          <w:b/>
          <w:bCs/>
          <w:sz w:val="24"/>
          <w:szCs w:val="24"/>
        </w:rPr>
        <w:tab/>
      </w:r>
      <w:r w:rsidR="004C25B4" w:rsidRPr="00C80CFF">
        <w:rPr>
          <w:b/>
          <w:bCs/>
          <w:sz w:val="24"/>
          <w:szCs w:val="24"/>
        </w:rPr>
        <w:t>URGENT</w:t>
      </w:r>
      <w:r w:rsidR="00C80CFF" w:rsidRPr="00C80CFF">
        <w:rPr>
          <w:b/>
          <w:bCs/>
          <w:sz w:val="24"/>
          <w:szCs w:val="24"/>
        </w:rPr>
        <w:tab/>
        <w:t xml:space="preserve">____ </w:t>
      </w:r>
      <w:r w:rsidR="00C67935" w:rsidRPr="00C80CFF">
        <w:rPr>
          <w:sz w:val="24"/>
          <w:szCs w:val="24"/>
        </w:rPr>
        <w:t xml:space="preserve">FOR </w:t>
      </w:r>
      <w:r w:rsidRPr="00C80CFF">
        <w:rPr>
          <w:sz w:val="24"/>
          <w:szCs w:val="24"/>
        </w:rPr>
        <w:t xml:space="preserve">YOUR </w:t>
      </w:r>
      <w:r w:rsidR="00C67935" w:rsidRPr="00C80CFF">
        <w:rPr>
          <w:sz w:val="24"/>
          <w:szCs w:val="24"/>
        </w:rPr>
        <w:t>REVIEW</w:t>
      </w:r>
      <w:r w:rsidR="004D6F24" w:rsidRPr="00C80CFF">
        <w:rPr>
          <w:b/>
          <w:bCs/>
          <w:sz w:val="24"/>
          <w:szCs w:val="24"/>
        </w:rPr>
        <w:tab/>
      </w:r>
      <w:r w:rsidR="00C80CFF" w:rsidRPr="00C80CFF">
        <w:rPr>
          <w:b/>
          <w:bCs/>
          <w:sz w:val="24"/>
          <w:szCs w:val="24"/>
        </w:rPr>
        <w:t xml:space="preserve">____ </w:t>
      </w:r>
      <w:r w:rsidR="00C67935" w:rsidRPr="00C80CFF">
        <w:rPr>
          <w:sz w:val="24"/>
          <w:szCs w:val="24"/>
        </w:rPr>
        <w:t>PLEASE REPLY</w:t>
      </w:r>
    </w:p>
    <w:p w14:paraId="57A22970" w14:textId="645F6F6B" w:rsidR="00925773" w:rsidRDefault="00925773" w:rsidP="00C67935">
      <w:pPr>
        <w:rPr>
          <w:b/>
          <w:bCs/>
          <w:sz w:val="16"/>
          <w:szCs w:val="16"/>
        </w:rPr>
      </w:pPr>
    </w:p>
    <w:p w14:paraId="3C423554" w14:textId="77777777" w:rsidR="00C80CFF" w:rsidRPr="004D6F24" w:rsidRDefault="00C80CFF" w:rsidP="00C67935">
      <w:pPr>
        <w:rPr>
          <w:b/>
          <w:bCs/>
          <w:sz w:val="16"/>
          <w:szCs w:val="16"/>
        </w:rPr>
      </w:pPr>
    </w:p>
    <w:p w14:paraId="08752679" w14:textId="1AEED65B" w:rsidR="00C67935" w:rsidRPr="00C67935" w:rsidRDefault="00C67935" w:rsidP="00925773">
      <w:pPr>
        <w:ind w:left="540"/>
        <w:rPr>
          <w:b/>
          <w:bCs/>
          <w:sz w:val="32"/>
          <w:szCs w:val="32"/>
        </w:rPr>
      </w:pPr>
      <w:r w:rsidRPr="00C67935">
        <w:rPr>
          <w:b/>
          <w:bCs/>
          <w:sz w:val="32"/>
          <w:szCs w:val="32"/>
        </w:rPr>
        <w:t>**NOTE:  we are NO LONGER accepting PAPER MEDICAL RECORDS.</w:t>
      </w:r>
    </w:p>
    <w:p w14:paraId="588F176A" w14:textId="2EBB23BA" w:rsidR="00C67935" w:rsidRPr="00C67935" w:rsidRDefault="00ED12C7" w:rsidP="00C67935">
      <w:pPr>
        <w:pStyle w:val="ListParagraph"/>
        <w:numPr>
          <w:ilvl w:val="0"/>
          <w:numId w:val="4"/>
        </w:numPr>
        <w:ind w:firstLine="0"/>
        <w:rPr>
          <w:b/>
          <w:bCs/>
          <w:sz w:val="32"/>
          <w:szCs w:val="32"/>
        </w:rPr>
      </w:pPr>
      <w:r>
        <w:rPr>
          <w:b/>
          <w:bCs/>
          <w:sz w:val="32"/>
          <w:szCs w:val="32"/>
          <w:u w:val="single"/>
        </w:rPr>
        <w:t xml:space="preserve">SECURE </w:t>
      </w:r>
      <w:r w:rsidR="00C67935" w:rsidRPr="00ED12C7">
        <w:rPr>
          <w:b/>
          <w:bCs/>
          <w:sz w:val="32"/>
          <w:szCs w:val="32"/>
          <w:u w:val="single"/>
        </w:rPr>
        <w:t>FAX</w:t>
      </w:r>
      <w:r w:rsidR="00C67935" w:rsidRPr="00C67935">
        <w:rPr>
          <w:b/>
          <w:bCs/>
          <w:sz w:val="32"/>
          <w:szCs w:val="32"/>
        </w:rPr>
        <w:t xml:space="preserve"> to (615) </w:t>
      </w:r>
      <w:r w:rsidR="00D06934">
        <w:rPr>
          <w:b/>
          <w:bCs/>
          <w:sz w:val="32"/>
          <w:szCs w:val="32"/>
        </w:rPr>
        <w:t>523-1262</w:t>
      </w:r>
    </w:p>
    <w:p w14:paraId="3D1B5572" w14:textId="6C2E6489" w:rsidR="00C67935" w:rsidRPr="00C67935" w:rsidRDefault="00C67935" w:rsidP="00C67935">
      <w:pPr>
        <w:pStyle w:val="ListParagraph"/>
        <w:numPr>
          <w:ilvl w:val="0"/>
          <w:numId w:val="4"/>
        </w:numPr>
        <w:ind w:firstLine="0"/>
        <w:rPr>
          <w:b/>
          <w:bCs/>
          <w:sz w:val="32"/>
          <w:szCs w:val="32"/>
        </w:rPr>
      </w:pPr>
      <w:r w:rsidRPr="00ED12C7">
        <w:rPr>
          <w:b/>
          <w:bCs/>
          <w:sz w:val="32"/>
          <w:szCs w:val="32"/>
          <w:u w:val="single"/>
        </w:rPr>
        <w:t>UPLOAD</w:t>
      </w:r>
      <w:r w:rsidRPr="00C67935">
        <w:rPr>
          <w:b/>
          <w:bCs/>
          <w:sz w:val="32"/>
          <w:szCs w:val="32"/>
        </w:rPr>
        <w:t xml:space="preserve"> to CIOX Portal (Account # 1792190)</w:t>
      </w:r>
    </w:p>
    <w:p w14:paraId="4AD3DF6B" w14:textId="2642CFE1" w:rsidR="00C67935" w:rsidRPr="00C67935" w:rsidRDefault="00C67935" w:rsidP="00C67935">
      <w:pPr>
        <w:pStyle w:val="ListParagraph"/>
        <w:numPr>
          <w:ilvl w:val="0"/>
          <w:numId w:val="4"/>
        </w:numPr>
        <w:ind w:firstLine="0"/>
        <w:rPr>
          <w:b/>
          <w:bCs/>
          <w:sz w:val="32"/>
          <w:szCs w:val="32"/>
        </w:rPr>
      </w:pPr>
      <w:r w:rsidRPr="00C67935">
        <w:rPr>
          <w:b/>
          <w:bCs/>
          <w:sz w:val="32"/>
          <w:szCs w:val="32"/>
        </w:rPr>
        <w:t xml:space="preserve">Submit via </w:t>
      </w:r>
      <w:r w:rsidR="002D2C27">
        <w:rPr>
          <w:b/>
          <w:bCs/>
          <w:sz w:val="32"/>
          <w:szCs w:val="32"/>
        </w:rPr>
        <w:t>password-protected</w:t>
      </w:r>
      <w:r w:rsidRPr="00C67935">
        <w:rPr>
          <w:b/>
          <w:bCs/>
          <w:sz w:val="32"/>
          <w:szCs w:val="32"/>
        </w:rPr>
        <w:t xml:space="preserve"> disc</w:t>
      </w:r>
    </w:p>
    <w:p w14:paraId="71F2F400" w14:textId="19F9D1AC" w:rsidR="00C67935" w:rsidRPr="00D477D6" w:rsidRDefault="00C67935" w:rsidP="00D477D6">
      <w:pPr>
        <w:ind w:left="540"/>
        <w:rPr>
          <w:sz w:val="28"/>
          <w:szCs w:val="28"/>
        </w:rPr>
      </w:pPr>
      <w:r w:rsidRPr="00D477D6">
        <w:rPr>
          <w:sz w:val="28"/>
          <w:szCs w:val="28"/>
        </w:rPr>
        <w:t>If your facility has the option to provide direct read-only access to Electronic Medical Records for our nurse abstractor, please contact us ASAP.</w:t>
      </w:r>
    </w:p>
    <w:p w14:paraId="1BF29491" w14:textId="7B7909E4" w:rsidR="00C67935" w:rsidRPr="00D477D6" w:rsidRDefault="00C67935" w:rsidP="00D477D6">
      <w:pPr>
        <w:ind w:left="540"/>
        <w:rPr>
          <w:sz w:val="28"/>
          <w:szCs w:val="28"/>
        </w:rPr>
      </w:pPr>
      <w:r w:rsidRPr="00D477D6">
        <w:rPr>
          <w:sz w:val="28"/>
          <w:szCs w:val="28"/>
        </w:rPr>
        <w:t>For any questions, please call 615-291-5913.  Thank you for your timely assistance.</w:t>
      </w:r>
    </w:p>
    <w:p w14:paraId="07D6339E" w14:textId="674D8D55" w:rsidR="00C67935" w:rsidRDefault="00C67935" w:rsidP="00C67935">
      <w:pPr>
        <w:rPr>
          <w:sz w:val="16"/>
          <w:szCs w:val="16"/>
        </w:rPr>
      </w:pPr>
    </w:p>
    <w:p w14:paraId="1579C786" w14:textId="77777777" w:rsidR="00C67935" w:rsidRDefault="00C67935" w:rsidP="00C67935">
      <w:pPr>
        <w:rPr>
          <w:sz w:val="16"/>
          <w:szCs w:val="16"/>
        </w:rPr>
      </w:pPr>
    </w:p>
    <w:p w14:paraId="62D358B6" w14:textId="3F86F211" w:rsidR="004C25B4" w:rsidRPr="00D477D6" w:rsidRDefault="00C67935" w:rsidP="00821A43">
      <w:pPr>
        <w:ind w:left="360" w:right="500"/>
        <w:rPr>
          <w:sz w:val="18"/>
          <w:szCs w:val="18"/>
        </w:rPr>
      </w:pPr>
      <w:r w:rsidRPr="00D477D6">
        <w:rPr>
          <w:sz w:val="18"/>
          <w:szCs w:val="18"/>
        </w:rPr>
        <w:t>The information contained in this message is confidential and is intended solely for the use of the person or entity named above.  This message may contain individual identifiable information that must remain confidential and is protected by State and Federal law.  If the reader of this message is not the intended recipient, the reader is hereby notified that any dissemination, distribution, or reproduction of this message is strictly prohibited.  If you have received this message in error, please immediately notify the sender by telephone and destroy the original message.  We regret any inconvenience and appreciate your cooperation.</w:t>
      </w:r>
      <w:r w:rsidRPr="00D477D6">
        <w:rPr>
          <w:sz w:val="18"/>
          <w:szCs w:val="18"/>
        </w:rPr>
        <w:tab/>
      </w:r>
      <w:r w:rsidR="004C25B4" w:rsidRPr="00D477D6">
        <w:rPr>
          <w:sz w:val="18"/>
          <w:szCs w:val="18"/>
        </w:rPr>
        <w:tab/>
      </w:r>
    </w:p>
    <w:p w14:paraId="73182421" w14:textId="77777777" w:rsidR="00C80CFF" w:rsidRDefault="00C80CFF" w:rsidP="00D477D6">
      <w:pPr>
        <w:ind w:left="360"/>
        <w:rPr>
          <w:rFonts w:ascii="Open Sans" w:hAnsi="Open Sans" w:cs="Open Sans"/>
          <w:sz w:val="18"/>
          <w:szCs w:val="18"/>
        </w:rPr>
      </w:pPr>
    </w:p>
    <w:p w14:paraId="57215E8D" w14:textId="53049D6C" w:rsidR="00C67935" w:rsidRDefault="00C67935" w:rsidP="00821A43">
      <w:pPr>
        <w:ind w:left="360"/>
        <w:rPr>
          <w:rFonts w:ascii="Open Sans" w:hAnsi="Open Sans" w:cs="Open Sans"/>
          <w:sz w:val="18"/>
          <w:szCs w:val="18"/>
        </w:rPr>
      </w:pPr>
      <w:r w:rsidRPr="00C67935">
        <w:rPr>
          <w:rFonts w:ascii="Open Sans" w:hAnsi="Open Sans" w:cs="Open Sans"/>
          <w:sz w:val="18"/>
          <w:szCs w:val="18"/>
        </w:rPr>
        <w:t>GS-0894 (Rev. 2-23)</w:t>
      </w:r>
    </w:p>
    <w:p w14:paraId="4C61AA4E" w14:textId="77777777" w:rsidR="00C67935" w:rsidRDefault="00C67935" w:rsidP="00C67935">
      <w:pPr>
        <w:pStyle w:val="BodyText"/>
        <w:ind w:left="5073"/>
      </w:pPr>
    </w:p>
    <w:p w14:paraId="06BE6DA7" w14:textId="141064E0" w:rsidR="00C67935" w:rsidRDefault="00925773" w:rsidP="00C67935">
      <w:pPr>
        <w:pStyle w:val="BodyText"/>
        <w:jc w:val="center"/>
      </w:pPr>
      <w:r>
        <w:lastRenderedPageBreak/>
        <w:t xml:space="preserve">    </w:t>
      </w:r>
      <w:r w:rsidR="00C67935">
        <w:rPr>
          <w:noProof/>
        </w:rPr>
        <w:drawing>
          <wp:inline distT="0" distB="0" distL="0" distR="0" wp14:anchorId="484E4617" wp14:editId="485FAEBA">
            <wp:extent cx="1286028" cy="859000"/>
            <wp:effectExtent l="0" t="0" r="0" b="0"/>
            <wp:docPr id="7" name="Picture 7" descr="P4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44#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286028" cy="859000"/>
                    </a:xfrm>
                    <a:prstGeom prst="rect">
                      <a:avLst/>
                    </a:prstGeom>
                    <a:noFill/>
                  </pic:spPr>
                </pic:pic>
              </a:graphicData>
            </a:graphic>
          </wp:inline>
        </w:drawing>
      </w:r>
    </w:p>
    <w:p w14:paraId="5281504C" w14:textId="77777777" w:rsidR="00C67935" w:rsidRPr="00C67935" w:rsidRDefault="00C67935" w:rsidP="00C67935">
      <w:pPr>
        <w:spacing w:after="0" w:line="240" w:lineRule="auto"/>
        <w:ind w:left="4469" w:right="4211" w:firstLine="1"/>
        <w:jc w:val="center"/>
        <w:rPr>
          <w:rFonts w:ascii="Open Sans" w:hAnsi="Open Sans" w:cs="Open Sans"/>
          <w:b/>
          <w:sz w:val="18"/>
        </w:rPr>
      </w:pPr>
      <w:r w:rsidRPr="00C67935">
        <w:rPr>
          <w:rFonts w:ascii="Open Sans" w:hAnsi="Open Sans" w:cs="Open Sans"/>
          <w:b/>
          <w:sz w:val="18"/>
        </w:rPr>
        <w:t>STATE OF TENNESSEE DEPARTMENT OF HEALTH</w:t>
      </w:r>
    </w:p>
    <w:p w14:paraId="45F24907" w14:textId="67FC9993" w:rsidR="00C67935" w:rsidRPr="00C67935" w:rsidRDefault="00C67935" w:rsidP="00C67935">
      <w:pPr>
        <w:spacing w:after="0" w:line="240" w:lineRule="auto"/>
        <w:ind w:left="4143" w:right="3884"/>
        <w:jc w:val="center"/>
        <w:rPr>
          <w:rFonts w:ascii="Open Sans" w:hAnsi="Open Sans" w:cs="Open Sans"/>
          <w:bCs/>
          <w:sz w:val="18"/>
        </w:rPr>
      </w:pPr>
      <w:r w:rsidRPr="00C67935">
        <w:rPr>
          <w:rFonts w:ascii="Open Sans" w:hAnsi="Open Sans" w:cs="Open Sans"/>
          <w:bCs/>
          <w:sz w:val="18"/>
        </w:rPr>
        <w:t xml:space="preserve">Andrew Johnson Tower, </w:t>
      </w:r>
      <w:r w:rsidR="00316E6C">
        <w:rPr>
          <w:rFonts w:ascii="Open Sans" w:hAnsi="Open Sans" w:cs="Open Sans"/>
          <w:bCs/>
          <w:sz w:val="18"/>
        </w:rPr>
        <w:t>7</w:t>
      </w:r>
      <w:r w:rsidRPr="00C67935">
        <w:rPr>
          <w:rFonts w:ascii="Open Sans" w:hAnsi="Open Sans" w:cs="Open Sans"/>
          <w:bCs/>
          <w:position w:val="6"/>
          <w:sz w:val="12"/>
        </w:rPr>
        <w:t xml:space="preserve">th </w:t>
      </w:r>
      <w:r w:rsidRPr="00C67935">
        <w:rPr>
          <w:rFonts w:ascii="Open Sans" w:hAnsi="Open Sans" w:cs="Open Sans"/>
          <w:bCs/>
          <w:sz w:val="18"/>
        </w:rPr>
        <w:t>Floor 710 James Robertson Parkway Nashville, Tennessee 37243</w:t>
      </w:r>
    </w:p>
    <w:p w14:paraId="7AE86E13" w14:textId="51123FF9" w:rsidR="00C67935" w:rsidRPr="00C67935" w:rsidRDefault="00C67935" w:rsidP="00925773">
      <w:pPr>
        <w:spacing w:before="205" w:after="0" w:line="245" w:lineRule="exact"/>
        <w:ind w:left="202"/>
        <w:rPr>
          <w:rFonts w:ascii="Open Sans" w:hAnsi="Open Sans" w:cs="Open Sans"/>
          <w:i/>
          <w:sz w:val="18"/>
        </w:rPr>
      </w:pPr>
      <w:r w:rsidRPr="00C67935">
        <w:rPr>
          <w:rFonts w:ascii="Open Sans" w:hAnsi="Open Sans" w:cs="Open Sans"/>
          <w:sz w:val="18"/>
        </w:rPr>
        <w:t>Date:</w:t>
      </w:r>
      <w:r w:rsidR="00F66F68">
        <w:rPr>
          <w:rFonts w:ascii="Open Sans" w:hAnsi="Open Sans" w:cs="Open Sans"/>
          <w:sz w:val="18"/>
        </w:rPr>
        <w:t xml:space="preserve">  </w:t>
      </w:r>
    </w:p>
    <w:p w14:paraId="41D3DB9E" w14:textId="77777777" w:rsidR="00C67935" w:rsidRPr="00925773" w:rsidRDefault="00C67935" w:rsidP="00925773">
      <w:pPr>
        <w:spacing w:after="0"/>
        <w:ind w:left="202"/>
        <w:rPr>
          <w:rFonts w:ascii="Open Sans" w:hAnsi="Open Sans" w:cs="Open Sans"/>
          <w:b/>
          <w:bCs/>
          <w:sz w:val="18"/>
        </w:rPr>
      </w:pPr>
      <w:r w:rsidRPr="00925773">
        <w:rPr>
          <w:rFonts w:ascii="Open Sans" w:hAnsi="Open Sans" w:cs="Open Sans"/>
          <w:b/>
          <w:bCs/>
          <w:sz w:val="18"/>
        </w:rPr>
        <w:t>Re: Request for Medical Records</w:t>
      </w:r>
    </w:p>
    <w:p w14:paraId="779D1B08" w14:textId="77777777" w:rsidR="00C67935" w:rsidRPr="00C67935" w:rsidRDefault="00C67935" w:rsidP="00C67935">
      <w:pPr>
        <w:pStyle w:val="BodyText"/>
        <w:spacing w:before="10"/>
        <w:rPr>
          <w:sz w:val="10"/>
        </w:rPr>
      </w:pPr>
    </w:p>
    <w:p w14:paraId="2F4B1719" w14:textId="16D53DF2" w:rsidR="00D30BBA" w:rsidRPr="00B71A9D" w:rsidRDefault="00D30BBA" w:rsidP="000039C4">
      <w:pPr>
        <w:spacing w:line="252" w:lineRule="auto"/>
        <w:ind w:left="202" w:right="232"/>
        <w:rPr>
          <w:rFonts w:ascii="Open Sans" w:hAnsi="Open Sans" w:cs="Open Sans"/>
          <w:sz w:val="18"/>
          <w:szCs w:val="18"/>
        </w:rPr>
      </w:pPr>
      <w:hyperlink w:anchor="_bookmark0" w:history="1">
        <w:r w:rsidRPr="00B71A9D">
          <w:rPr>
            <w:rFonts w:ascii="Open Sans" w:hAnsi="Open Sans" w:cs="Open Sans"/>
            <w:sz w:val="18"/>
            <w:szCs w:val="18"/>
          </w:rPr>
          <w:t xml:space="preserve">The Tennessee Department of Health’s </w:t>
        </w:r>
        <w:r>
          <w:rPr>
            <w:rFonts w:ascii="Open Sans" w:hAnsi="Open Sans" w:cs="Open Sans"/>
            <w:sz w:val="18"/>
            <w:szCs w:val="18"/>
          </w:rPr>
          <w:t>Neonatal Abstinence Syndrome (NAS)</w:t>
        </w:r>
        <w:r w:rsidRPr="00B71A9D">
          <w:rPr>
            <w:rFonts w:ascii="Open Sans" w:hAnsi="Open Sans" w:cs="Open Sans"/>
            <w:sz w:val="18"/>
            <w:szCs w:val="18"/>
          </w:rPr>
          <w:t xml:space="preserve"> Surveillance</w:t>
        </w:r>
      </w:hyperlink>
      <w:r w:rsidRPr="00B71A9D">
        <w:rPr>
          <w:rFonts w:ascii="Open Sans" w:hAnsi="Open Sans" w:cs="Open Sans"/>
          <w:sz w:val="18"/>
          <w:szCs w:val="18"/>
        </w:rPr>
        <w:t xml:space="preserve"> </w:t>
      </w:r>
      <w:r>
        <w:rPr>
          <w:rFonts w:ascii="Open Sans" w:hAnsi="Open Sans" w:cs="Open Sans"/>
          <w:sz w:val="18"/>
          <w:szCs w:val="18"/>
        </w:rPr>
        <w:t>System</w:t>
      </w:r>
      <w:hyperlink w:anchor="_bookmark0" w:history="1">
        <w:r w:rsidRPr="00B71A9D">
          <w:rPr>
            <w:rFonts w:ascii="Open Sans" w:hAnsi="Open Sans" w:cs="Open Sans"/>
            <w:sz w:val="18"/>
            <w:szCs w:val="18"/>
          </w:rPr>
          <w:t xml:space="preserve"> is a statewide</w:t>
        </w:r>
      </w:hyperlink>
      <w:r w:rsidRPr="00B71A9D">
        <w:rPr>
          <w:rFonts w:ascii="Open Sans" w:hAnsi="Open Sans" w:cs="Open Sans"/>
          <w:sz w:val="18"/>
          <w:szCs w:val="18"/>
        </w:rPr>
        <w:t xml:space="preserve"> </w:t>
      </w:r>
      <w:hyperlink w:anchor="_bookmark0" w:history="1">
        <w:r w:rsidRPr="00B71A9D">
          <w:rPr>
            <w:rFonts w:ascii="Open Sans" w:hAnsi="Open Sans" w:cs="Open Sans"/>
            <w:sz w:val="18"/>
            <w:szCs w:val="18"/>
          </w:rPr>
          <w:t xml:space="preserve">surveillance program that identifies </w:t>
        </w:r>
        <w:r>
          <w:rPr>
            <w:rFonts w:ascii="Open Sans" w:hAnsi="Open Sans" w:cs="Open Sans"/>
            <w:sz w:val="18"/>
            <w:szCs w:val="18"/>
          </w:rPr>
          <w:t>infants born with NAS</w:t>
        </w:r>
        <w:r w:rsidRPr="00B71A9D">
          <w:rPr>
            <w:rFonts w:ascii="Open Sans" w:hAnsi="Open Sans" w:cs="Open Sans"/>
            <w:sz w:val="18"/>
            <w:szCs w:val="18"/>
          </w:rPr>
          <w:t>.</w:t>
        </w:r>
      </w:hyperlink>
      <w:r w:rsidRPr="00B71A9D">
        <w:rPr>
          <w:rFonts w:ascii="Open Sans" w:eastAsia="Times New Roman" w:hAnsi="Open Sans" w:cs="Open Sans"/>
          <w:noProof/>
          <w:sz w:val="18"/>
          <w:szCs w:val="18"/>
        </w:rPr>
        <w:t xml:space="preserve"> </w:t>
      </w:r>
      <w:r w:rsidRPr="00B71A9D">
        <w:rPr>
          <w:rFonts w:ascii="Open Sans" w:eastAsia="Times New Roman" w:hAnsi="Open Sans" w:cs="Open Sans"/>
          <w:noProof/>
          <w:sz w:val="18"/>
          <w:szCs w:val="18"/>
        </w:rPr>
        <mc:AlternateContent>
          <mc:Choice Requires="wps">
            <w:drawing>
              <wp:anchor distT="0" distB="0" distL="114300" distR="114300" simplePos="0" relativeHeight="251661312" behindDoc="0" locked="0" layoutInCell="1" allowOverlap="1" wp14:anchorId="1D39AA24" wp14:editId="4840D90E">
                <wp:simplePos x="0" y="0"/>
                <wp:positionH relativeFrom="page">
                  <wp:posOffset>1270</wp:posOffset>
                </wp:positionH>
                <wp:positionV relativeFrom="page">
                  <wp:posOffset>3735070</wp:posOffset>
                </wp:positionV>
                <wp:extent cx="0" cy="0"/>
                <wp:effectExtent l="10795" t="3735070" r="8255" b="37312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10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4C7AE"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pt,294.1pt" to=".1pt,2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" strokeweight=".16961mm">
                <w10:wrap anchorx="page" anchory="page"/>
              </v:line>
            </w:pict>
          </mc:Fallback>
        </mc:AlternateContent>
      </w:r>
      <w:r>
        <w:rPr>
          <w:rFonts w:ascii="Open Sans" w:eastAsia="Times New Roman" w:hAnsi="Open Sans" w:cs="Open Sans"/>
          <w:noProof/>
          <w:sz w:val="18"/>
          <w:szCs w:val="18"/>
        </w:rPr>
        <w:t xml:space="preserve">Providers are required to report cases of NAS within 30 days of diagnosis. </w:t>
      </w:r>
      <w:r w:rsidRPr="00B71A9D">
        <w:rPr>
          <w:rFonts w:ascii="Open Sans" w:eastAsia="Times New Roman" w:hAnsi="Open Sans" w:cs="Open Sans"/>
          <w:noProof/>
          <w:sz w:val="18"/>
          <w:szCs w:val="18"/>
        </w:rPr>
        <w:t xml:space="preserve">To </w:t>
      </w:r>
      <w:r w:rsidRPr="00B71A9D">
        <w:rPr>
          <w:rFonts w:ascii="Open Sans" w:hAnsi="Open Sans" w:cs="Open Sans"/>
          <w:sz w:val="18"/>
          <w:szCs w:val="18"/>
        </w:rPr>
        <w:t xml:space="preserve">confirm a </w:t>
      </w:r>
      <w:r>
        <w:rPr>
          <w:rFonts w:ascii="Open Sans" w:hAnsi="Open Sans" w:cs="Open Sans"/>
          <w:sz w:val="18"/>
          <w:szCs w:val="18"/>
        </w:rPr>
        <w:t>NAS</w:t>
      </w:r>
      <w:r w:rsidRPr="00B71A9D">
        <w:rPr>
          <w:rFonts w:ascii="Open Sans" w:hAnsi="Open Sans" w:cs="Open Sans"/>
          <w:sz w:val="18"/>
          <w:szCs w:val="18"/>
        </w:rPr>
        <w:t xml:space="preserve"> diagnosis, records </w:t>
      </w:r>
      <w:r>
        <w:rPr>
          <w:rFonts w:ascii="Open Sans" w:hAnsi="Open Sans" w:cs="Open Sans"/>
          <w:sz w:val="18"/>
          <w:szCs w:val="18"/>
        </w:rPr>
        <w:t>may</w:t>
      </w:r>
      <w:r w:rsidRPr="00B71A9D">
        <w:rPr>
          <w:rFonts w:ascii="Open Sans" w:hAnsi="Open Sans" w:cs="Open Sans"/>
          <w:sz w:val="18"/>
          <w:szCs w:val="18"/>
        </w:rPr>
        <w:t xml:space="preserve"> be gathered and reviewed from several sources.</w:t>
      </w:r>
      <w:r w:rsidRPr="00B71A9D">
        <w:rPr>
          <w:rFonts w:ascii="Open Sans" w:eastAsia="Times New Roman" w:hAnsi="Open Sans" w:cs="Open Sans"/>
          <w:noProof/>
          <w:sz w:val="18"/>
          <w:szCs w:val="18"/>
        </w:rPr>
        <w:t xml:space="preserve">  Therefore, </w:t>
      </w:r>
      <w:r w:rsidRPr="00543934">
        <w:rPr>
          <w:rFonts w:ascii="Open Sans" w:eastAsia="Times New Roman" w:hAnsi="Open Sans" w:cs="Open Sans"/>
          <w:b/>
          <w:bCs/>
          <w:color w:val="242424"/>
          <w:w w:val="105"/>
          <w:sz w:val="18"/>
          <w:szCs w:val="18"/>
        </w:rPr>
        <w:t>all records associated with delivery/birth or potential</w:t>
      </w:r>
      <w:r w:rsidRPr="002F0608">
        <w:rPr>
          <w:rFonts w:ascii="Open Sans" w:eastAsia="Times New Roman" w:hAnsi="Open Sans" w:cs="Open Sans"/>
          <w:color w:val="242424"/>
          <w:w w:val="105"/>
          <w:sz w:val="18"/>
          <w:szCs w:val="18"/>
        </w:rPr>
        <w:t xml:space="preserve"> </w:t>
      </w:r>
      <w:r w:rsidRPr="00543934">
        <w:rPr>
          <w:rFonts w:ascii="Open Sans" w:eastAsia="Times New Roman" w:hAnsi="Open Sans" w:cs="Open Sans"/>
          <w:b/>
          <w:bCs/>
          <w:color w:val="242424"/>
          <w:w w:val="105"/>
          <w:sz w:val="18"/>
          <w:szCs w:val="18"/>
        </w:rPr>
        <w:t xml:space="preserve">infant </w:t>
      </w:r>
      <w:r w:rsidRPr="00543934">
        <w:rPr>
          <w:rFonts w:ascii="Open Sans" w:eastAsia="Times New Roman" w:hAnsi="Open Sans" w:cs="Open Sans"/>
          <w:b/>
          <w:bCs/>
          <w:color w:val="3A3A3A"/>
          <w:w w:val="105"/>
          <w:sz w:val="18"/>
          <w:szCs w:val="18"/>
        </w:rPr>
        <w:t>NAS</w:t>
      </w:r>
      <w:r w:rsidRPr="00543934">
        <w:rPr>
          <w:rFonts w:ascii="Open Sans" w:eastAsia="Times New Roman" w:hAnsi="Open Sans" w:cs="Open Sans"/>
          <w:b/>
          <w:bCs/>
          <w:color w:val="242424"/>
          <w:w w:val="105"/>
          <w:sz w:val="18"/>
          <w:szCs w:val="18"/>
        </w:rPr>
        <w:t xml:space="preserve"> diagnosis </w:t>
      </w:r>
      <w:r>
        <w:rPr>
          <w:rFonts w:ascii="Open Sans" w:eastAsia="Times New Roman" w:hAnsi="Open Sans" w:cs="Open Sans"/>
          <w:b/>
          <w:color w:val="242424"/>
          <w:w w:val="105"/>
          <w:sz w:val="18"/>
          <w:szCs w:val="18"/>
        </w:rPr>
        <w:t>are</w:t>
      </w:r>
      <w:r w:rsidRPr="00B71A9D">
        <w:rPr>
          <w:rFonts w:ascii="Open Sans" w:eastAsia="Times New Roman" w:hAnsi="Open Sans" w:cs="Open Sans"/>
          <w:b/>
          <w:color w:val="242424"/>
          <w:w w:val="105"/>
          <w:sz w:val="18"/>
          <w:szCs w:val="18"/>
        </w:rPr>
        <w:t xml:space="preserve"> required to be provided to the Tennessee Department of Health upon request. </w:t>
      </w:r>
      <w:r w:rsidRPr="00B71A9D">
        <w:rPr>
          <w:rFonts w:ascii="Open Sans" w:eastAsia="Times New Roman" w:hAnsi="Open Sans" w:cs="Open Sans"/>
          <w:color w:val="242424"/>
          <w:w w:val="105"/>
          <w:sz w:val="18"/>
          <w:szCs w:val="18"/>
        </w:rPr>
        <w:t>These records include but are not limited to any medical records of the child and/or mother</w:t>
      </w:r>
      <w:r>
        <w:rPr>
          <w:rFonts w:ascii="Open Sans" w:eastAsia="Times New Roman" w:hAnsi="Open Sans" w:cs="Open Sans"/>
          <w:color w:val="242424"/>
          <w:w w:val="105"/>
          <w:sz w:val="18"/>
          <w:szCs w:val="18"/>
        </w:rPr>
        <w:t xml:space="preserve"> </w:t>
      </w:r>
      <w:r w:rsidRPr="00B71A9D">
        <w:rPr>
          <w:rFonts w:ascii="Open Sans" w:eastAsia="Times New Roman" w:hAnsi="Open Sans" w:cs="Open Sans"/>
          <w:color w:val="242424"/>
          <w:w w:val="105"/>
          <w:sz w:val="18"/>
          <w:szCs w:val="18"/>
        </w:rPr>
        <w:t xml:space="preserve">and records regarding care and coordination in any relevant setting. </w:t>
      </w:r>
      <w:r w:rsidRPr="00B71A9D">
        <w:rPr>
          <w:rFonts w:ascii="Open Sans" w:hAnsi="Open Sans" w:cs="Open Sans"/>
          <w:sz w:val="18"/>
          <w:szCs w:val="18"/>
        </w:rPr>
        <w:t>Once a diagnosis is verified, referrals to support services may be offered to the family.</w:t>
      </w:r>
    </w:p>
    <w:p w14:paraId="6EC1D5F2" w14:textId="77777777" w:rsidR="00D30BBA" w:rsidRPr="00B71A9D" w:rsidRDefault="00D30BBA" w:rsidP="000039C4">
      <w:pPr>
        <w:ind w:firstLine="202"/>
        <w:rPr>
          <w:rFonts w:ascii="Open Sans" w:hAnsi="Open Sans" w:cs="Open Sans"/>
          <w:bCs/>
          <w:sz w:val="18"/>
          <w:szCs w:val="18"/>
        </w:rPr>
      </w:pPr>
      <w:r w:rsidRPr="00B71A9D">
        <w:rPr>
          <w:rFonts w:ascii="Open Sans" w:hAnsi="Open Sans" w:cs="Open Sans"/>
          <w:bCs/>
          <w:sz w:val="18"/>
          <w:szCs w:val="18"/>
        </w:rPr>
        <w:t xml:space="preserve">We are requesting </w:t>
      </w:r>
      <w:r w:rsidRPr="00B71A9D">
        <w:rPr>
          <w:rFonts w:ascii="Open Sans" w:hAnsi="Open Sans" w:cs="Open Sans"/>
          <w:b/>
          <w:sz w:val="18"/>
          <w:szCs w:val="18"/>
          <w:u w:val="single"/>
        </w:rPr>
        <w:t>medical records</w:t>
      </w:r>
      <w:r w:rsidRPr="00B71A9D">
        <w:rPr>
          <w:rFonts w:ascii="Open Sans" w:hAnsi="Open Sans" w:cs="Open Sans"/>
          <w:bCs/>
          <w:sz w:val="18"/>
          <w:szCs w:val="18"/>
        </w:rPr>
        <w:t xml:space="preserve"> for the following individual</w:t>
      </w:r>
      <w:r>
        <w:rPr>
          <w:rFonts w:ascii="Open Sans" w:hAnsi="Open Sans" w:cs="Open Sans"/>
          <w:bCs/>
          <w:sz w:val="18"/>
          <w:szCs w:val="18"/>
        </w:rPr>
        <w:t xml:space="preserve"> </w:t>
      </w:r>
      <w:r w:rsidRPr="00BF6103">
        <w:rPr>
          <w:rFonts w:ascii="Open Sans" w:hAnsi="Open Sans" w:cs="Open Sans"/>
          <w:b/>
          <w:sz w:val="18"/>
          <w:szCs w:val="18"/>
        </w:rPr>
        <w:t>(dates of service surrounding this birth/delivery episode)</w:t>
      </w:r>
      <w:r w:rsidRPr="00B71A9D">
        <w:rPr>
          <w:rFonts w:ascii="Open Sans" w:hAnsi="Open Sans" w:cs="Open Sans"/>
          <w:bCs/>
          <w:sz w:val="18"/>
          <w:szCs w:val="18"/>
        </w:rPr>
        <w:t>:</w:t>
      </w:r>
    </w:p>
    <w:p w14:paraId="1E68ACE6" w14:textId="77777777" w:rsidR="00C67935" w:rsidRPr="00C67935" w:rsidRDefault="00C67935" w:rsidP="00C67935">
      <w:pPr>
        <w:pStyle w:val="BodyText"/>
        <w:spacing w:before="13"/>
        <w:rPr>
          <w:sz w:val="17"/>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0"/>
        <w:gridCol w:w="6367"/>
      </w:tblGrid>
      <w:tr w:rsidR="00C67935" w:rsidRPr="00C67935" w14:paraId="5BE7944D" w14:textId="77777777" w:rsidTr="003B77D5">
        <w:trPr>
          <w:trHeight w:val="217"/>
        </w:trPr>
        <w:tc>
          <w:tcPr>
            <w:tcW w:w="2210" w:type="dxa"/>
            <w:shd w:val="clear" w:color="auto" w:fill="D9D9D9"/>
          </w:tcPr>
          <w:p w14:paraId="30BDB1E5" w14:textId="7FC4031D" w:rsidR="00C67935" w:rsidRPr="00C67935" w:rsidRDefault="0011412E" w:rsidP="009F5090">
            <w:pPr>
              <w:pStyle w:val="TableParagraph"/>
              <w:ind w:left="101"/>
              <w:rPr>
                <w:b/>
                <w:sz w:val="16"/>
              </w:rPr>
            </w:pPr>
            <w:r>
              <w:rPr>
                <w:b/>
                <w:sz w:val="16"/>
              </w:rPr>
              <w:t>Mother</w:t>
            </w:r>
            <w:r w:rsidR="00C67935" w:rsidRPr="00C67935">
              <w:rPr>
                <w:b/>
                <w:sz w:val="16"/>
              </w:rPr>
              <w:t>’s Last Name:</w:t>
            </w:r>
          </w:p>
        </w:tc>
        <w:tc>
          <w:tcPr>
            <w:tcW w:w="6367" w:type="dxa"/>
          </w:tcPr>
          <w:p w14:paraId="785E7CD3" w14:textId="25F907B9" w:rsidR="00C67935" w:rsidRPr="00E32183" w:rsidRDefault="008E5919" w:rsidP="00E32183">
            <w:pPr>
              <w:pStyle w:val="TableParagraph"/>
              <w:ind w:left="0"/>
              <w:rPr>
                <w:b/>
                <w:sz w:val="16"/>
              </w:rPr>
            </w:pPr>
            <w:r>
              <w:rPr>
                <w:b/>
                <w:sz w:val="16"/>
              </w:rPr>
              <w:t xml:space="preserve">  </w:t>
            </w:r>
            <w:r w:rsidR="00E32183">
              <w:rPr>
                <w:b/>
                <w:sz w:val="16"/>
              </w:rPr>
              <w:t xml:space="preserve"> </w:t>
            </w:r>
          </w:p>
        </w:tc>
      </w:tr>
      <w:tr w:rsidR="00C67935" w:rsidRPr="00C67935" w14:paraId="318230A1" w14:textId="77777777" w:rsidTr="003B77D5">
        <w:trPr>
          <w:trHeight w:val="217"/>
        </w:trPr>
        <w:tc>
          <w:tcPr>
            <w:tcW w:w="2210" w:type="dxa"/>
            <w:shd w:val="clear" w:color="auto" w:fill="D9D9D9"/>
          </w:tcPr>
          <w:p w14:paraId="5E312C4E" w14:textId="2D45AA0B" w:rsidR="00C67935" w:rsidRPr="00C67935" w:rsidRDefault="0011412E" w:rsidP="009F5090">
            <w:pPr>
              <w:pStyle w:val="TableParagraph"/>
              <w:ind w:left="101"/>
              <w:rPr>
                <w:b/>
                <w:sz w:val="16"/>
              </w:rPr>
            </w:pPr>
            <w:r>
              <w:rPr>
                <w:b/>
                <w:sz w:val="16"/>
              </w:rPr>
              <w:t>Mother</w:t>
            </w:r>
            <w:r w:rsidR="00C67935" w:rsidRPr="00C67935">
              <w:rPr>
                <w:b/>
                <w:sz w:val="16"/>
              </w:rPr>
              <w:t>’s First Name:</w:t>
            </w:r>
          </w:p>
        </w:tc>
        <w:tc>
          <w:tcPr>
            <w:tcW w:w="6367" w:type="dxa"/>
          </w:tcPr>
          <w:p w14:paraId="1F7DA07A" w14:textId="5DAA0C10" w:rsidR="00C67935" w:rsidRPr="00C67935" w:rsidRDefault="00C67935" w:rsidP="00101C53">
            <w:pPr>
              <w:pStyle w:val="TableParagraph"/>
              <w:ind w:left="222" w:hanging="90"/>
              <w:rPr>
                <w:b/>
                <w:sz w:val="16"/>
              </w:rPr>
            </w:pPr>
          </w:p>
        </w:tc>
      </w:tr>
      <w:tr w:rsidR="0055759C" w:rsidRPr="00C67935" w14:paraId="1A8F9A77" w14:textId="77777777" w:rsidTr="003B77D5">
        <w:trPr>
          <w:trHeight w:val="222"/>
        </w:trPr>
        <w:tc>
          <w:tcPr>
            <w:tcW w:w="2210" w:type="dxa"/>
            <w:shd w:val="clear" w:color="auto" w:fill="D9D9D9"/>
          </w:tcPr>
          <w:p w14:paraId="46AA8DA3" w14:textId="4D8C675A" w:rsidR="0055759C" w:rsidRPr="00C67935" w:rsidRDefault="0055759C" w:rsidP="009F5090">
            <w:pPr>
              <w:pStyle w:val="TableParagraph"/>
              <w:spacing w:line="203" w:lineRule="exact"/>
              <w:ind w:left="101"/>
              <w:rPr>
                <w:b/>
                <w:sz w:val="16"/>
              </w:rPr>
            </w:pPr>
            <w:r>
              <w:rPr>
                <w:b/>
                <w:sz w:val="16"/>
              </w:rPr>
              <w:t>Medical Record #:</w:t>
            </w:r>
          </w:p>
        </w:tc>
        <w:tc>
          <w:tcPr>
            <w:tcW w:w="6367" w:type="dxa"/>
          </w:tcPr>
          <w:p w14:paraId="1808897F" w14:textId="77777777" w:rsidR="0055759C" w:rsidRPr="00C67935" w:rsidRDefault="0055759C" w:rsidP="00157A03">
            <w:pPr>
              <w:pStyle w:val="TableParagraph"/>
              <w:spacing w:line="203" w:lineRule="exact"/>
              <w:rPr>
                <w:b/>
                <w:sz w:val="16"/>
              </w:rPr>
            </w:pPr>
          </w:p>
        </w:tc>
      </w:tr>
      <w:tr w:rsidR="00C67935" w:rsidRPr="00C67935" w14:paraId="01723EF5" w14:textId="77777777" w:rsidTr="003B77D5">
        <w:trPr>
          <w:trHeight w:val="261"/>
        </w:trPr>
        <w:tc>
          <w:tcPr>
            <w:tcW w:w="2210" w:type="dxa"/>
            <w:shd w:val="clear" w:color="auto" w:fill="D9D9D9"/>
          </w:tcPr>
          <w:p w14:paraId="6A904ED4" w14:textId="2C76CAB7" w:rsidR="00C67935" w:rsidRPr="00C67935" w:rsidRDefault="0011412E" w:rsidP="009F5090">
            <w:pPr>
              <w:pStyle w:val="TableParagraph"/>
              <w:spacing w:line="203" w:lineRule="exact"/>
              <w:ind w:left="101"/>
              <w:rPr>
                <w:b/>
                <w:sz w:val="16"/>
              </w:rPr>
            </w:pPr>
            <w:r>
              <w:rPr>
                <w:b/>
                <w:sz w:val="16"/>
              </w:rPr>
              <w:t>Mother</w:t>
            </w:r>
            <w:r w:rsidR="00C67935" w:rsidRPr="00C67935">
              <w:rPr>
                <w:b/>
                <w:sz w:val="16"/>
              </w:rPr>
              <w:t>’s DOB:</w:t>
            </w:r>
          </w:p>
        </w:tc>
        <w:tc>
          <w:tcPr>
            <w:tcW w:w="6367" w:type="dxa"/>
          </w:tcPr>
          <w:p w14:paraId="3D2CF9A7" w14:textId="5F9DA311" w:rsidR="00C67935" w:rsidRPr="00C67935" w:rsidRDefault="00C67935" w:rsidP="00157A03">
            <w:pPr>
              <w:pStyle w:val="TableParagraph"/>
              <w:spacing w:line="203" w:lineRule="exact"/>
              <w:rPr>
                <w:b/>
                <w:sz w:val="16"/>
              </w:rPr>
            </w:pPr>
          </w:p>
        </w:tc>
      </w:tr>
      <w:tr w:rsidR="00C67935" w:rsidRPr="00C67935" w14:paraId="61A2359B" w14:textId="77777777" w:rsidTr="003B77D5">
        <w:trPr>
          <w:trHeight w:val="261"/>
        </w:trPr>
        <w:tc>
          <w:tcPr>
            <w:tcW w:w="2210" w:type="dxa"/>
            <w:shd w:val="clear" w:color="auto" w:fill="D9D9D9"/>
          </w:tcPr>
          <w:p w14:paraId="16E5F4D4" w14:textId="7F096771" w:rsidR="00C67935" w:rsidRPr="00C67935" w:rsidRDefault="00D30BBA" w:rsidP="009F5090">
            <w:pPr>
              <w:pStyle w:val="TableParagraph"/>
              <w:ind w:left="101"/>
              <w:rPr>
                <w:b/>
                <w:sz w:val="16"/>
              </w:rPr>
            </w:pPr>
            <w:r>
              <w:rPr>
                <w:b/>
                <w:sz w:val="16"/>
              </w:rPr>
              <w:t>Facility:</w:t>
            </w:r>
          </w:p>
        </w:tc>
        <w:tc>
          <w:tcPr>
            <w:tcW w:w="6367" w:type="dxa"/>
          </w:tcPr>
          <w:p w14:paraId="0EEE28DC" w14:textId="3D85BA89" w:rsidR="00C67935" w:rsidRPr="00A23D6D" w:rsidRDefault="00C67935" w:rsidP="00101C53">
            <w:pPr>
              <w:pStyle w:val="TableParagraph"/>
              <w:rPr>
                <w:b/>
                <w:bCs/>
                <w:sz w:val="16"/>
                <w:szCs w:val="16"/>
              </w:rPr>
            </w:pPr>
          </w:p>
        </w:tc>
      </w:tr>
      <w:tr w:rsidR="00C67935" w:rsidRPr="00C67935" w14:paraId="3CDBBAA4" w14:textId="77777777" w:rsidTr="003B77D5">
        <w:trPr>
          <w:trHeight w:val="218"/>
        </w:trPr>
        <w:tc>
          <w:tcPr>
            <w:tcW w:w="2210" w:type="dxa"/>
            <w:shd w:val="clear" w:color="auto" w:fill="D9D9D9"/>
          </w:tcPr>
          <w:p w14:paraId="26EF6DEA" w14:textId="4E3DBBB3" w:rsidR="00C67935" w:rsidRPr="00C67935" w:rsidRDefault="003B77D5" w:rsidP="009F5090">
            <w:pPr>
              <w:pStyle w:val="TableParagraph"/>
              <w:ind w:left="101"/>
              <w:rPr>
                <w:b/>
                <w:sz w:val="16"/>
              </w:rPr>
            </w:pPr>
            <w:r>
              <w:rPr>
                <w:b/>
                <w:sz w:val="16"/>
              </w:rPr>
              <w:t>Date of Delivery/Service:</w:t>
            </w:r>
          </w:p>
        </w:tc>
        <w:tc>
          <w:tcPr>
            <w:tcW w:w="6367" w:type="dxa"/>
          </w:tcPr>
          <w:p w14:paraId="4A5869B2" w14:textId="0D86EAE7" w:rsidR="00C67935" w:rsidRPr="00C67935" w:rsidRDefault="00C67935" w:rsidP="00157A03">
            <w:pPr>
              <w:pStyle w:val="TableParagraph"/>
              <w:rPr>
                <w:b/>
                <w:sz w:val="16"/>
              </w:rPr>
            </w:pPr>
          </w:p>
        </w:tc>
      </w:tr>
    </w:tbl>
    <w:p w14:paraId="5493EB69" w14:textId="77777777" w:rsidR="00C67935" w:rsidRPr="00925773" w:rsidRDefault="00C67935" w:rsidP="00C67935">
      <w:pPr>
        <w:pStyle w:val="BodyText"/>
        <w:spacing w:before="12"/>
        <w:rPr>
          <w:sz w:val="10"/>
          <w:szCs w:val="10"/>
        </w:rPr>
      </w:pPr>
    </w:p>
    <w:p w14:paraId="49BB0013" w14:textId="77777777" w:rsidR="00C67935" w:rsidRPr="00C67935" w:rsidRDefault="00C67935" w:rsidP="00C67935">
      <w:pPr>
        <w:ind w:left="200"/>
        <w:rPr>
          <w:rFonts w:ascii="Open Sans" w:hAnsi="Open Sans" w:cs="Open Sans"/>
          <w:b/>
          <w:sz w:val="18"/>
        </w:rPr>
      </w:pPr>
      <w:r w:rsidRPr="00C67935">
        <w:rPr>
          <w:rFonts w:ascii="Open Sans" w:hAnsi="Open Sans" w:cs="Open Sans"/>
          <w:b/>
          <w:sz w:val="18"/>
          <w:u w:val="single"/>
        </w:rPr>
        <w:t>Please provide the medical records indications below for a complete case review</w:t>
      </w:r>
      <w:r w:rsidRPr="00C67935">
        <w:rPr>
          <w:rFonts w:ascii="Open Sans" w:hAnsi="Open Sans" w:cs="Open Sans"/>
          <w:b/>
          <w:sz w:val="18"/>
        </w:rPr>
        <w:t>:</w:t>
      </w:r>
    </w:p>
    <w:p w14:paraId="3E0F276D" w14:textId="7F161D1D" w:rsidR="00D94113" w:rsidRPr="00D94113" w:rsidRDefault="00C67935" w:rsidP="00D94113">
      <w:pPr>
        <w:pStyle w:val="ListParagraph"/>
        <w:widowControl w:val="0"/>
        <w:numPr>
          <w:ilvl w:val="0"/>
          <w:numId w:val="5"/>
        </w:numPr>
        <w:tabs>
          <w:tab w:val="left" w:pos="453"/>
        </w:tabs>
        <w:autoSpaceDE w:val="0"/>
        <w:autoSpaceDN w:val="0"/>
        <w:spacing w:before="125" w:after="0" w:line="246" w:lineRule="exact"/>
        <w:contextualSpacing w:val="0"/>
        <w:rPr>
          <w:rFonts w:ascii="Open Sans" w:hAnsi="Open Sans" w:cs="Open Sans"/>
          <w:sz w:val="18"/>
        </w:rPr>
      </w:pPr>
      <w:r w:rsidRPr="00C67935">
        <w:rPr>
          <w:rFonts w:ascii="Open Sans" w:hAnsi="Open Sans" w:cs="Open Sans"/>
          <w:sz w:val="18"/>
        </w:rPr>
        <w:t>Provider Admission History &amp;</w:t>
      </w:r>
      <w:r w:rsidRPr="00C67935">
        <w:rPr>
          <w:rFonts w:ascii="Open Sans" w:hAnsi="Open Sans" w:cs="Open Sans"/>
          <w:spacing w:val="1"/>
          <w:sz w:val="18"/>
        </w:rPr>
        <w:t xml:space="preserve"> </w:t>
      </w:r>
      <w:r w:rsidRPr="00C67935">
        <w:rPr>
          <w:rFonts w:ascii="Open Sans" w:hAnsi="Open Sans" w:cs="Open Sans"/>
          <w:sz w:val="18"/>
        </w:rPr>
        <w:t>Physical</w:t>
      </w:r>
    </w:p>
    <w:p w14:paraId="35362A8D" w14:textId="77777777" w:rsidR="00C67935" w:rsidRPr="00C67935" w:rsidRDefault="00C67935" w:rsidP="00C67935">
      <w:pPr>
        <w:pStyle w:val="ListParagraph"/>
        <w:widowControl w:val="0"/>
        <w:numPr>
          <w:ilvl w:val="0"/>
          <w:numId w:val="5"/>
        </w:numPr>
        <w:tabs>
          <w:tab w:val="left" w:pos="453"/>
        </w:tabs>
        <w:autoSpaceDE w:val="0"/>
        <w:autoSpaceDN w:val="0"/>
        <w:spacing w:after="0" w:line="246" w:lineRule="exact"/>
        <w:contextualSpacing w:val="0"/>
        <w:rPr>
          <w:rFonts w:ascii="Open Sans" w:hAnsi="Open Sans" w:cs="Open Sans"/>
          <w:sz w:val="18"/>
        </w:rPr>
      </w:pPr>
      <w:r w:rsidRPr="00C67935">
        <w:rPr>
          <w:rFonts w:ascii="Open Sans" w:hAnsi="Open Sans" w:cs="Open Sans"/>
          <w:sz w:val="18"/>
        </w:rPr>
        <w:t>Prenatal Records, related to this</w:t>
      </w:r>
      <w:r w:rsidRPr="00C67935">
        <w:rPr>
          <w:rFonts w:ascii="Open Sans" w:hAnsi="Open Sans" w:cs="Open Sans"/>
          <w:spacing w:val="-6"/>
          <w:sz w:val="18"/>
        </w:rPr>
        <w:t xml:space="preserve"> </w:t>
      </w:r>
      <w:r w:rsidRPr="00C67935">
        <w:rPr>
          <w:rFonts w:ascii="Open Sans" w:hAnsi="Open Sans" w:cs="Open Sans"/>
          <w:sz w:val="18"/>
        </w:rPr>
        <w:t>delivery</w:t>
      </w:r>
    </w:p>
    <w:p w14:paraId="7A0B4287" w14:textId="77777777" w:rsidR="00C67935" w:rsidRDefault="00C67935" w:rsidP="00C67935">
      <w:pPr>
        <w:pStyle w:val="ListParagraph"/>
        <w:widowControl w:val="0"/>
        <w:numPr>
          <w:ilvl w:val="0"/>
          <w:numId w:val="5"/>
        </w:numPr>
        <w:tabs>
          <w:tab w:val="left" w:pos="453"/>
        </w:tabs>
        <w:autoSpaceDE w:val="0"/>
        <w:autoSpaceDN w:val="0"/>
        <w:spacing w:before="1" w:after="0" w:line="240" w:lineRule="auto"/>
        <w:contextualSpacing w:val="0"/>
        <w:rPr>
          <w:rFonts w:ascii="Open Sans" w:hAnsi="Open Sans" w:cs="Open Sans"/>
          <w:sz w:val="18"/>
        </w:rPr>
      </w:pPr>
      <w:r w:rsidRPr="00C67935">
        <w:rPr>
          <w:rFonts w:ascii="Open Sans" w:hAnsi="Open Sans" w:cs="Open Sans"/>
          <w:sz w:val="18"/>
        </w:rPr>
        <w:t>Labor &amp; Delivery</w:t>
      </w:r>
      <w:r w:rsidRPr="00C67935">
        <w:rPr>
          <w:rFonts w:ascii="Open Sans" w:hAnsi="Open Sans" w:cs="Open Sans"/>
          <w:spacing w:val="-2"/>
          <w:sz w:val="18"/>
        </w:rPr>
        <w:t xml:space="preserve"> </w:t>
      </w:r>
      <w:r w:rsidRPr="00C67935">
        <w:rPr>
          <w:rFonts w:ascii="Open Sans" w:hAnsi="Open Sans" w:cs="Open Sans"/>
          <w:sz w:val="18"/>
        </w:rPr>
        <w:t>Record</w:t>
      </w:r>
    </w:p>
    <w:p w14:paraId="41C7A75B" w14:textId="0A4B42F2" w:rsidR="00D94113" w:rsidRPr="00C67935" w:rsidRDefault="00D94113" w:rsidP="00C67935">
      <w:pPr>
        <w:pStyle w:val="ListParagraph"/>
        <w:widowControl w:val="0"/>
        <w:numPr>
          <w:ilvl w:val="0"/>
          <w:numId w:val="5"/>
        </w:numPr>
        <w:tabs>
          <w:tab w:val="left" w:pos="453"/>
        </w:tabs>
        <w:autoSpaceDE w:val="0"/>
        <w:autoSpaceDN w:val="0"/>
        <w:spacing w:before="1" w:after="0" w:line="240" w:lineRule="auto"/>
        <w:contextualSpacing w:val="0"/>
        <w:rPr>
          <w:rFonts w:ascii="Open Sans" w:hAnsi="Open Sans" w:cs="Open Sans"/>
          <w:sz w:val="18"/>
        </w:rPr>
      </w:pPr>
      <w:r>
        <w:rPr>
          <w:rFonts w:ascii="Open Sans" w:hAnsi="Open Sans" w:cs="Open Sans"/>
          <w:sz w:val="18"/>
        </w:rPr>
        <w:t>Demographi</w:t>
      </w:r>
      <w:r w:rsidR="00F25DB0">
        <w:rPr>
          <w:rFonts w:ascii="Open Sans" w:hAnsi="Open Sans" w:cs="Open Sans"/>
          <w:sz w:val="18"/>
        </w:rPr>
        <w:t xml:space="preserve">cs </w:t>
      </w:r>
      <w:r w:rsidR="008C3CB1">
        <w:rPr>
          <w:rFonts w:ascii="Open Sans" w:hAnsi="Open Sans" w:cs="Open Sans"/>
          <w:sz w:val="18"/>
        </w:rPr>
        <w:t xml:space="preserve">and Primary Insurance Type </w:t>
      </w:r>
    </w:p>
    <w:p w14:paraId="1D04370C" w14:textId="77777777" w:rsidR="00C67935" w:rsidRPr="00C67935" w:rsidRDefault="00C67935" w:rsidP="00C67935">
      <w:pPr>
        <w:pStyle w:val="ListParagraph"/>
        <w:widowControl w:val="0"/>
        <w:numPr>
          <w:ilvl w:val="0"/>
          <w:numId w:val="5"/>
        </w:numPr>
        <w:tabs>
          <w:tab w:val="left" w:pos="453"/>
        </w:tabs>
        <w:autoSpaceDE w:val="0"/>
        <w:autoSpaceDN w:val="0"/>
        <w:spacing w:after="0" w:line="240" w:lineRule="auto"/>
        <w:contextualSpacing w:val="0"/>
        <w:rPr>
          <w:rFonts w:ascii="Open Sans" w:hAnsi="Open Sans" w:cs="Open Sans"/>
          <w:sz w:val="18"/>
        </w:rPr>
      </w:pPr>
      <w:r w:rsidRPr="00C67935">
        <w:rPr>
          <w:rFonts w:ascii="Open Sans" w:hAnsi="Open Sans" w:cs="Open Sans"/>
          <w:sz w:val="18"/>
        </w:rPr>
        <w:t>Provider daily progress</w:t>
      </w:r>
      <w:r w:rsidRPr="00C67935">
        <w:rPr>
          <w:rFonts w:ascii="Open Sans" w:hAnsi="Open Sans" w:cs="Open Sans"/>
          <w:spacing w:val="-2"/>
          <w:sz w:val="18"/>
        </w:rPr>
        <w:t xml:space="preserve"> </w:t>
      </w:r>
      <w:r w:rsidRPr="00C67935">
        <w:rPr>
          <w:rFonts w:ascii="Open Sans" w:hAnsi="Open Sans" w:cs="Open Sans"/>
          <w:sz w:val="18"/>
        </w:rPr>
        <w:t>notes</w:t>
      </w:r>
    </w:p>
    <w:p w14:paraId="45C08088" w14:textId="5B433CC8" w:rsidR="00C67935" w:rsidRPr="00C67935" w:rsidRDefault="00C67935" w:rsidP="00C67935">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sidRPr="00C67935">
        <w:rPr>
          <w:rFonts w:ascii="Open Sans" w:hAnsi="Open Sans" w:cs="Open Sans"/>
          <w:sz w:val="18"/>
        </w:rPr>
        <w:t xml:space="preserve">Birth </w:t>
      </w:r>
      <w:r w:rsidR="00D01DD6">
        <w:rPr>
          <w:rFonts w:ascii="Open Sans" w:hAnsi="Open Sans" w:cs="Open Sans"/>
          <w:sz w:val="18"/>
        </w:rPr>
        <w:t xml:space="preserve">Weight </w:t>
      </w:r>
      <w:r w:rsidR="005E0FD1">
        <w:rPr>
          <w:rFonts w:ascii="Open Sans" w:hAnsi="Open Sans" w:cs="Open Sans"/>
          <w:sz w:val="18"/>
        </w:rPr>
        <w:t xml:space="preserve">and Gestation </w:t>
      </w:r>
    </w:p>
    <w:p w14:paraId="050FAB97" w14:textId="7B204512" w:rsidR="00C67935" w:rsidRPr="00C67935" w:rsidRDefault="00C67935" w:rsidP="00C67935">
      <w:pPr>
        <w:pStyle w:val="ListParagraph"/>
        <w:widowControl w:val="0"/>
        <w:numPr>
          <w:ilvl w:val="0"/>
          <w:numId w:val="5"/>
        </w:numPr>
        <w:tabs>
          <w:tab w:val="left" w:pos="453"/>
        </w:tabs>
        <w:autoSpaceDE w:val="0"/>
        <w:autoSpaceDN w:val="0"/>
        <w:spacing w:after="0" w:line="240" w:lineRule="auto"/>
        <w:contextualSpacing w:val="0"/>
        <w:rPr>
          <w:rFonts w:ascii="Open Sans" w:hAnsi="Open Sans" w:cs="Open Sans"/>
          <w:sz w:val="18"/>
        </w:rPr>
      </w:pPr>
      <w:r w:rsidRPr="00C67935">
        <w:rPr>
          <w:rFonts w:ascii="Open Sans" w:hAnsi="Open Sans" w:cs="Open Sans"/>
          <w:sz w:val="18"/>
        </w:rPr>
        <w:t>Lab results, specific to drug</w:t>
      </w:r>
      <w:r w:rsidRPr="00C67935">
        <w:rPr>
          <w:rFonts w:ascii="Open Sans" w:hAnsi="Open Sans" w:cs="Open Sans"/>
          <w:spacing w:val="-8"/>
          <w:sz w:val="18"/>
        </w:rPr>
        <w:t xml:space="preserve"> </w:t>
      </w:r>
      <w:r w:rsidRPr="00C67935">
        <w:rPr>
          <w:rFonts w:ascii="Open Sans" w:hAnsi="Open Sans" w:cs="Open Sans"/>
          <w:sz w:val="18"/>
        </w:rPr>
        <w:t>screen(s)</w:t>
      </w:r>
    </w:p>
    <w:p w14:paraId="45366C96" w14:textId="77777777" w:rsidR="00C67935" w:rsidRPr="00C67935" w:rsidRDefault="00C67935" w:rsidP="00C67935">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sidRPr="00C67935">
        <w:rPr>
          <w:rFonts w:ascii="Open Sans" w:hAnsi="Open Sans" w:cs="Open Sans"/>
          <w:sz w:val="18"/>
        </w:rPr>
        <w:t>Nursing</w:t>
      </w:r>
      <w:r w:rsidRPr="00C67935">
        <w:rPr>
          <w:rFonts w:ascii="Open Sans" w:hAnsi="Open Sans" w:cs="Open Sans"/>
          <w:spacing w:val="-3"/>
          <w:sz w:val="18"/>
        </w:rPr>
        <w:t xml:space="preserve"> </w:t>
      </w:r>
      <w:r w:rsidRPr="00C67935">
        <w:rPr>
          <w:rFonts w:ascii="Open Sans" w:hAnsi="Open Sans" w:cs="Open Sans"/>
          <w:sz w:val="18"/>
        </w:rPr>
        <w:t>Notes</w:t>
      </w:r>
    </w:p>
    <w:p w14:paraId="53F0A130" w14:textId="77777777" w:rsidR="00C67935" w:rsidRPr="00C67935" w:rsidRDefault="00C67935" w:rsidP="00C67935">
      <w:pPr>
        <w:pStyle w:val="ListParagraph"/>
        <w:widowControl w:val="0"/>
        <w:numPr>
          <w:ilvl w:val="0"/>
          <w:numId w:val="5"/>
        </w:numPr>
        <w:tabs>
          <w:tab w:val="left" w:pos="453"/>
        </w:tabs>
        <w:autoSpaceDE w:val="0"/>
        <w:autoSpaceDN w:val="0"/>
        <w:spacing w:after="0" w:line="240" w:lineRule="auto"/>
        <w:contextualSpacing w:val="0"/>
        <w:rPr>
          <w:rFonts w:ascii="Open Sans" w:hAnsi="Open Sans" w:cs="Open Sans"/>
          <w:sz w:val="18"/>
        </w:rPr>
      </w:pPr>
      <w:r w:rsidRPr="00C67935">
        <w:rPr>
          <w:rFonts w:ascii="Open Sans" w:hAnsi="Open Sans" w:cs="Open Sans"/>
          <w:sz w:val="18"/>
        </w:rPr>
        <w:t>Social Work Notes</w:t>
      </w:r>
    </w:p>
    <w:p w14:paraId="7249A11D" w14:textId="77777777" w:rsidR="00C67935" w:rsidRPr="00C67935" w:rsidRDefault="00C67935" w:rsidP="00C67935">
      <w:pPr>
        <w:pStyle w:val="ListParagraph"/>
        <w:widowControl w:val="0"/>
        <w:numPr>
          <w:ilvl w:val="0"/>
          <w:numId w:val="5"/>
        </w:numPr>
        <w:tabs>
          <w:tab w:val="left" w:pos="451"/>
        </w:tabs>
        <w:autoSpaceDE w:val="0"/>
        <w:autoSpaceDN w:val="0"/>
        <w:spacing w:after="0" w:line="246" w:lineRule="exact"/>
        <w:ind w:left="450" w:hanging="251"/>
        <w:contextualSpacing w:val="0"/>
        <w:rPr>
          <w:rFonts w:ascii="Open Sans" w:hAnsi="Open Sans" w:cs="Open Sans"/>
          <w:sz w:val="18"/>
        </w:rPr>
      </w:pPr>
      <w:r w:rsidRPr="00C67935">
        <w:rPr>
          <w:rFonts w:ascii="Open Sans" w:hAnsi="Open Sans" w:cs="Open Sans"/>
          <w:sz w:val="18"/>
        </w:rPr>
        <w:t>ED Triage and Visit</w:t>
      </w:r>
      <w:r w:rsidRPr="00C67935">
        <w:rPr>
          <w:rFonts w:ascii="Open Sans" w:hAnsi="Open Sans" w:cs="Open Sans"/>
          <w:spacing w:val="-2"/>
          <w:sz w:val="18"/>
        </w:rPr>
        <w:t xml:space="preserve"> </w:t>
      </w:r>
      <w:r w:rsidRPr="00C67935">
        <w:rPr>
          <w:rFonts w:ascii="Open Sans" w:hAnsi="Open Sans" w:cs="Open Sans"/>
          <w:sz w:val="18"/>
        </w:rPr>
        <w:t>Notes</w:t>
      </w:r>
    </w:p>
    <w:p w14:paraId="0DB6CDA6" w14:textId="0187410F" w:rsidR="00C67935" w:rsidRPr="00C67935" w:rsidRDefault="000A283F" w:rsidP="00C67935">
      <w:pPr>
        <w:pStyle w:val="ListParagraph"/>
        <w:widowControl w:val="0"/>
        <w:numPr>
          <w:ilvl w:val="0"/>
          <w:numId w:val="5"/>
        </w:numPr>
        <w:tabs>
          <w:tab w:val="left" w:pos="453"/>
        </w:tabs>
        <w:autoSpaceDE w:val="0"/>
        <w:autoSpaceDN w:val="0"/>
        <w:spacing w:after="0" w:line="246" w:lineRule="exact"/>
        <w:contextualSpacing w:val="0"/>
        <w:rPr>
          <w:rFonts w:ascii="Open Sans" w:hAnsi="Open Sans" w:cs="Open Sans"/>
          <w:sz w:val="18"/>
        </w:rPr>
      </w:pPr>
      <w:r>
        <w:rPr>
          <w:rFonts w:ascii="Open Sans" w:hAnsi="Open Sans" w:cs="Open Sans"/>
          <w:sz w:val="18"/>
        </w:rPr>
        <w:t xml:space="preserve">Medication Administration Records; specific to intrapartum </w:t>
      </w:r>
    </w:p>
    <w:p w14:paraId="38FC1360" w14:textId="2B77390D" w:rsidR="00C67935" w:rsidRDefault="00C67935" w:rsidP="00925773">
      <w:pPr>
        <w:pStyle w:val="ListParagraph"/>
        <w:widowControl w:val="0"/>
        <w:numPr>
          <w:ilvl w:val="0"/>
          <w:numId w:val="5"/>
        </w:numPr>
        <w:tabs>
          <w:tab w:val="left" w:pos="451"/>
        </w:tabs>
        <w:autoSpaceDE w:val="0"/>
        <w:autoSpaceDN w:val="0"/>
        <w:spacing w:after="0" w:line="240" w:lineRule="auto"/>
        <w:ind w:left="450" w:hanging="251"/>
        <w:contextualSpacing w:val="0"/>
        <w:rPr>
          <w:rFonts w:ascii="Open Sans" w:hAnsi="Open Sans" w:cs="Open Sans"/>
          <w:sz w:val="18"/>
        </w:rPr>
      </w:pPr>
      <w:r w:rsidRPr="00C67935">
        <w:rPr>
          <w:rFonts w:ascii="Open Sans" w:hAnsi="Open Sans" w:cs="Open Sans"/>
          <w:sz w:val="18"/>
        </w:rPr>
        <w:t>Discharge Summary</w:t>
      </w:r>
    </w:p>
    <w:p w14:paraId="7F671A60" w14:textId="77777777" w:rsidR="005E0FD1" w:rsidRDefault="005E0FD1" w:rsidP="005E0FD1">
      <w:pPr>
        <w:pStyle w:val="ListParagraph"/>
        <w:widowControl w:val="0"/>
        <w:tabs>
          <w:tab w:val="left" w:pos="451"/>
        </w:tabs>
        <w:autoSpaceDE w:val="0"/>
        <w:autoSpaceDN w:val="0"/>
        <w:spacing w:after="0" w:line="240" w:lineRule="auto"/>
        <w:ind w:left="450"/>
        <w:contextualSpacing w:val="0"/>
        <w:rPr>
          <w:rFonts w:ascii="Open Sans" w:hAnsi="Open Sans" w:cs="Open Sans"/>
          <w:sz w:val="18"/>
        </w:rPr>
      </w:pPr>
    </w:p>
    <w:p w14:paraId="17D45EF3" w14:textId="77777777" w:rsidR="00925773" w:rsidRPr="00925773" w:rsidRDefault="00925773" w:rsidP="00925773">
      <w:pPr>
        <w:pStyle w:val="ListParagraph"/>
        <w:widowControl w:val="0"/>
        <w:tabs>
          <w:tab w:val="left" w:pos="451"/>
        </w:tabs>
        <w:autoSpaceDE w:val="0"/>
        <w:autoSpaceDN w:val="0"/>
        <w:spacing w:after="0" w:line="240" w:lineRule="auto"/>
        <w:ind w:left="450"/>
        <w:contextualSpacing w:val="0"/>
        <w:rPr>
          <w:rFonts w:ascii="Open Sans" w:hAnsi="Open Sans" w:cs="Open Sans"/>
          <w:sz w:val="10"/>
          <w:szCs w:val="10"/>
        </w:rPr>
      </w:pPr>
    </w:p>
    <w:p w14:paraId="39801AF3" w14:textId="612AD2F6" w:rsidR="00C67935" w:rsidRPr="00C67935" w:rsidRDefault="00C67935" w:rsidP="00925773">
      <w:pPr>
        <w:spacing w:after="0" w:line="240" w:lineRule="auto"/>
        <w:ind w:left="200"/>
        <w:rPr>
          <w:rFonts w:ascii="Open Sans" w:hAnsi="Open Sans" w:cs="Open Sans"/>
          <w:b/>
          <w:i/>
          <w:sz w:val="18"/>
        </w:rPr>
      </w:pPr>
      <w:r w:rsidRPr="00C67935">
        <w:rPr>
          <w:rFonts w:ascii="Open Sans" w:hAnsi="Open Sans" w:cs="Open Sans"/>
          <w:b/>
          <w:i/>
          <w:sz w:val="18"/>
        </w:rPr>
        <w:t>***Please do not include Orders, Patient Education Notes, Vital Signs, I&amp;Os, etc.</w:t>
      </w:r>
    </w:p>
    <w:p w14:paraId="0296A44A" w14:textId="77777777" w:rsidR="00C67935" w:rsidRPr="00925773" w:rsidRDefault="00C67935" w:rsidP="00C67935">
      <w:pPr>
        <w:pStyle w:val="BodyText"/>
        <w:spacing w:before="2"/>
        <w:rPr>
          <w:b/>
          <w:i/>
          <w:sz w:val="10"/>
          <w:szCs w:val="10"/>
        </w:rPr>
      </w:pPr>
    </w:p>
    <w:p w14:paraId="3C4B71A1" w14:textId="31C993F8" w:rsidR="001D4F3F" w:rsidRPr="001D4F3F" w:rsidRDefault="00C67935" w:rsidP="001D4F3F">
      <w:pPr>
        <w:ind w:left="201" w:hanging="1"/>
        <w:rPr>
          <w:rFonts w:ascii="Open Sans" w:hAnsi="Open Sans" w:cs="Open Sans"/>
          <w:sz w:val="18"/>
        </w:rPr>
      </w:pPr>
      <w:r w:rsidRPr="00C67935">
        <w:rPr>
          <w:rFonts w:ascii="Open Sans" w:hAnsi="Open Sans" w:cs="Open Sans"/>
          <w:b/>
          <w:sz w:val="18"/>
        </w:rPr>
        <w:t>Please fax these records to 615-</w:t>
      </w:r>
      <w:r w:rsidR="00821A43">
        <w:rPr>
          <w:rFonts w:ascii="Open Sans" w:hAnsi="Open Sans" w:cs="Open Sans"/>
          <w:b/>
          <w:sz w:val="18"/>
        </w:rPr>
        <w:t>523-1262</w:t>
      </w:r>
      <w:r w:rsidRPr="00C67935">
        <w:rPr>
          <w:rFonts w:ascii="Open Sans" w:hAnsi="Open Sans" w:cs="Open Sans"/>
          <w:b/>
          <w:sz w:val="18"/>
        </w:rPr>
        <w:t xml:space="preserve"> </w:t>
      </w:r>
      <w:r w:rsidR="001D4F3F" w:rsidRPr="001D4F3F">
        <w:rPr>
          <w:rFonts w:ascii="Open Sans" w:hAnsi="Open Sans" w:cs="Open Sans"/>
          <w:sz w:val="18"/>
        </w:rPr>
        <w:t>and review the attached letter from Dr. Tobi Amosun, Deputy Commissioner for Population Health, for the legal authority granted to the TN Department of Health to conduct surveillance activities and request medical records.  Thank you for your assistance in providing these records!  If you have any questions about this request, please feel free to contact me directly.</w:t>
      </w:r>
    </w:p>
    <w:p w14:paraId="4CA91A8F" w14:textId="63ECA792" w:rsidR="001D4F3F" w:rsidRPr="001D4F3F" w:rsidRDefault="001D4F3F" w:rsidP="001D4F3F">
      <w:pPr>
        <w:ind w:left="201" w:hanging="1"/>
        <w:rPr>
          <w:rFonts w:ascii="Open Sans" w:hAnsi="Open Sans" w:cs="Open Sans"/>
          <w:sz w:val="18"/>
        </w:rPr>
      </w:pPr>
      <w:r w:rsidRPr="001D4F3F">
        <w:rPr>
          <w:rFonts w:ascii="Open Sans" w:hAnsi="Open Sans" w:cs="Open Sans"/>
          <w:sz w:val="18"/>
        </w:rPr>
        <w:t>Sincerely,</w:t>
      </w:r>
    </w:p>
    <w:p w14:paraId="7CC424AE" w14:textId="77777777" w:rsidR="001D4F3F" w:rsidRPr="001D4F3F" w:rsidRDefault="001D4F3F" w:rsidP="001D4F3F">
      <w:pPr>
        <w:spacing w:after="0"/>
        <w:ind w:left="202"/>
        <w:rPr>
          <w:rFonts w:ascii="Open Sans" w:hAnsi="Open Sans" w:cs="Open Sans"/>
          <w:sz w:val="18"/>
        </w:rPr>
      </w:pPr>
      <w:r w:rsidRPr="001D4F3F">
        <w:rPr>
          <w:rFonts w:ascii="Open Sans" w:hAnsi="Open Sans" w:cs="Open Sans"/>
          <w:sz w:val="18"/>
        </w:rPr>
        <w:t xml:space="preserve">Tennessee Neonatal Abstinence Syndrome Surveillance  </w:t>
      </w:r>
    </w:p>
    <w:p w14:paraId="0093048C" w14:textId="24A46F6B" w:rsidR="00C67935" w:rsidRDefault="001D4F3F" w:rsidP="001D4F3F">
      <w:pPr>
        <w:spacing w:after="0"/>
        <w:ind w:left="202"/>
        <w:rPr>
          <w:rFonts w:ascii="Open Sans" w:hAnsi="Open Sans" w:cs="Open Sans"/>
          <w:sz w:val="18"/>
        </w:rPr>
      </w:pPr>
      <w:r w:rsidRPr="001D4F3F">
        <w:rPr>
          <w:rFonts w:ascii="Open Sans" w:hAnsi="Open Sans" w:cs="Open Sans"/>
          <w:sz w:val="18"/>
        </w:rPr>
        <w:t xml:space="preserve">Email:  </w:t>
      </w:r>
      <w:r w:rsidR="00F408F4" w:rsidRPr="00744A1D">
        <w:rPr>
          <w:rFonts w:ascii="Open Sans" w:hAnsi="Open Sans" w:cs="Open Sans"/>
          <w:sz w:val="18"/>
        </w:rPr>
        <w:t>T</w:t>
      </w:r>
    </w:p>
    <w:p w14:paraId="10A946F3" w14:textId="77777777" w:rsidR="00F408F4" w:rsidRDefault="00F408F4" w:rsidP="001D4F3F">
      <w:pPr>
        <w:spacing w:after="0"/>
        <w:ind w:left="202"/>
        <w:rPr>
          <w:rFonts w:ascii="Open Sans" w:hAnsi="Open Sans" w:cs="Open Sans"/>
          <w:sz w:val="18"/>
        </w:rPr>
      </w:pPr>
    </w:p>
    <w:p w14:paraId="3718DB11" w14:textId="77777777" w:rsidR="004D6D94" w:rsidRDefault="004D6D94" w:rsidP="001D4F3F">
      <w:pPr>
        <w:spacing w:after="0"/>
        <w:ind w:left="202"/>
        <w:rPr>
          <w:rFonts w:ascii="Open Sans" w:hAnsi="Open Sans" w:cs="Open Sans"/>
          <w:sz w:val="18"/>
        </w:rPr>
      </w:pPr>
    </w:p>
    <w:p w14:paraId="3A8F0588" w14:textId="77777777" w:rsidR="004D6D94" w:rsidRDefault="004D6D94" w:rsidP="001D4F3F">
      <w:pPr>
        <w:spacing w:after="0"/>
        <w:ind w:left="202"/>
        <w:rPr>
          <w:rFonts w:ascii="Open Sans" w:hAnsi="Open Sans" w:cs="Open Sans"/>
          <w:sz w:val="18"/>
        </w:rPr>
      </w:pPr>
    </w:p>
    <w:p w14:paraId="33DCC556" w14:textId="77777777" w:rsidR="00F408F4" w:rsidRDefault="00F408F4" w:rsidP="00F408F4">
      <w:pPr>
        <w:pStyle w:val="BodyText"/>
        <w:ind w:left="108"/>
        <w:rPr>
          <w:rFonts w:ascii="Times New Roman"/>
        </w:rPr>
      </w:pPr>
      <w:r>
        <w:rPr>
          <w:rFonts w:ascii="Times New Roman"/>
          <w:noProof/>
        </w:rPr>
        <w:lastRenderedPageBreak/>
        <w:drawing>
          <wp:inline distT="0" distB="0" distL="0" distR="0" wp14:anchorId="634554D2" wp14:editId="75D3F0CD">
            <wp:extent cx="1500737" cy="63074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00737" cy="630745"/>
                    </a:xfrm>
                    <a:prstGeom prst="rect">
                      <a:avLst/>
                    </a:prstGeom>
                  </pic:spPr>
                </pic:pic>
              </a:graphicData>
            </a:graphic>
          </wp:inline>
        </w:drawing>
      </w:r>
    </w:p>
    <w:p w14:paraId="378B3308" w14:textId="77777777" w:rsidR="00F408F4" w:rsidRDefault="00F408F4" w:rsidP="00F408F4">
      <w:pPr>
        <w:pStyle w:val="BodyText"/>
        <w:spacing w:before="9"/>
        <w:rPr>
          <w:rFonts w:ascii="Times New Roman"/>
          <w:sz w:val="22"/>
        </w:rPr>
      </w:pPr>
    </w:p>
    <w:p w14:paraId="20D9557A" w14:textId="77777777" w:rsidR="00EE15F6" w:rsidRDefault="00EE15F6" w:rsidP="00F408F4">
      <w:pPr>
        <w:spacing w:before="1"/>
        <w:ind w:left="107"/>
        <w:rPr>
          <w:rFonts w:ascii="Calibri"/>
        </w:rPr>
      </w:pPr>
    </w:p>
    <w:p w14:paraId="72319BFC" w14:textId="72722A9A" w:rsidR="00F408F4" w:rsidRDefault="00F408F4" w:rsidP="00F408F4">
      <w:pPr>
        <w:spacing w:before="1"/>
        <w:ind w:left="107"/>
        <w:rPr>
          <w:rFonts w:ascii="Calibri"/>
        </w:rPr>
      </w:pPr>
      <w:r>
        <w:rPr>
          <w:rFonts w:ascii="Calibri"/>
        </w:rPr>
        <w:t>March</w:t>
      </w:r>
      <w:r>
        <w:rPr>
          <w:rFonts w:ascii="Calibri"/>
          <w:spacing w:val="-5"/>
        </w:rPr>
        <w:t xml:space="preserve"> </w:t>
      </w:r>
      <w:r>
        <w:rPr>
          <w:rFonts w:ascii="Calibri"/>
        </w:rPr>
        <w:t>31,</w:t>
      </w:r>
      <w:r>
        <w:rPr>
          <w:rFonts w:ascii="Calibri"/>
          <w:spacing w:val="-2"/>
        </w:rPr>
        <w:t xml:space="preserve"> </w:t>
      </w:r>
      <w:r>
        <w:rPr>
          <w:rFonts w:ascii="Calibri"/>
          <w:spacing w:val="-4"/>
        </w:rPr>
        <w:t>2023</w:t>
      </w:r>
    </w:p>
    <w:p w14:paraId="743A09D4" w14:textId="77777777" w:rsidR="00F408F4" w:rsidRDefault="00F408F4" w:rsidP="00F408F4">
      <w:pPr>
        <w:pStyle w:val="BodyText"/>
        <w:rPr>
          <w:rFonts w:ascii="Calibri"/>
          <w:sz w:val="22"/>
        </w:rPr>
      </w:pPr>
    </w:p>
    <w:p w14:paraId="719810CF" w14:textId="77777777" w:rsidR="00F408F4" w:rsidRDefault="00F408F4" w:rsidP="00F408F4">
      <w:pPr>
        <w:pStyle w:val="BodyText"/>
        <w:spacing w:before="1"/>
        <w:ind w:left="107"/>
      </w:pPr>
      <w:r>
        <w:t>To</w:t>
      </w:r>
      <w:r>
        <w:rPr>
          <w:spacing w:val="-4"/>
        </w:rPr>
        <w:t xml:space="preserve"> </w:t>
      </w:r>
      <w:r>
        <w:t>Whom</w:t>
      </w:r>
      <w:r>
        <w:rPr>
          <w:spacing w:val="-3"/>
        </w:rPr>
        <w:t xml:space="preserve"> </w:t>
      </w:r>
      <w:r>
        <w:t>It</w:t>
      </w:r>
      <w:r>
        <w:rPr>
          <w:spacing w:val="-4"/>
        </w:rPr>
        <w:t xml:space="preserve"> </w:t>
      </w:r>
      <w:r>
        <w:t>May</w:t>
      </w:r>
      <w:r>
        <w:rPr>
          <w:spacing w:val="-2"/>
        </w:rPr>
        <w:t xml:space="preserve"> Concern:</w:t>
      </w:r>
    </w:p>
    <w:p w14:paraId="71C9CCB5" w14:textId="77777777" w:rsidR="00F408F4" w:rsidRDefault="00F408F4" w:rsidP="00F408F4">
      <w:pPr>
        <w:pStyle w:val="BodyText"/>
        <w:spacing w:before="272"/>
        <w:ind w:left="106" w:firstLine="1"/>
      </w:pPr>
      <w:r>
        <w:t>This letter is to address any questions or concerns that may arise regarding public health investigation and surveillance activities and rules as they relate to patient privacy protection. The Tennessee Department of Health</w:t>
      </w:r>
      <w:r>
        <w:rPr>
          <w:spacing w:val="-4"/>
        </w:rPr>
        <w:t xml:space="preserve"> </w:t>
      </w:r>
      <w:r>
        <w:t>(TDH)</w:t>
      </w:r>
      <w:r>
        <w:rPr>
          <w:spacing w:val="-3"/>
        </w:rPr>
        <w:t xml:space="preserve"> </w:t>
      </w:r>
      <w:r>
        <w:t>conducts</w:t>
      </w:r>
      <w:r>
        <w:rPr>
          <w:spacing w:val="-3"/>
        </w:rPr>
        <w:t xml:space="preserve"> </w:t>
      </w:r>
      <w:r>
        <w:t>surveillance</w:t>
      </w:r>
      <w:r>
        <w:rPr>
          <w:spacing w:val="-2"/>
        </w:rPr>
        <w:t xml:space="preserve"> </w:t>
      </w:r>
      <w:r>
        <w:t>for</w:t>
      </w:r>
      <w:r>
        <w:rPr>
          <w:spacing w:val="-3"/>
        </w:rPr>
        <w:t xml:space="preserve"> </w:t>
      </w:r>
      <w:r>
        <w:t>a</w:t>
      </w:r>
      <w:r>
        <w:rPr>
          <w:spacing w:val="-4"/>
        </w:rPr>
        <w:t xml:space="preserve"> </w:t>
      </w:r>
      <w:r>
        <w:t>number</w:t>
      </w:r>
      <w:r>
        <w:rPr>
          <w:spacing w:val="-3"/>
        </w:rPr>
        <w:t xml:space="preserve"> </w:t>
      </w:r>
      <w:r>
        <w:t>of</w:t>
      </w:r>
      <w:r>
        <w:rPr>
          <w:spacing w:val="-4"/>
        </w:rPr>
        <w:t xml:space="preserve"> </w:t>
      </w:r>
      <w:r>
        <w:t>communicable</w:t>
      </w:r>
      <w:r>
        <w:rPr>
          <w:spacing w:val="-3"/>
        </w:rPr>
        <w:t xml:space="preserve"> </w:t>
      </w:r>
      <w:r>
        <w:t>diseases</w:t>
      </w:r>
      <w:r>
        <w:rPr>
          <w:spacing w:val="-3"/>
        </w:rPr>
        <w:t xml:space="preserve"> </w:t>
      </w:r>
      <w:r>
        <w:t>and</w:t>
      </w:r>
      <w:r>
        <w:rPr>
          <w:spacing w:val="-3"/>
        </w:rPr>
        <w:t xml:space="preserve"> </w:t>
      </w:r>
      <w:r>
        <w:t>other</w:t>
      </w:r>
      <w:r>
        <w:rPr>
          <w:spacing w:val="-3"/>
        </w:rPr>
        <w:t xml:space="preserve"> </w:t>
      </w:r>
      <w:r>
        <w:t>public</w:t>
      </w:r>
      <w:r>
        <w:rPr>
          <w:spacing w:val="-2"/>
        </w:rPr>
        <w:t xml:space="preserve"> </w:t>
      </w:r>
      <w:r>
        <w:t>health</w:t>
      </w:r>
      <w:r>
        <w:rPr>
          <w:spacing w:val="-3"/>
        </w:rPr>
        <w:t xml:space="preserve"> </w:t>
      </w:r>
      <w:r>
        <w:t>threats</w:t>
      </w:r>
      <w:r>
        <w:rPr>
          <w:spacing w:val="-3"/>
        </w:rPr>
        <w:t xml:space="preserve"> </w:t>
      </w:r>
      <w:r>
        <w:t>in its capacity as a public health authority as defined by the Health Insurance Portability and Accountability Act (HIPAA),</w:t>
      </w:r>
      <w:r>
        <w:rPr>
          <w:spacing w:val="-4"/>
        </w:rPr>
        <w:t xml:space="preserve"> </w:t>
      </w:r>
      <w:r>
        <w:t>Standards</w:t>
      </w:r>
      <w:r>
        <w:rPr>
          <w:spacing w:val="-3"/>
        </w:rPr>
        <w:t xml:space="preserve"> </w:t>
      </w:r>
      <w:r>
        <w:t>for</w:t>
      </w:r>
      <w:r>
        <w:rPr>
          <w:spacing w:val="-3"/>
        </w:rPr>
        <w:t xml:space="preserve"> </w:t>
      </w:r>
      <w:r>
        <w:t>Privacy</w:t>
      </w:r>
      <w:r>
        <w:rPr>
          <w:spacing w:val="-3"/>
        </w:rPr>
        <w:t xml:space="preserve"> </w:t>
      </w:r>
      <w:r>
        <w:t>of</w:t>
      </w:r>
      <w:r>
        <w:rPr>
          <w:spacing w:val="-4"/>
        </w:rPr>
        <w:t xml:space="preserve"> </w:t>
      </w:r>
      <w:r>
        <w:t>Individually</w:t>
      </w:r>
      <w:r>
        <w:rPr>
          <w:spacing w:val="-3"/>
        </w:rPr>
        <w:t xml:space="preserve"> </w:t>
      </w:r>
      <w:r>
        <w:t>Identifiable</w:t>
      </w:r>
      <w:r>
        <w:rPr>
          <w:spacing w:val="-2"/>
        </w:rPr>
        <w:t xml:space="preserve"> </w:t>
      </w:r>
      <w:r>
        <w:t>Health</w:t>
      </w:r>
      <w:r>
        <w:rPr>
          <w:spacing w:val="80"/>
        </w:rPr>
        <w:t xml:space="preserve"> </w:t>
      </w:r>
      <w:r>
        <w:t>Information;</w:t>
      </w:r>
      <w:r>
        <w:rPr>
          <w:spacing w:val="-1"/>
        </w:rPr>
        <w:t xml:space="preserve"> </w:t>
      </w:r>
      <w:r>
        <w:t>Final</w:t>
      </w:r>
      <w:r>
        <w:rPr>
          <w:spacing w:val="-4"/>
        </w:rPr>
        <w:t xml:space="preserve"> </w:t>
      </w:r>
      <w:r>
        <w:t>Rule</w:t>
      </w:r>
      <w:r>
        <w:rPr>
          <w:spacing w:val="-3"/>
        </w:rPr>
        <w:t xml:space="preserve"> </w:t>
      </w:r>
      <w:r>
        <w:t>(Privacy</w:t>
      </w:r>
      <w:r>
        <w:rPr>
          <w:spacing w:val="-3"/>
        </w:rPr>
        <w:t xml:space="preserve"> </w:t>
      </w:r>
      <w:r>
        <w:t>Rule)</w:t>
      </w:r>
      <w:r>
        <w:rPr>
          <w:spacing w:val="-3"/>
        </w:rPr>
        <w:t xml:space="preserve"> </w:t>
      </w:r>
      <w:r>
        <w:t>[45</w:t>
      </w:r>
      <w:r>
        <w:rPr>
          <w:spacing w:val="-2"/>
        </w:rPr>
        <w:t xml:space="preserve"> </w:t>
      </w:r>
      <w:r>
        <w:t>CFR</w:t>
      </w:r>
    </w:p>
    <w:p w14:paraId="65BF312A" w14:textId="77777777" w:rsidR="00F408F4" w:rsidRDefault="00F408F4" w:rsidP="00F408F4">
      <w:pPr>
        <w:pStyle w:val="BodyText"/>
        <w:spacing w:before="1"/>
        <w:ind w:left="105"/>
      </w:pPr>
      <w:r>
        <w:rPr>
          <w:spacing w:val="-2"/>
        </w:rPr>
        <w:t>§164.501].</w:t>
      </w:r>
    </w:p>
    <w:p w14:paraId="72CE0A5F" w14:textId="02D079D7" w:rsidR="00F408F4" w:rsidRDefault="00F408F4" w:rsidP="00F408F4">
      <w:pPr>
        <w:pStyle w:val="BodyText"/>
        <w:spacing w:before="272"/>
        <w:ind w:left="103" w:right="143" w:firstLine="2"/>
      </w:pPr>
      <w:r>
        <w:t>The authority to conduct surveillance, which may include patient or provider interviews, examination of isolates and/or medical record reviews, comes from the Communicable Diseases Rules of the Tennessee Department of Health. Under the law the Commissioner of Health has the authority to "make sanitary inspections and inquiries respecting the causes of diseases…" (TCA 68- 1 – 104[2]). The Rules state that the local health officer or Commissioner or a designated representative of the Commissioner shall "Make a complete epidemiological investigation to include (but not limited to): review of appropriate medical and laboratory records of affected persons and controls, interviews of affected persons and controls, and recording of findings …” (1200-14-01-.15(d)). Rule 1200-14-01-.26 states “No person shall interfere with or obstruct…</w:t>
      </w:r>
      <w:r>
        <w:rPr>
          <w:spacing w:val="-4"/>
        </w:rPr>
        <w:t xml:space="preserve"> </w:t>
      </w:r>
      <w:r>
        <w:t>the</w:t>
      </w:r>
      <w:r>
        <w:rPr>
          <w:spacing w:val="-3"/>
        </w:rPr>
        <w:t xml:space="preserve"> </w:t>
      </w:r>
      <w:r>
        <w:t>examination</w:t>
      </w:r>
      <w:r>
        <w:rPr>
          <w:spacing w:val="-4"/>
        </w:rPr>
        <w:t xml:space="preserve"> </w:t>
      </w:r>
      <w:r>
        <w:t>of</w:t>
      </w:r>
      <w:r>
        <w:rPr>
          <w:spacing w:val="-4"/>
        </w:rPr>
        <w:t xml:space="preserve"> </w:t>
      </w:r>
      <w:r>
        <w:t>any</w:t>
      </w:r>
      <w:r>
        <w:rPr>
          <w:spacing w:val="-3"/>
        </w:rPr>
        <w:t xml:space="preserve"> </w:t>
      </w:r>
      <w:r>
        <w:t>relevant</w:t>
      </w:r>
      <w:r>
        <w:rPr>
          <w:spacing w:val="-4"/>
        </w:rPr>
        <w:t xml:space="preserve"> </w:t>
      </w:r>
      <w:r>
        <w:t>record,</w:t>
      </w:r>
      <w:r>
        <w:rPr>
          <w:spacing w:val="-4"/>
        </w:rPr>
        <w:t xml:space="preserve"> </w:t>
      </w:r>
      <w:r>
        <w:t>by</w:t>
      </w:r>
      <w:r>
        <w:rPr>
          <w:spacing w:val="-3"/>
        </w:rPr>
        <w:t xml:space="preserve"> </w:t>
      </w:r>
      <w:r>
        <w:t>the</w:t>
      </w:r>
      <w:r>
        <w:rPr>
          <w:spacing w:val="-3"/>
        </w:rPr>
        <w:t xml:space="preserve"> </w:t>
      </w:r>
      <w:r>
        <w:t>responsible</w:t>
      </w:r>
      <w:r>
        <w:rPr>
          <w:spacing w:val="-3"/>
        </w:rPr>
        <w:t xml:space="preserve"> </w:t>
      </w:r>
      <w:r>
        <w:t>health</w:t>
      </w:r>
      <w:r>
        <w:rPr>
          <w:spacing w:val="-4"/>
        </w:rPr>
        <w:t xml:space="preserve"> </w:t>
      </w:r>
      <w:r>
        <w:t>officer,</w:t>
      </w:r>
      <w:r>
        <w:rPr>
          <w:spacing w:val="-4"/>
        </w:rPr>
        <w:t xml:space="preserve"> </w:t>
      </w:r>
      <w:r>
        <w:t>his</w:t>
      </w:r>
      <w:r>
        <w:rPr>
          <w:spacing w:val="-3"/>
        </w:rPr>
        <w:t xml:space="preserve"> </w:t>
      </w:r>
      <w:r>
        <w:t>duly</w:t>
      </w:r>
      <w:r>
        <w:rPr>
          <w:spacing w:val="-3"/>
        </w:rPr>
        <w:t xml:space="preserve"> </w:t>
      </w:r>
      <w:r>
        <w:t>authorized</w:t>
      </w:r>
      <w:r>
        <w:rPr>
          <w:spacing w:val="-1"/>
        </w:rPr>
        <w:t xml:space="preserve"> </w:t>
      </w:r>
      <w:r>
        <w:t>agent or a representative of the Department in the proper discharge of his or her official duties under these</w:t>
      </w:r>
      <w:r>
        <w:rPr>
          <w:spacing w:val="40"/>
        </w:rPr>
        <w:t xml:space="preserve"> </w:t>
      </w:r>
      <w:r>
        <w:rPr>
          <w:spacing w:val="-2"/>
        </w:rPr>
        <w:t>Rules…”</w:t>
      </w:r>
    </w:p>
    <w:p w14:paraId="6570D0DA" w14:textId="77777777" w:rsidR="00F408F4" w:rsidRDefault="00F408F4" w:rsidP="00F408F4">
      <w:pPr>
        <w:pStyle w:val="BodyText"/>
        <w:spacing w:before="271"/>
        <w:ind w:left="106" w:right="107" w:firstLine="1"/>
      </w:pPr>
      <w:r>
        <w:t>Pursuant</w:t>
      </w:r>
      <w:r>
        <w:rPr>
          <w:spacing w:val="-3"/>
        </w:rPr>
        <w:t xml:space="preserve"> </w:t>
      </w:r>
      <w:r>
        <w:t>to</w:t>
      </w:r>
      <w:r>
        <w:rPr>
          <w:spacing w:val="-3"/>
        </w:rPr>
        <w:t xml:space="preserve"> </w:t>
      </w:r>
      <w:r>
        <w:t>45</w:t>
      </w:r>
      <w:r>
        <w:rPr>
          <w:spacing w:val="-4"/>
        </w:rPr>
        <w:t xml:space="preserve"> </w:t>
      </w:r>
      <w:r>
        <w:t>CFR</w:t>
      </w:r>
      <w:r>
        <w:rPr>
          <w:spacing w:val="-3"/>
        </w:rPr>
        <w:t xml:space="preserve"> </w:t>
      </w:r>
      <w:r>
        <w:t>§164.512(b)</w:t>
      </w:r>
      <w:r>
        <w:rPr>
          <w:spacing w:val="-2"/>
        </w:rPr>
        <w:t xml:space="preserve"> </w:t>
      </w:r>
      <w:r>
        <w:t>of</w:t>
      </w:r>
      <w:r>
        <w:rPr>
          <w:spacing w:val="-3"/>
        </w:rPr>
        <w:t xml:space="preserve"> </w:t>
      </w:r>
      <w:r>
        <w:t>the</w:t>
      </w:r>
      <w:r>
        <w:rPr>
          <w:spacing w:val="-2"/>
        </w:rPr>
        <w:t xml:space="preserve"> </w:t>
      </w:r>
      <w:r>
        <w:t>Privacy</w:t>
      </w:r>
      <w:r>
        <w:rPr>
          <w:spacing w:val="-2"/>
        </w:rPr>
        <w:t xml:space="preserve"> </w:t>
      </w:r>
      <w:r>
        <w:t>Rule,</w:t>
      </w:r>
      <w:r>
        <w:rPr>
          <w:spacing w:val="-3"/>
        </w:rPr>
        <w:t xml:space="preserve"> </w:t>
      </w:r>
      <w:r>
        <w:t>covered</w:t>
      </w:r>
      <w:r>
        <w:rPr>
          <w:spacing w:val="-2"/>
        </w:rPr>
        <w:t xml:space="preserve"> </w:t>
      </w:r>
      <w:r>
        <w:t>entities</w:t>
      </w:r>
      <w:r>
        <w:rPr>
          <w:spacing w:val="-2"/>
        </w:rPr>
        <w:t xml:space="preserve"> </w:t>
      </w:r>
      <w:r>
        <w:t>such</w:t>
      </w:r>
      <w:r>
        <w:rPr>
          <w:spacing w:val="-2"/>
        </w:rPr>
        <w:t xml:space="preserve"> </w:t>
      </w:r>
      <w:r>
        <w:t>as</w:t>
      </w:r>
      <w:r>
        <w:rPr>
          <w:spacing w:val="-2"/>
        </w:rPr>
        <w:t xml:space="preserve"> </w:t>
      </w:r>
      <w:r>
        <w:t>hospitals</w:t>
      </w:r>
      <w:r>
        <w:rPr>
          <w:spacing w:val="-2"/>
        </w:rPr>
        <w:t xml:space="preserve"> </w:t>
      </w:r>
      <w:r>
        <w:t>may</w:t>
      </w:r>
      <w:r>
        <w:rPr>
          <w:spacing w:val="-2"/>
        </w:rPr>
        <w:t xml:space="preserve"> </w:t>
      </w:r>
      <w:r>
        <w:t>disclose,</w:t>
      </w:r>
      <w:r>
        <w:rPr>
          <w:spacing w:val="-3"/>
        </w:rPr>
        <w:t xml:space="preserve"> </w:t>
      </w:r>
      <w:r>
        <w:t>without individual authorization, protected health information to public health authorities" ... authorized by law to collect</w:t>
      </w:r>
      <w:r>
        <w:rPr>
          <w:spacing w:val="-2"/>
        </w:rPr>
        <w:t xml:space="preserve"> </w:t>
      </w:r>
      <w:r>
        <w:t>or</w:t>
      </w:r>
      <w:r>
        <w:rPr>
          <w:spacing w:val="-1"/>
        </w:rPr>
        <w:t xml:space="preserve"> </w:t>
      </w:r>
      <w:r>
        <w:t>receive</w:t>
      </w:r>
      <w:r>
        <w:rPr>
          <w:spacing w:val="-1"/>
        </w:rPr>
        <w:t xml:space="preserve"> </w:t>
      </w:r>
      <w:r>
        <w:t>such</w:t>
      </w:r>
      <w:r>
        <w:rPr>
          <w:spacing w:val="-1"/>
        </w:rPr>
        <w:t xml:space="preserve"> </w:t>
      </w:r>
      <w:r>
        <w:t>information</w:t>
      </w:r>
      <w:r>
        <w:rPr>
          <w:spacing w:val="-1"/>
        </w:rPr>
        <w:t xml:space="preserve"> </w:t>
      </w:r>
      <w:r>
        <w:t>for the</w:t>
      </w:r>
      <w:r>
        <w:rPr>
          <w:spacing w:val="-1"/>
        </w:rPr>
        <w:t xml:space="preserve"> </w:t>
      </w:r>
      <w:r>
        <w:t>purpose of</w:t>
      </w:r>
      <w:r>
        <w:rPr>
          <w:spacing w:val="-2"/>
        </w:rPr>
        <w:t xml:space="preserve"> </w:t>
      </w:r>
      <w:r>
        <w:t>preventing or</w:t>
      </w:r>
      <w:r>
        <w:rPr>
          <w:spacing w:val="-1"/>
        </w:rPr>
        <w:t xml:space="preserve"> </w:t>
      </w:r>
      <w:r>
        <w:t>controlling disease,</w:t>
      </w:r>
      <w:r>
        <w:rPr>
          <w:spacing w:val="-2"/>
        </w:rPr>
        <w:t xml:space="preserve"> </w:t>
      </w:r>
      <w:r>
        <w:t>injury,</w:t>
      </w:r>
      <w:r>
        <w:rPr>
          <w:spacing w:val="-2"/>
        </w:rPr>
        <w:t xml:space="preserve"> </w:t>
      </w:r>
      <w:r>
        <w:t>or</w:t>
      </w:r>
      <w:r>
        <w:rPr>
          <w:spacing w:val="-1"/>
        </w:rPr>
        <w:t xml:space="preserve"> </w:t>
      </w:r>
      <w:r>
        <w:t>disability, including, but not limited to, the reporting of disease, injury, vital events such as birth or death, and the conduct of public health surveillance, public health investigations, and public health interventions…".</w:t>
      </w:r>
    </w:p>
    <w:p w14:paraId="34091C3A" w14:textId="77777777" w:rsidR="00F408F4" w:rsidRDefault="00F408F4" w:rsidP="00F408F4">
      <w:pPr>
        <w:pStyle w:val="BodyText"/>
      </w:pPr>
    </w:p>
    <w:p w14:paraId="5C8CBF86" w14:textId="77777777" w:rsidR="00F408F4" w:rsidRDefault="00F408F4" w:rsidP="00F408F4">
      <w:pPr>
        <w:pStyle w:val="BodyText"/>
        <w:ind w:left="106" w:right="107"/>
      </w:pPr>
      <w:r>
        <w:t>TDH</w:t>
      </w:r>
      <w:r>
        <w:rPr>
          <w:spacing w:val="-4"/>
        </w:rPr>
        <w:t xml:space="preserve"> </w:t>
      </w:r>
      <w:r>
        <w:t>established</w:t>
      </w:r>
      <w:r>
        <w:rPr>
          <w:spacing w:val="-3"/>
        </w:rPr>
        <w:t xml:space="preserve"> </w:t>
      </w:r>
      <w:r>
        <w:t>Neonatal</w:t>
      </w:r>
      <w:r>
        <w:rPr>
          <w:spacing w:val="-1"/>
        </w:rPr>
        <w:t xml:space="preserve"> </w:t>
      </w:r>
      <w:r>
        <w:t>Abstinence</w:t>
      </w:r>
      <w:r>
        <w:rPr>
          <w:spacing w:val="-3"/>
        </w:rPr>
        <w:t xml:space="preserve"> </w:t>
      </w:r>
      <w:r>
        <w:t>Syndrome</w:t>
      </w:r>
      <w:r>
        <w:rPr>
          <w:spacing w:val="-3"/>
        </w:rPr>
        <w:t xml:space="preserve"> </w:t>
      </w:r>
      <w:r>
        <w:t>(NAS)</w:t>
      </w:r>
      <w:r>
        <w:rPr>
          <w:spacing w:val="-3"/>
        </w:rPr>
        <w:t xml:space="preserve"> </w:t>
      </w:r>
      <w:r>
        <w:t>as</w:t>
      </w:r>
      <w:r>
        <w:rPr>
          <w:spacing w:val="-3"/>
        </w:rPr>
        <w:t xml:space="preserve"> </w:t>
      </w:r>
      <w:r>
        <w:t>a</w:t>
      </w:r>
      <w:r>
        <w:rPr>
          <w:spacing w:val="-4"/>
        </w:rPr>
        <w:t xml:space="preserve"> </w:t>
      </w:r>
      <w:r>
        <w:t>reportable</w:t>
      </w:r>
      <w:r>
        <w:rPr>
          <w:spacing w:val="-3"/>
        </w:rPr>
        <w:t xml:space="preserve"> </w:t>
      </w:r>
      <w:r>
        <w:t>condition</w:t>
      </w:r>
      <w:r>
        <w:rPr>
          <w:spacing w:val="-4"/>
        </w:rPr>
        <w:t xml:space="preserve"> </w:t>
      </w:r>
      <w:r>
        <w:t>in</w:t>
      </w:r>
      <w:r>
        <w:rPr>
          <w:spacing w:val="-4"/>
        </w:rPr>
        <w:t xml:space="preserve"> </w:t>
      </w:r>
      <w:r>
        <w:t>2013.</w:t>
      </w:r>
      <w:r>
        <w:rPr>
          <w:spacing w:val="-4"/>
        </w:rPr>
        <w:t xml:space="preserve"> </w:t>
      </w:r>
      <w:r>
        <w:t>Providers</w:t>
      </w:r>
      <w:r>
        <w:rPr>
          <w:spacing w:val="-3"/>
        </w:rPr>
        <w:t xml:space="preserve"> </w:t>
      </w:r>
      <w:r>
        <w:t>are required to report cases of NAS within 30 days of diagnosis. All records pertinent to infants with NAS, including maternal health records, are required to be provided to TDH on request.</w:t>
      </w:r>
    </w:p>
    <w:p w14:paraId="1E9C6B72" w14:textId="77777777" w:rsidR="00F408F4" w:rsidRDefault="00F408F4" w:rsidP="00F408F4">
      <w:pPr>
        <w:pStyle w:val="BodyText"/>
        <w:spacing w:before="272"/>
        <w:ind w:left="106" w:right="107"/>
      </w:pPr>
      <w:r>
        <w:t>Thank</w:t>
      </w:r>
      <w:r>
        <w:rPr>
          <w:spacing w:val="-3"/>
        </w:rPr>
        <w:t xml:space="preserve"> </w:t>
      </w:r>
      <w:r>
        <w:t>you</w:t>
      </w:r>
      <w:r>
        <w:rPr>
          <w:spacing w:val="-3"/>
        </w:rPr>
        <w:t xml:space="preserve"> </w:t>
      </w:r>
      <w:r>
        <w:t>for</w:t>
      </w:r>
      <w:r>
        <w:rPr>
          <w:spacing w:val="-3"/>
        </w:rPr>
        <w:t xml:space="preserve"> </w:t>
      </w:r>
      <w:r>
        <w:t>your</w:t>
      </w:r>
      <w:r>
        <w:rPr>
          <w:spacing w:val="-3"/>
        </w:rPr>
        <w:t xml:space="preserve"> </w:t>
      </w:r>
      <w:r>
        <w:t>continued</w:t>
      </w:r>
      <w:r>
        <w:rPr>
          <w:spacing w:val="-3"/>
        </w:rPr>
        <w:t xml:space="preserve"> </w:t>
      </w:r>
      <w:r>
        <w:t>cooperation</w:t>
      </w:r>
      <w:r>
        <w:rPr>
          <w:spacing w:val="-3"/>
        </w:rPr>
        <w:t xml:space="preserve"> </w:t>
      </w:r>
      <w:r>
        <w:t>in</w:t>
      </w:r>
      <w:r>
        <w:rPr>
          <w:spacing w:val="-4"/>
        </w:rPr>
        <w:t xml:space="preserve"> </w:t>
      </w:r>
      <w:r>
        <w:t>these</w:t>
      </w:r>
      <w:r>
        <w:rPr>
          <w:spacing w:val="-3"/>
        </w:rPr>
        <w:t xml:space="preserve"> </w:t>
      </w:r>
      <w:r>
        <w:t>surveillance</w:t>
      </w:r>
      <w:r>
        <w:rPr>
          <w:spacing w:val="-3"/>
        </w:rPr>
        <w:t xml:space="preserve"> </w:t>
      </w:r>
      <w:r>
        <w:t>efforts</w:t>
      </w:r>
      <w:r>
        <w:rPr>
          <w:spacing w:val="-3"/>
        </w:rPr>
        <w:t xml:space="preserve"> </w:t>
      </w:r>
      <w:r>
        <w:t>and</w:t>
      </w:r>
      <w:r>
        <w:rPr>
          <w:spacing w:val="-3"/>
        </w:rPr>
        <w:t xml:space="preserve"> </w:t>
      </w:r>
      <w:r>
        <w:t>contributions</w:t>
      </w:r>
      <w:r>
        <w:rPr>
          <w:spacing w:val="-3"/>
        </w:rPr>
        <w:t xml:space="preserve"> </w:t>
      </w:r>
      <w:r>
        <w:t>to</w:t>
      </w:r>
      <w:r>
        <w:rPr>
          <w:spacing w:val="-4"/>
        </w:rPr>
        <w:t xml:space="preserve"> </w:t>
      </w:r>
      <w:r>
        <w:t>our</w:t>
      </w:r>
      <w:r>
        <w:rPr>
          <w:spacing w:val="-3"/>
        </w:rPr>
        <w:t xml:space="preserve"> </w:t>
      </w:r>
      <w:r>
        <w:t>shared mission of protecting the health of our population.</w:t>
      </w:r>
    </w:p>
    <w:p w14:paraId="0CB93607" w14:textId="235C76F5" w:rsidR="00EE15F6" w:rsidRPr="00EE15F6" w:rsidRDefault="00EE15F6" w:rsidP="00EE15F6">
      <w:pPr>
        <w:spacing w:before="269"/>
        <w:ind w:left="107"/>
        <w:rPr>
          <w:rFonts w:ascii="Calibri"/>
          <w:spacing w:val="-2"/>
        </w:rPr>
      </w:pPr>
      <w:r>
        <w:rPr>
          <w:noProof/>
        </w:rPr>
        <w:drawing>
          <wp:anchor distT="0" distB="0" distL="0" distR="0" simplePos="0" relativeHeight="251663360" behindDoc="1" locked="0" layoutInCell="1" allowOverlap="1" wp14:anchorId="5EC9D39E" wp14:editId="5F559CED">
            <wp:simplePos x="0" y="0"/>
            <wp:positionH relativeFrom="page">
              <wp:posOffset>649605</wp:posOffset>
            </wp:positionH>
            <wp:positionV relativeFrom="paragraph">
              <wp:posOffset>635635</wp:posOffset>
            </wp:positionV>
            <wp:extent cx="1611926" cy="3476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611926" cy="347662"/>
                    </a:xfrm>
                    <a:prstGeom prst="rect">
                      <a:avLst/>
                    </a:prstGeom>
                  </pic:spPr>
                </pic:pic>
              </a:graphicData>
            </a:graphic>
          </wp:anchor>
        </w:drawing>
      </w:r>
      <w:r w:rsidR="00F408F4">
        <w:rPr>
          <w:rFonts w:ascii="Calibri"/>
          <w:spacing w:val="-2"/>
        </w:rPr>
        <w:t>Sincerely,</w:t>
      </w:r>
    </w:p>
    <w:p w14:paraId="2B8BA666" w14:textId="57CB0A71" w:rsidR="00EE15F6" w:rsidRPr="00EE15F6" w:rsidRDefault="00EE15F6" w:rsidP="00F408F4">
      <w:pPr>
        <w:spacing w:before="200" w:line="268" w:lineRule="exact"/>
        <w:ind w:left="108"/>
        <w:rPr>
          <w:rFonts w:ascii="Calibri"/>
          <w:sz w:val="10"/>
          <w:szCs w:val="10"/>
        </w:rPr>
      </w:pPr>
    </w:p>
    <w:p w14:paraId="3D25DD78" w14:textId="1D9656C6" w:rsidR="00F408F4" w:rsidRDefault="00F408F4" w:rsidP="00F408F4">
      <w:pPr>
        <w:spacing w:before="200" w:line="268" w:lineRule="exact"/>
        <w:ind w:left="108"/>
        <w:rPr>
          <w:rFonts w:ascii="Calibri"/>
        </w:rPr>
      </w:pPr>
      <w:r>
        <w:rPr>
          <w:rFonts w:ascii="Calibri"/>
        </w:rPr>
        <w:t>Tobi</w:t>
      </w:r>
      <w:r>
        <w:rPr>
          <w:rFonts w:ascii="Calibri"/>
          <w:spacing w:val="-5"/>
        </w:rPr>
        <w:t xml:space="preserve"> </w:t>
      </w:r>
      <w:r>
        <w:rPr>
          <w:rFonts w:ascii="Calibri"/>
        </w:rPr>
        <w:t>Amosun,</w:t>
      </w:r>
      <w:r>
        <w:rPr>
          <w:rFonts w:ascii="Calibri"/>
          <w:spacing w:val="-3"/>
        </w:rPr>
        <w:t xml:space="preserve"> </w:t>
      </w:r>
      <w:r>
        <w:rPr>
          <w:rFonts w:ascii="Calibri"/>
        </w:rPr>
        <w:t>MD,</w:t>
      </w:r>
      <w:r>
        <w:rPr>
          <w:rFonts w:ascii="Calibri"/>
          <w:spacing w:val="-2"/>
        </w:rPr>
        <w:t xml:space="preserve"> </w:t>
      </w:r>
      <w:r>
        <w:rPr>
          <w:rFonts w:ascii="Calibri"/>
          <w:spacing w:val="-4"/>
        </w:rPr>
        <w:t>FAAP</w:t>
      </w:r>
    </w:p>
    <w:p w14:paraId="70AE216D" w14:textId="77777777" w:rsidR="00F408F4" w:rsidRDefault="00F408F4" w:rsidP="00F408F4">
      <w:pPr>
        <w:ind w:left="108" w:right="5471"/>
        <w:rPr>
          <w:rFonts w:ascii="Calibri"/>
        </w:rPr>
      </w:pPr>
      <w:r>
        <w:rPr>
          <w:rFonts w:ascii="Calibri"/>
        </w:rPr>
        <w:t>Deputy</w:t>
      </w:r>
      <w:r>
        <w:rPr>
          <w:rFonts w:ascii="Calibri"/>
          <w:spacing w:val="-9"/>
        </w:rPr>
        <w:t xml:space="preserve"> </w:t>
      </w:r>
      <w:r>
        <w:rPr>
          <w:rFonts w:ascii="Calibri"/>
        </w:rPr>
        <w:t>Commissioner</w:t>
      </w:r>
      <w:r>
        <w:rPr>
          <w:rFonts w:ascii="Calibri"/>
          <w:spacing w:val="-8"/>
        </w:rPr>
        <w:t xml:space="preserve"> </w:t>
      </w:r>
      <w:r>
        <w:rPr>
          <w:rFonts w:ascii="Calibri"/>
        </w:rPr>
        <w:t>for</w:t>
      </w:r>
      <w:r>
        <w:rPr>
          <w:rFonts w:ascii="Calibri"/>
          <w:spacing w:val="-10"/>
        </w:rPr>
        <w:t xml:space="preserve"> </w:t>
      </w:r>
      <w:r>
        <w:rPr>
          <w:rFonts w:ascii="Calibri"/>
        </w:rPr>
        <w:t>Population</w:t>
      </w:r>
      <w:r>
        <w:rPr>
          <w:rFonts w:ascii="Calibri"/>
          <w:spacing w:val="-9"/>
        </w:rPr>
        <w:t xml:space="preserve"> </w:t>
      </w:r>
      <w:r>
        <w:rPr>
          <w:rFonts w:ascii="Calibri"/>
        </w:rPr>
        <w:t>Health Tennessee Department of Health</w:t>
      </w:r>
    </w:p>
    <w:p w14:paraId="662FDD29" w14:textId="77777777" w:rsidR="00F408F4" w:rsidRPr="00C67935" w:rsidRDefault="00F408F4" w:rsidP="001D4F3F">
      <w:pPr>
        <w:spacing w:after="0"/>
        <w:ind w:left="202"/>
        <w:rPr>
          <w:sz w:val="18"/>
          <w:szCs w:val="18"/>
        </w:rPr>
      </w:pPr>
    </w:p>
    <w:sectPr w:rsidR="00F408F4" w:rsidRPr="00C67935" w:rsidSect="0055759C">
      <w:pgSz w:w="12240" w:h="15840"/>
      <w:pgMar w:top="720" w:right="780" w:bottom="280" w:left="5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C540" w14:textId="77777777" w:rsidR="00EA5D27" w:rsidRDefault="00EA5D27" w:rsidP="00BB000C">
      <w:pPr>
        <w:spacing w:after="0" w:line="240" w:lineRule="auto"/>
      </w:pPr>
      <w:r>
        <w:separator/>
      </w:r>
    </w:p>
  </w:endnote>
  <w:endnote w:type="continuationSeparator" w:id="0">
    <w:p w14:paraId="4E3EE40C" w14:textId="77777777" w:rsidR="00EA5D27" w:rsidRDefault="00EA5D27" w:rsidP="00BB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Extrabold">
    <w:panose1 w:val="020B09060308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01933" w14:textId="77777777" w:rsidR="00EA5D27" w:rsidRDefault="00EA5D27" w:rsidP="00BB000C">
      <w:pPr>
        <w:spacing w:after="0" w:line="240" w:lineRule="auto"/>
      </w:pPr>
      <w:r>
        <w:separator/>
      </w:r>
    </w:p>
  </w:footnote>
  <w:footnote w:type="continuationSeparator" w:id="0">
    <w:p w14:paraId="47A4562D" w14:textId="77777777" w:rsidR="00EA5D27" w:rsidRDefault="00EA5D27" w:rsidP="00BB00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8FA84A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96C8D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1001FA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1B2CAA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18AFA8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822A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4D450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D5A4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3265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EB2AD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D35CD3"/>
    <w:multiLevelType w:val="hybridMultilevel"/>
    <w:tmpl w:val="CC989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C1B55"/>
    <w:multiLevelType w:val="hybridMultilevel"/>
    <w:tmpl w:val="A378B82A"/>
    <w:lvl w:ilvl="0" w:tplc="E3501BD0">
      <w:numFmt w:val="bullet"/>
      <w:lvlText w:val="☐"/>
      <w:lvlJc w:val="left"/>
      <w:pPr>
        <w:ind w:left="720" w:hanging="360"/>
      </w:pPr>
      <w:rPr>
        <w:rFonts w:ascii="Segoe UI Symbol" w:eastAsia="Segoe UI Symbol" w:hAnsi="Segoe UI Symbol" w:cs="Segoe UI Symbol" w:hint="default"/>
        <w:spacing w:val="-3"/>
        <w:w w:val="100"/>
        <w:sz w:val="18"/>
        <w:szCs w:val="18"/>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441BCE"/>
    <w:multiLevelType w:val="hybridMultilevel"/>
    <w:tmpl w:val="AD0A0E74"/>
    <w:lvl w:ilvl="0" w:tplc="E3501BD0">
      <w:numFmt w:val="bullet"/>
      <w:lvlText w:val="☐"/>
      <w:lvlJc w:val="left"/>
      <w:pPr>
        <w:ind w:left="720" w:hanging="360"/>
      </w:pPr>
      <w:rPr>
        <w:rFonts w:ascii="Segoe UI Symbol" w:eastAsia="Segoe UI Symbol" w:hAnsi="Segoe UI Symbol" w:cs="Segoe UI Symbol" w:hint="default"/>
        <w:spacing w:val="-3"/>
        <w:w w:val="100"/>
        <w:sz w:val="18"/>
        <w:szCs w:val="18"/>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88479D"/>
    <w:multiLevelType w:val="hybridMultilevel"/>
    <w:tmpl w:val="3D9E4560"/>
    <w:lvl w:ilvl="0" w:tplc="E3501BD0">
      <w:numFmt w:val="bullet"/>
      <w:lvlText w:val="☐"/>
      <w:lvlJc w:val="left"/>
      <w:pPr>
        <w:ind w:left="1800" w:hanging="360"/>
      </w:pPr>
      <w:rPr>
        <w:rFonts w:ascii="Segoe UI Symbol" w:eastAsia="Segoe UI Symbol" w:hAnsi="Segoe UI Symbol" w:cs="Segoe UI Symbol" w:hint="default"/>
        <w:spacing w:val="-3"/>
        <w:w w:val="100"/>
        <w:sz w:val="18"/>
        <w:szCs w:val="18"/>
        <w:lang w:val="en-US" w:eastAsia="en-US" w:bidi="en-US"/>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9841D53"/>
    <w:multiLevelType w:val="hybridMultilevel"/>
    <w:tmpl w:val="429CA4C6"/>
    <w:lvl w:ilvl="0" w:tplc="E3501BD0">
      <w:numFmt w:val="bullet"/>
      <w:lvlText w:val="☐"/>
      <w:lvlJc w:val="left"/>
      <w:pPr>
        <w:ind w:left="452" w:hanging="253"/>
      </w:pPr>
      <w:rPr>
        <w:rFonts w:ascii="Segoe UI Symbol" w:eastAsia="Segoe UI Symbol" w:hAnsi="Segoe UI Symbol" w:cs="Segoe UI Symbol" w:hint="default"/>
        <w:spacing w:val="-3"/>
        <w:w w:val="100"/>
        <w:sz w:val="18"/>
        <w:szCs w:val="18"/>
        <w:lang w:val="en-US" w:eastAsia="en-US" w:bidi="en-US"/>
      </w:rPr>
    </w:lvl>
    <w:lvl w:ilvl="1" w:tplc="70A01970">
      <w:numFmt w:val="bullet"/>
      <w:lvlText w:val="•"/>
      <w:lvlJc w:val="left"/>
      <w:pPr>
        <w:ind w:left="1508" w:hanging="253"/>
      </w:pPr>
      <w:rPr>
        <w:rFonts w:hint="default"/>
        <w:lang w:val="en-US" w:eastAsia="en-US" w:bidi="en-US"/>
      </w:rPr>
    </w:lvl>
    <w:lvl w:ilvl="2" w:tplc="1BA05372">
      <w:numFmt w:val="bullet"/>
      <w:lvlText w:val="•"/>
      <w:lvlJc w:val="left"/>
      <w:pPr>
        <w:ind w:left="2556" w:hanging="253"/>
      </w:pPr>
      <w:rPr>
        <w:rFonts w:hint="default"/>
        <w:lang w:val="en-US" w:eastAsia="en-US" w:bidi="en-US"/>
      </w:rPr>
    </w:lvl>
    <w:lvl w:ilvl="3" w:tplc="AF803B9A">
      <w:numFmt w:val="bullet"/>
      <w:lvlText w:val="•"/>
      <w:lvlJc w:val="left"/>
      <w:pPr>
        <w:ind w:left="3604" w:hanging="253"/>
      </w:pPr>
      <w:rPr>
        <w:rFonts w:hint="default"/>
        <w:lang w:val="en-US" w:eastAsia="en-US" w:bidi="en-US"/>
      </w:rPr>
    </w:lvl>
    <w:lvl w:ilvl="4" w:tplc="02FA8E28">
      <w:numFmt w:val="bullet"/>
      <w:lvlText w:val="•"/>
      <w:lvlJc w:val="left"/>
      <w:pPr>
        <w:ind w:left="4652" w:hanging="253"/>
      </w:pPr>
      <w:rPr>
        <w:rFonts w:hint="default"/>
        <w:lang w:val="en-US" w:eastAsia="en-US" w:bidi="en-US"/>
      </w:rPr>
    </w:lvl>
    <w:lvl w:ilvl="5" w:tplc="3500A8B2">
      <w:numFmt w:val="bullet"/>
      <w:lvlText w:val="•"/>
      <w:lvlJc w:val="left"/>
      <w:pPr>
        <w:ind w:left="5700" w:hanging="253"/>
      </w:pPr>
      <w:rPr>
        <w:rFonts w:hint="default"/>
        <w:lang w:val="en-US" w:eastAsia="en-US" w:bidi="en-US"/>
      </w:rPr>
    </w:lvl>
    <w:lvl w:ilvl="6" w:tplc="66B6E6C2">
      <w:numFmt w:val="bullet"/>
      <w:lvlText w:val="•"/>
      <w:lvlJc w:val="left"/>
      <w:pPr>
        <w:ind w:left="6748" w:hanging="253"/>
      </w:pPr>
      <w:rPr>
        <w:rFonts w:hint="default"/>
        <w:lang w:val="en-US" w:eastAsia="en-US" w:bidi="en-US"/>
      </w:rPr>
    </w:lvl>
    <w:lvl w:ilvl="7" w:tplc="35BCE15C">
      <w:numFmt w:val="bullet"/>
      <w:lvlText w:val="•"/>
      <w:lvlJc w:val="left"/>
      <w:pPr>
        <w:ind w:left="7796" w:hanging="253"/>
      </w:pPr>
      <w:rPr>
        <w:rFonts w:hint="default"/>
        <w:lang w:val="en-US" w:eastAsia="en-US" w:bidi="en-US"/>
      </w:rPr>
    </w:lvl>
    <w:lvl w:ilvl="8" w:tplc="07048624">
      <w:numFmt w:val="bullet"/>
      <w:lvlText w:val="•"/>
      <w:lvlJc w:val="left"/>
      <w:pPr>
        <w:ind w:left="8844" w:hanging="253"/>
      </w:pPr>
      <w:rPr>
        <w:rFonts w:hint="default"/>
        <w:lang w:val="en-US" w:eastAsia="en-US" w:bidi="en-US"/>
      </w:rPr>
    </w:lvl>
  </w:abstractNum>
  <w:num w:numId="1" w16cid:durableId="255332289">
    <w:abstractNumId w:val="11"/>
  </w:num>
  <w:num w:numId="2" w16cid:durableId="1367489182">
    <w:abstractNumId w:val="13"/>
  </w:num>
  <w:num w:numId="3" w16cid:durableId="1572420587">
    <w:abstractNumId w:val="12"/>
  </w:num>
  <w:num w:numId="4" w16cid:durableId="510149539">
    <w:abstractNumId w:val="10"/>
  </w:num>
  <w:num w:numId="5" w16cid:durableId="551036959">
    <w:abstractNumId w:val="14"/>
  </w:num>
  <w:num w:numId="6" w16cid:durableId="674382598">
    <w:abstractNumId w:val="9"/>
  </w:num>
  <w:num w:numId="7" w16cid:durableId="514222921">
    <w:abstractNumId w:val="7"/>
  </w:num>
  <w:num w:numId="8" w16cid:durableId="2019230009">
    <w:abstractNumId w:val="6"/>
  </w:num>
  <w:num w:numId="9" w16cid:durableId="789980869">
    <w:abstractNumId w:val="5"/>
  </w:num>
  <w:num w:numId="10" w16cid:durableId="1288976100">
    <w:abstractNumId w:val="4"/>
  </w:num>
  <w:num w:numId="11" w16cid:durableId="425616597">
    <w:abstractNumId w:val="8"/>
  </w:num>
  <w:num w:numId="12" w16cid:durableId="163131542">
    <w:abstractNumId w:val="3"/>
  </w:num>
  <w:num w:numId="13" w16cid:durableId="1762944626">
    <w:abstractNumId w:val="2"/>
  </w:num>
  <w:num w:numId="14" w16cid:durableId="666640181">
    <w:abstractNumId w:val="1"/>
  </w:num>
  <w:num w:numId="15" w16cid:durableId="40137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B4"/>
    <w:rsid w:val="0000132A"/>
    <w:rsid w:val="000039C4"/>
    <w:rsid w:val="00014C06"/>
    <w:rsid w:val="000157F4"/>
    <w:rsid w:val="0003419F"/>
    <w:rsid w:val="00044467"/>
    <w:rsid w:val="00045681"/>
    <w:rsid w:val="00050758"/>
    <w:rsid w:val="00057ECC"/>
    <w:rsid w:val="000628BB"/>
    <w:rsid w:val="00063CC1"/>
    <w:rsid w:val="00063F1C"/>
    <w:rsid w:val="0006621B"/>
    <w:rsid w:val="00077F58"/>
    <w:rsid w:val="0008442E"/>
    <w:rsid w:val="000A0A62"/>
    <w:rsid w:val="000A1E01"/>
    <w:rsid w:val="000A283F"/>
    <w:rsid w:val="000A2B52"/>
    <w:rsid w:val="000A683B"/>
    <w:rsid w:val="000D0296"/>
    <w:rsid w:val="000D1FF3"/>
    <w:rsid w:val="000D74E8"/>
    <w:rsid w:val="000F479D"/>
    <w:rsid w:val="00101C53"/>
    <w:rsid w:val="0010221C"/>
    <w:rsid w:val="0011168C"/>
    <w:rsid w:val="0011412E"/>
    <w:rsid w:val="0012338A"/>
    <w:rsid w:val="001241F4"/>
    <w:rsid w:val="001344D2"/>
    <w:rsid w:val="001451DE"/>
    <w:rsid w:val="001518BE"/>
    <w:rsid w:val="00154D14"/>
    <w:rsid w:val="00156101"/>
    <w:rsid w:val="00157895"/>
    <w:rsid w:val="001600A2"/>
    <w:rsid w:val="00160D77"/>
    <w:rsid w:val="00163A40"/>
    <w:rsid w:val="001665FE"/>
    <w:rsid w:val="00171368"/>
    <w:rsid w:val="00174F96"/>
    <w:rsid w:val="00185E65"/>
    <w:rsid w:val="00190EDD"/>
    <w:rsid w:val="001922FC"/>
    <w:rsid w:val="001954D7"/>
    <w:rsid w:val="00195DD3"/>
    <w:rsid w:val="00195FD2"/>
    <w:rsid w:val="001A1BED"/>
    <w:rsid w:val="001A6E39"/>
    <w:rsid w:val="001B3161"/>
    <w:rsid w:val="001B4712"/>
    <w:rsid w:val="001C660C"/>
    <w:rsid w:val="001C6D7A"/>
    <w:rsid w:val="001D0E98"/>
    <w:rsid w:val="001D4F3F"/>
    <w:rsid w:val="001D5329"/>
    <w:rsid w:val="001D7074"/>
    <w:rsid w:val="001E4850"/>
    <w:rsid w:val="001E699C"/>
    <w:rsid w:val="001E7167"/>
    <w:rsid w:val="001E750C"/>
    <w:rsid w:val="001F0C1D"/>
    <w:rsid w:val="001F40DD"/>
    <w:rsid w:val="001F62B8"/>
    <w:rsid w:val="001F639F"/>
    <w:rsid w:val="001F6A41"/>
    <w:rsid w:val="002039D9"/>
    <w:rsid w:val="00205765"/>
    <w:rsid w:val="002320CF"/>
    <w:rsid w:val="0023561E"/>
    <w:rsid w:val="00241FA0"/>
    <w:rsid w:val="002509D0"/>
    <w:rsid w:val="0026361E"/>
    <w:rsid w:val="00264706"/>
    <w:rsid w:val="00266DEB"/>
    <w:rsid w:val="00270CCE"/>
    <w:rsid w:val="002805D8"/>
    <w:rsid w:val="0028607B"/>
    <w:rsid w:val="002870E7"/>
    <w:rsid w:val="002B07EC"/>
    <w:rsid w:val="002B1F47"/>
    <w:rsid w:val="002C405F"/>
    <w:rsid w:val="002C4FB2"/>
    <w:rsid w:val="002D2C27"/>
    <w:rsid w:val="002E02D3"/>
    <w:rsid w:val="002E0D43"/>
    <w:rsid w:val="002E10C3"/>
    <w:rsid w:val="002E5C7C"/>
    <w:rsid w:val="002E6E1C"/>
    <w:rsid w:val="002E7F19"/>
    <w:rsid w:val="002F1B1B"/>
    <w:rsid w:val="002F545F"/>
    <w:rsid w:val="002F5865"/>
    <w:rsid w:val="00316E6C"/>
    <w:rsid w:val="00320A9A"/>
    <w:rsid w:val="00327385"/>
    <w:rsid w:val="0033753F"/>
    <w:rsid w:val="003449D6"/>
    <w:rsid w:val="00345D7F"/>
    <w:rsid w:val="00355EB6"/>
    <w:rsid w:val="00367872"/>
    <w:rsid w:val="00367CB4"/>
    <w:rsid w:val="003749E5"/>
    <w:rsid w:val="00376C38"/>
    <w:rsid w:val="00381A20"/>
    <w:rsid w:val="0038293F"/>
    <w:rsid w:val="00383F1A"/>
    <w:rsid w:val="00390069"/>
    <w:rsid w:val="003A1593"/>
    <w:rsid w:val="003A173F"/>
    <w:rsid w:val="003B77D5"/>
    <w:rsid w:val="003C31D7"/>
    <w:rsid w:val="003C7471"/>
    <w:rsid w:val="003D1FC5"/>
    <w:rsid w:val="003D378C"/>
    <w:rsid w:val="003D5AD6"/>
    <w:rsid w:val="003D5DB4"/>
    <w:rsid w:val="003D66CB"/>
    <w:rsid w:val="003E646A"/>
    <w:rsid w:val="003F4BDE"/>
    <w:rsid w:val="003F6C71"/>
    <w:rsid w:val="003F7B1F"/>
    <w:rsid w:val="00400FB6"/>
    <w:rsid w:val="0041052B"/>
    <w:rsid w:val="004308E1"/>
    <w:rsid w:val="00433144"/>
    <w:rsid w:val="00433614"/>
    <w:rsid w:val="00437952"/>
    <w:rsid w:val="004478FD"/>
    <w:rsid w:val="004621FB"/>
    <w:rsid w:val="004713BA"/>
    <w:rsid w:val="00473A63"/>
    <w:rsid w:val="0047527D"/>
    <w:rsid w:val="00480363"/>
    <w:rsid w:val="00481FF0"/>
    <w:rsid w:val="00483D23"/>
    <w:rsid w:val="00486E09"/>
    <w:rsid w:val="00487A01"/>
    <w:rsid w:val="00493938"/>
    <w:rsid w:val="00493EE1"/>
    <w:rsid w:val="004A142C"/>
    <w:rsid w:val="004A3818"/>
    <w:rsid w:val="004C0097"/>
    <w:rsid w:val="004C0DA7"/>
    <w:rsid w:val="004C25B4"/>
    <w:rsid w:val="004C447A"/>
    <w:rsid w:val="004C4870"/>
    <w:rsid w:val="004D2DD4"/>
    <w:rsid w:val="004D349B"/>
    <w:rsid w:val="004D5E21"/>
    <w:rsid w:val="004D667E"/>
    <w:rsid w:val="004D6D94"/>
    <w:rsid w:val="004D6F24"/>
    <w:rsid w:val="005019CE"/>
    <w:rsid w:val="00507A85"/>
    <w:rsid w:val="00516CCE"/>
    <w:rsid w:val="0053040B"/>
    <w:rsid w:val="00534DBE"/>
    <w:rsid w:val="005420A2"/>
    <w:rsid w:val="00543D55"/>
    <w:rsid w:val="005474AC"/>
    <w:rsid w:val="0055557E"/>
    <w:rsid w:val="00556B9A"/>
    <w:rsid w:val="0055759C"/>
    <w:rsid w:val="005708AC"/>
    <w:rsid w:val="00571A93"/>
    <w:rsid w:val="00571B9B"/>
    <w:rsid w:val="00572A6E"/>
    <w:rsid w:val="00576F0F"/>
    <w:rsid w:val="0058447A"/>
    <w:rsid w:val="00585C14"/>
    <w:rsid w:val="005907D8"/>
    <w:rsid w:val="00592E78"/>
    <w:rsid w:val="005962D6"/>
    <w:rsid w:val="005B4A7B"/>
    <w:rsid w:val="005B6DBF"/>
    <w:rsid w:val="005D07FF"/>
    <w:rsid w:val="005D09CF"/>
    <w:rsid w:val="005E0FD1"/>
    <w:rsid w:val="005E440F"/>
    <w:rsid w:val="005E598D"/>
    <w:rsid w:val="005F1C69"/>
    <w:rsid w:val="005F51FC"/>
    <w:rsid w:val="006052E9"/>
    <w:rsid w:val="006125C7"/>
    <w:rsid w:val="00615615"/>
    <w:rsid w:val="00620048"/>
    <w:rsid w:val="006226DB"/>
    <w:rsid w:val="00636835"/>
    <w:rsid w:val="006456C0"/>
    <w:rsid w:val="00654871"/>
    <w:rsid w:val="00656139"/>
    <w:rsid w:val="00656BAC"/>
    <w:rsid w:val="00667954"/>
    <w:rsid w:val="006A3612"/>
    <w:rsid w:val="006A48D3"/>
    <w:rsid w:val="006A6B88"/>
    <w:rsid w:val="006B1A40"/>
    <w:rsid w:val="006B52F9"/>
    <w:rsid w:val="006B5598"/>
    <w:rsid w:val="006C5319"/>
    <w:rsid w:val="006C5EBA"/>
    <w:rsid w:val="006C6DC4"/>
    <w:rsid w:val="006D3661"/>
    <w:rsid w:val="006D4FC1"/>
    <w:rsid w:val="006F0816"/>
    <w:rsid w:val="006F3AC0"/>
    <w:rsid w:val="006F5263"/>
    <w:rsid w:val="0070075A"/>
    <w:rsid w:val="00701AA0"/>
    <w:rsid w:val="007035D4"/>
    <w:rsid w:val="00717117"/>
    <w:rsid w:val="007238AE"/>
    <w:rsid w:val="007273EF"/>
    <w:rsid w:val="00731F83"/>
    <w:rsid w:val="007358A3"/>
    <w:rsid w:val="007400E3"/>
    <w:rsid w:val="00744A1D"/>
    <w:rsid w:val="007567CA"/>
    <w:rsid w:val="00777147"/>
    <w:rsid w:val="00784277"/>
    <w:rsid w:val="007875FE"/>
    <w:rsid w:val="007969D0"/>
    <w:rsid w:val="007A2544"/>
    <w:rsid w:val="007B557A"/>
    <w:rsid w:val="007C57B5"/>
    <w:rsid w:val="007D3E8D"/>
    <w:rsid w:val="007D5914"/>
    <w:rsid w:val="007E2A1D"/>
    <w:rsid w:val="007E4D6E"/>
    <w:rsid w:val="007F3492"/>
    <w:rsid w:val="007F659E"/>
    <w:rsid w:val="00803428"/>
    <w:rsid w:val="00804841"/>
    <w:rsid w:val="00811663"/>
    <w:rsid w:val="00813476"/>
    <w:rsid w:val="00815643"/>
    <w:rsid w:val="00816D61"/>
    <w:rsid w:val="00821A43"/>
    <w:rsid w:val="008226CC"/>
    <w:rsid w:val="008334FD"/>
    <w:rsid w:val="00844A78"/>
    <w:rsid w:val="008511A6"/>
    <w:rsid w:val="008548DA"/>
    <w:rsid w:val="00855FB9"/>
    <w:rsid w:val="0086082B"/>
    <w:rsid w:val="0086572A"/>
    <w:rsid w:val="00867D0C"/>
    <w:rsid w:val="0089273A"/>
    <w:rsid w:val="008930AC"/>
    <w:rsid w:val="008A0785"/>
    <w:rsid w:val="008A1BDA"/>
    <w:rsid w:val="008A2B71"/>
    <w:rsid w:val="008A4A5C"/>
    <w:rsid w:val="008B283D"/>
    <w:rsid w:val="008B7126"/>
    <w:rsid w:val="008C0480"/>
    <w:rsid w:val="008C3CB1"/>
    <w:rsid w:val="008D5533"/>
    <w:rsid w:val="008E287C"/>
    <w:rsid w:val="008E5919"/>
    <w:rsid w:val="008E780F"/>
    <w:rsid w:val="008F138C"/>
    <w:rsid w:val="008F414E"/>
    <w:rsid w:val="00901697"/>
    <w:rsid w:val="00901ECC"/>
    <w:rsid w:val="00903EA6"/>
    <w:rsid w:val="00904659"/>
    <w:rsid w:val="00911184"/>
    <w:rsid w:val="009138DA"/>
    <w:rsid w:val="0091752A"/>
    <w:rsid w:val="00925773"/>
    <w:rsid w:val="00932471"/>
    <w:rsid w:val="009344E3"/>
    <w:rsid w:val="009411B9"/>
    <w:rsid w:val="009535AC"/>
    <w:rsid w:val="00962469"/>
    <w:rsid w:val="00963E55"/>
    <w:rsid w:val="00973872"/>
    <w:rsid w:val="00986EB7"/>
    <w:rsid w:val="00991819"/>
    <w:rsid w:val="009A3DED"/>
    <w:rsid w:val="009A4796"/>
    <w:rsid w:val="009A676E"/>
    <w:rsid w:val="009B724C"/>
    <w:rsid w:val="009B75CA"/>
    <w:rsid w:val="009C2B99"/>
    <w:rsid w:val="009D245D"/>
    <w:rsid w:val="009D2751"/>
    <w:rsid w:val="009D2B20"/>
    <w:rsid w:val="009D4086"/>
    <w:rsid w:val="009D54C6"/>
    <w:rsid w:val="009E4B6C"/>
    <w:rsid w:val="009F15AC"/>
    <w:rsid w:val="009F5090"/>
    <w:rsid w:val="009F6A84"/>
    <w:rsid w:val="00A03171"/>
    <w:rsid w:val="00A11373"/>
    <w:rsid w:val="00A12160"/>
    <w:rsid w:val="00A149A6"/>
    <w:rsid w:val="00A16ECE"/>
    <w:rsid w:val="00A20486"/>
    <w:rsid w:val="00A21337"/>
    <w:rsid w:val="00A23D6D"/>
    <w:rsid w:val="00A30872"/>
    <w:rsid w:val="00A47B8C"/>
    <w:rsid w:val="00A51927"/>
    <w:rsid w:val="00A51EA4"/>
    <w:rsid w:val="00A556C0"/>
    <w:rsid w:val="00A557D9"/>
    <w:rsid w:val="00A56425"/>
    <w:rsid w:val="00A63872"/>
    <w:rsid w:val="00A707AC"/>
    <w:rsid w:val="00A70B67"/>
    <w:rsid w:val="00A72F78"/>
    <w:rsid w:val="00A7633A"/>
    <w:rsid w:val="00A76B30"/>
    <w:rsid w:val="00A76FB7"/>
    <w:rsid w:val="00A86BE6"/>
    <w:rsid w:val="00A909FA"/>
    <w:rsid w:val="00A97AC8"/>
    <w:rsid w:val="00AA319A"/>
    <w:rsid w:val="00AA7057"/>
    <w:rsid w:val="00AB0EE9"/>
    <w:rsid w:val="00AC7A71"/>
    <w:rsid w:val="00AD101E"/>
    <w:rsid w:val="00AE07A1"/>
    <w:rsid w:val="00AF77B6"/>
    <w:rsid w:val="00B12A1D"/>
    <w:rsid w:val="00B16E85"/>
    <w:rsid w:val="00B222EA"/>
    <w:rsid w:val="00B231CF"/>
    <w:rsid w:val="00B26B15"/>
    <w:rsid w:val="00B35424"/>
    <w:rsid w:val="00B37E17"/>
    <w:rsid w:val="00B40494"/>
    <w:rsid w:val="00B50288"/>
    <w:rsid w:val="00B51EA2"/>
    <w:rsid w:val="00B528C3"/>
    <w:rsid w:val="00B53821"/>
    <w:rsid w:val="00B54578"/>
    <w:rsid w:val="00B64324"/>
    <w:rsid w:val="00B71167"/>
    <w:rsid w:val="00B72757"/>
    <w:rsid w:val="00B77E7B"/>
    <w:rsid w:val="00B83A13"/>
    <w:rsid w:val="00B873D7"/>
    <w:rsid w:val="00B92017"/>
    <w:rsid w:val="00BA3928"/>
    <w:rsid w:val="00BA45CB"/>
    <w:rsid w:val="00BB000C"/>
    <w:rsid w:val="00BB02C5"/>
    <w:rsid w:val="00BB1792"/>
    <w:rsid w:val="00BC14A9"/>
    <w:rsid w:val="00BC1C24"/>
    <w:rsid w:val="00BC5301"/>
    <w:rsid w:val="00BD0E5D"/>
    <w:rsid w:val="00BD2B80"/>
    <w:rsid w:val="00BE7D4E"/>
    <w:rsid w:val="00BF23C8"/>
    <w:rsid w:val="00BF5BEC"/>
    <w:rsid w:val="00C0646F"/>
    <w:rsid w:val="00C12A33"/>
    <w:rsid w:val="00C142F2"/>
    <w:rsid w:val="00C1625F"/>
    <w:rsid w:val="00C16CE5"/>
    <w:rsid w:val="00C179E5"/>
    <w:rsid w:val="00C23A4A"/>
    <w:rsid w:val="00C27119"/>
    <w:rsid w:val="00C363A2"/>
    <w:rsid w:val="00C36408"/>
    <w:rsid w:val="00C44F03"/>
    <w:rsid w:val="00C51B4A"/>
    <w:rsid w:val="00C60A82"/>
    <w:rsid w:val="00C646BE"/>
    <w:rsid w:val="00C67935"/>
    <w:rsid w:val="00C72EF5"/>
    <w:rsid w:val="00C80CFF"/>
    <w:rsid w:val="00C84627"/>
    <w:rsid w:val="00C85E60"/>
    <w:rsid w:val="00C90A52"/>
    <w:rsid w:val="00C91875"/>
    <w:rsid w:val="00C94B34"/>
    <w:rsid w:val="00CA080C"/>
    <w:rsid w:val="00CA1B04"/>
    <w:rsid w:val="00CA642E"/>
    <w:rsid w:val="00CB33D8"/>
    <w:rsid w:val="00CC003E"/>
    <w:rsid w:val="00CC41BB"/>
    <w:rsid w:val="00CC70C1"/>
    <w:rsid w:val="00CD1DDE"/>
    <w:rsid w:val="00CD57F0"/>
    <w:rsid w:val="00CD68EA"/>
    <w:rsid w:val="00CE2D12"/>
    <w:rsid w:val="00CE7411"/>
    <w:rsid w:val="00CF0B43"/>
    <w:rsid w:val="00CF32AA"/>
    <w:rsid w:val="00D00240"/>
    <w:rsid w:val="00D01DD6"/>
    <w:rsid w:val="00D035D1"/>
    <w:rsid w:val="00D06934"/>
    <w:rsid w:val="00D120D2"/>
    <w:rsid w:val="00D14B80"/>
    <w:rsid w:val="00D21703"/>
    <w:rsid w:val="00D22248"/>
    <w:rsid w:val="00D23DFF"/>
    <w:rsid w:val="00D304FA"/>
    <w:rsid w:val="00D30BBA"/>
    <w:rsid w:val="00D314C3"/>
    <w:rsid w:val="00D402D7"/>
    <w:rsid w:val="00D40A53"/>
    <w:rsid w:val="00D428C5"/>
    <w:rsid w:val="00D477D6"/>
    <w:rsid w:val="00D478B6"/>
    <w:rsid w:val="00D53CCE"/>
    <w:rsid w:val="00D60EAA"/>
    <w:rsid w:val="00D72259"/>
    <w:rsid w:val="00D75900"/>
    <w:rsid w:val="00D94113"/>
    <w:rsid w:val="00D96396"/>
    <w:rsid w:val="00DA3E0C"/>
    <w:rsid w:val="00DB627B"/>
    <w:rsid w:val="00DD0984"/>
    <w:rsid w:val="00DD3336"/>
    <w:rsid w:val="00DE6A6F"/>
    <w:rsid w:val="00DE7937"/>
    <w:rsid w:val="00DF428B"/>
    <w:rsid w:val="00DF60FF"/>
    <w:rsid w:val="00E00267"/>
    <w:rsid w:val="00E00520"/>
    <w:rsid w:val="00E071EE"/>
    <w:rsid w:val="00E149C7"/>
    <w:rsid w:val="00E15A76"/>
    <w:rsid w:val="00E2407F"/>
    <w:rsid w:val="00E2474E"/>
    <w:rsid w:val="00E248E0"/>
    <w:rsid w:val="00E25ABA"/>
    <w:rsid w:val="00E2602E"/>
    <w:rsid w:val="00E26A89"/>
    <w:rsid w:val="00E32183"/>
    <w:rsid w:val="00E4020F"/>
    <w:rsid w:val="00E40AB3"/>
    <w:rsid w:val="00E44167"/>
    <w:rsid w:val="00E51031"/>
    <w:rsid w:val="00E54123"/>
    <w:rsid w:val="00E55293"/>
    <w:rsid w:val="00E708B4"/>
    <w:rsid w:val="00E723DA"/>
    <w:rsid w:val="00E75258"/>
    <w:rsid w:val="00E8004C"/>
    <w:rsid w:val="00E942DB"/>
    <w:rsid w:val="00E95416"/>
    <w:rsid w:val="00EA3B53"/>
    <w:rsid w:val="00EA5D27"/>
    <w:rsid w:val="00EB0757"/>
    <w:rsid w:val="00EB4E84"/>
    <w:rsid w:val="00EC778C"/>
    <w:rsid w:val="00ED12C7"/>
    <w:rsid w:val="00ED5565"/>
    <w:rsid w:val="00ED5C11"/>
    <w:rsid w:val="00EE15F6"/>
    <w:rsid w:val="00EE35F1"/>
    <w:rsid w:val="00EF240B"/>
    <w:rsid w:val="00EF2FBF"/>
    <w:rsid w:val="00EF3FFE"/>
    <w:rsid w:val="00EF59B5"/>
    <w:rsid w:val="00EF78AC"/>
    <w:rsid w:val="00EF7EAF"/>
    <w:rsid w:val="00F07ABF"/>
    <w:rsid w:val="00F1157B"/>
    <w:rsid w:val="00F17284"/>
    <w:rsid w:val="00F25DB0"/>
    <w:rsid w:val="00F408F4"/>
    <w:rsid w:val="00F41907"/>
    <w:rsid w:val="00F41CC2"/>
    <w:rsid w:val="00F42EB9"/>
    <w:rsid w:val="00F56579"/>
    <w:rsid w:val="00F60570"/>
    <w:rsid w:val="00F66F68"/>
    <w:rsid w:val="00F7149E"/>
    <w:rsid w:val="00F7213A"/>
    <w:rsid w:val="00F83089"/>
    <w:rsid w:val="00FA3CE9"/>
    <w:rsid w:val="00FA5037"/>
    <w:rsid w:val="00FB717C"/>
    <w:rsid w:val="00FC535F"/>
    <w:rsid w:val="00FE0681"/>
    <w:rsid w:val="00FE2A6E"/>
    <w:rsid w:val="00FE59E9"/>
    <w:rsid w:val="00FE7C4E"/>
    <w:rsid w:val="00FF3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F012D"/>
  <w15:chartTrackingRefBased/>
  <w15:docId w15:val="{7FC64288-321D-4308-9DA5-4A0A400B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0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B00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00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B000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000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B000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B000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B000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000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2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C25B4"/>
    <w:pPr>
      <w:ind w:left="720"/>
      <w:contextualSpacing/>
    </w:pPr>
  </w:style>
  <w:style w:type="paragraph" w:styleId="BodyText">
    <w:name w:val="Body Text"/>
    <w:basedOn w:val="Normal"/>
    <w:link w:val="BodyTextChar"/>
    <w:uiPriority w:val="1"/>
    <w:qFormat/>
    <w:rsid w:val="00C67935"/>
    <w:pPr>
      <w:widowControl w:val="0"/>
      <w:autoSpaceDE w:val="0"/>
      <w:autoSpaceDN w:val="0"/>
      <w:spacing w:after="0" w:line="240" w:lineRule="auto"/>
    </w:pPr>
    <w:rPr>
      <w:rFonts w:ascii="Open Sans" w:eastAsia="Open Sans" w:hAnsi="Open Sans" w:cs="Open Sans"/>
      <w:sz w:val="20"/>
      <w:szCs w:val="20"/>
      <w:lang w:bidi="en-US"/>
    </w:rPr>
  </w:style>
  <w:style w:type="character" w:customStyle="1" w:styleId="BodyTextChar">
    <w:name w:val="Body Text Char"/>
    <w:basedOn w:val="DefaultParagraphFont"/>
    <w:link w:val="BodyText"/>
    <w:uiPriority w:val="1"/>
    <w:rsid w:val="00C67935"/>
    <w:rPr>
      <w:rFonts w:ascii="Open Sans" w:eastAsia="Open Sans" w:hAnsi="Open Sans" w:cs="Open Sans"/>
      <w:sz w:val="20"/>
      <w:szCs w:val="20"/>
      <w:lang w:bidi="en-US"/>
    </w:rPr>
  </w:style>
  <w:style w:type="paragraph" w:customStyle="1" w:styleId="TableParagraph">
    <w:name w:val="Table Paragraph"/>
    <w:basedOn w:val="Normal"/>
    <w:uiPriority w:val="1"/>
    <w:qFormat/>
    <w:rsid w:val="00C67935"/>
    <w:pPr>
      <w:widowControl w:val="0"/>
      <w:autoSpaceDE w:val="0"/>
      <w:autoSpaceDN w:val="0"/>
      <w:spacing w:after="0" w:line="198" w:lineRule="exact"/>
      <w:ind w:left="107"/>
    </w:pPr>
    <w:rPr>
      <w:rFonts w:ascii="Open Sans" w:eastAsia="Open Sans" w:hAnsi="Open Sans" w:cs="Open Sans"/>
      <w:lang w:bidi="en-US"/>
    </w:rPr>
  </w:style>
  <w:style w:type="paragraph" w:styleId="BalloonText">
    <w:name w:val="Balloon Text"/>
    <w:basedOn w:val="Normal"/>
    <w:link w:val="BalloonTextChar"/>
    <w:uiPriority w:val="99"/>
    <w:semiHidden/>
    <w:unhideWhenUsed/>
    <w:rsid w:val="00BB0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000C"/>
    <w:rPr>
      <w:rFonts w:ascii="Segoe UI" w:hAnsi="Segoe UI" w:cs="Segoe UI"/>
      <w:sz w:val="18"/>
      <w:szCs w:val="18"/>
    </w:rPr>
  </w:style>
  <w:style w:type="paragraph" w:styleId="Bibliography">
    <w:name w:val="Bibliography"/>
    <w:basedOn w:val="Normal"/>
    <w:next w:val="Normal"/>
    <w:uiPriority w:val="37"/>
    <w:semiHidden/>
    <w:unhideWhenUsed/>
    <w:rsid w:val="00BB000C"/>
  </w:style>
  <w:style w:type="paragraph" w:styleId="BlockText">
    <w:name w:val="Block Text"/>
    <w:basedOn w:val="Normal"/>
    <w:uiPriority w:val="99"/>
    <w:semiHidden/>
    <w:unhideWhenUsed/>
    <w:rsid w:val="00BB000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2">
    <w:name w:val="Body Text 2"/>
    <w:basedOn w:val="Normal"/>
    <w:link w:val="BodyText2Char"/>
    <w:uiPriority w:val="99"/>
    <w:semiHidden/>
    <w:unhideWhenUsed/>
    <w:rsid w:val="00BB000C"/>
    <w:pPr>
      <w:spacing w:after="120" w:line="480" w:lineRule="auto"/>
    </w:pPr>
  </w:style>
  <w:style w:type="character" w:customStyle="1" w:styleId="BodyText2Char">
    <w:name w:val="Body Text 2 Char"/>
    <w:basedOn w:val="DefaultParagraphFont"/>
    <w:link w:val="BodyText2"/>
    <w:uiPriority w:val="99"/>
    <w:semiHidden/>
    <w:rsid w:val="00BB000C"/>
  </w:style>
  <w:style w:type="paragraph" w:styleId="BodyText3">
    <w:name w:val="Body Text 3"/>
    <w:basedOn w:val="Normal"/>
    <w:link w:val="BodyText3Char"/>
    <w:uiPriority w:val="99"/>
    <w:semiHidden/>
    <w:unhideWhenUsed/>
    <w:rsid w:val="00BB000C"/>
    <w:pPr>
      <w:spacing w:after="120"/>
    </w:pPr>
    <w:rPr>
      <w:sz w:val="16"/>
      <w:szCs w:val="16"/>
    </w:rPr>
  </w:style>
  <w:style w:type="character" w:customStyle="1" w:styleId="BodyText3Char">
    <w:name w:val="Body Text 3 Char"/>
    <w:basedOn w:val="DefaultParagraphFont"/>
    <w:link w:val="BodyText3"/>
    <w:uiPriority w:val="99"/>
    <w:semiHidden/>
    <w:rsid w:val="00BB000C"/>
    <w:rPr>
      <w:sz w:val="16"/>
      <w:szCs w:val="16"/>
    </w:rPr>
  </w:style>
  <w:style w:type="paragraph" w:styleId="BodyTextFirstIndent">
    <w:name w:val="Body Text First Indent"/>
    <w:basedOn w:val="BodyText"/>
    <w:link w:val="BodyTextFirstIndentChar"/>
    <w:uiPriority w:val="99"/>
    <w:semiHidden/>
    <w:unhideWhenUsed/>
    <w:rsid w:val="00BB000C"/>
    <w:pPr>
      <w:widowControl/>
      <w:autoSpaceDE/>
      <w:autoSpaceDN/>
      <w:spacing w:after="160" w:line="259" w:lineRule="auto"/>
      <w:ind w:firstLine="360"/>
    </w:pPr>
    <w:rPr>
      <w:rFonts w:asciiTheme="minorHAnsi" w:eastAsiaTheme="minorHAnsi" w:hAnsiTheme="minorHAnsi" w:cstheme="minorBidi"/>
      <w:sz w:val="22"/>
      <w:szCs w:val="22"/>
      <w:lang w:bidi="ar-SA"/>
    </w:rPr>
  </w:style>
  <w:style w:type="character" w:customStyle="1" w:styleId="BodyTextFirstIndentChar">
    <w:name w:val="Body Text First Indent Char"/>
    <w:basedOn w:val="BodyTextChar"/>
    <w:link w:val="BodyTextFirstIndent"/>
    <w:uiPriority w:val="99"/>
    <w:semiHidden/>
    <w:rsid w:val="00BB000C"/>
    <w:rPr>
      <w:rFonts w:ascii="Open Sans" w:eastAsia="Open Sans" w:hAnsi="Open Sans" w:cs="Open Sans"/>
      <w:sz w:val="20"/>
      <w:szCs w:val="20"/>
      <w:lang w:bidi="en-US"/>
    </w:rPr>
  </w:style>
  <w:style w:type="paragraph" w:styleId="BodyTextIndent">
    <w:name w:val="Body Text Indent"/>
    <w:basedOn w:val="Normal"/>
    <w:link w:val="BodyTextIndentChar"/>
    <w:uiPriority w:val="99"/>
    <w:semiHidden/>
    <w:unhideWhenUsed/>
    <w:rsid w:val="00BB000C"/>
    <w:pPr>
      <w:spacing w:after="120"/>
      <w:ind w:left="360"/>
    </w:pPr>
  </w:style>
  <w:style w:type="character" w:customStyle="1" w:styleId="BodyTextIndentChar">
    <w:name w:val="Body Text Indent Char"/>
    <w:basedOn w:val="DefaultParagraphFont"/>
    <w:link w:val="BodyTextIndent"/>
    <w:uiPriority w:val="99"/>
    <w:semiHidden/>
    <w:rsid w:val="00BB000C"/>
  </w:style>
  <w:style w:type="paragraph" w:styleId="BodyTextFirstIndent2">
    <w:name w:val="Body Text First Indent 2"/>
    <w:basedOn w:val="BodyTextIndent"/>
    <w:link w:val="BodyTextFirstIndent2Char"/>
    <w:uiPriority w:val="99"/>
    <w:semiHidden/>
    <w:unhideWhenUsed/>
    <w:rsid w:val="00BB000C"/>
    <w:pPr>
      <w:spacing w:after="160"/>
      <w:ind w:firstLine="360"/>
    </w:pPr>
  </w:style>
  <w:style w:type="character" w:customStyle="1" w:styleId="BodyTextFirstIndent2Char">
    <w:name w:val="Body Text First Indent 2 Char"/>
    <w:basedOn w:val="BodyTextIndentChar"/>
    <w:link w:val="BodyTextFirstIndent2"/>
    <w:uiPriority w:val="99"/>
    <w:semiHidden/>
    <w:rsid w:val="00BB000C"/>
  </w:style>
  <w:style w:type="paragraph" w:styleId="BodyTextIndent2">
    <w:name w:val="Body Text Indent 2"/>
    <w:basedOn w:val="Normal"/>
    <w:link w:val="BodyTextIndent2Char"/>
    <w:uiPriority w:val="99"/>
    <w:semiHidden/>
    <w:unhideWhenUsed/>
    <w:rsid w:val="00BB000C"/>
    <w:pPr>
      <w:spacing w:after="120" w:line="480" w:lineRule="auto"/>
      <w:ind w:left="360"/>
    </w:pPr>
  </w:style>
  <w:style w:type="character" w:customStyle="1" w:styleId="BodyTextIndent2Char">
    <w:name w:val="Body Text Indent 2 Char"/>
    <w:basedOn w:val="DefaultParagraphFont"/>
    <w:link w:val="BodyTextIndent2"/>
    <w:uiPriority w:val="99"/>
    <w:semiHidden/>
    <w:rsid w:val="00BB000C"/>
  </w:style>
  <w:style w:type="paragraph" w:styleId="BodyTextIndent3">
    <w:name w:val="Body Text Indent 3"/>
    <w:basedOn w:val="Normal"/>
    <w:link w:val="BodyTextIndent3Char"/>
    <w:uiPriority w:val="99"/>
    <w:semiHidden/>
    <w:unhideWhenUsed/>
    <w:rsid w:val="00BB000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B000C"/>
    <w:rPr>
      <w:sz w:val="16"/>
      <w:szCs w:val="16"/>
    </w:rPr>
  </w:style>
  <w:style w:type="paragraph" w:styleId="Caption">
    <w:name w:val="caption"/>
    <w:basedOn w:val="Normal"/>
    <w:next w:val="Normal"/>
    <w:uiPriority w:val="35"/>
    <w:semiHidden/>
    <w:unhideWhenUsed/>
    <w:qFormat/>
    <w:rsid w:val="00BB000C"/>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BB000C"/>
    <w:pPr>
      <w:spacing w:after="0" w:line="240" w:lineRule="auto"/>
      <w:ind w:left="4320"/>
    </w:pPr>
  </w:style>
  <w:style w:type="character" w:customStyle="1" w:styleId="ClosingChar">
    <w:name w:val="Closing Char"/>
    <w:basedOn w:val="DefaultParagraphFont"/>
    <w:link w:val="Closing"/>
    <w:uiPriority w:val="99"/>
    <w:semiHidden/>
    <w:rsid w:val="00BB000C"/>
  </w:style>
  <w:style w:type="paragraph" w:styleId="CommentText">
    <w:name w:val="annotation text"/>
    <w:basedOn w:val="Normal"/>
    <w:link w:val="CommentTextChar"/>
    <w:uiPriority w:val="99"/>
    <w:semiHidden/>
    <w:unhideWhenUsed/>
    <w:rsid w:val="00BB000C"/>
    <w:pPr>
      <w:spacing w:line="240" w:lineRule="auto"/>
    </w:pPr>
    <w:rPr>
      <w:sz w:val="20"/>
      <w:szCs w:val="20"/>
    </w:rPr>
  </w:style>
  <w:style w:type="character" w:customStyle="1" w:styleId="CommentTextChar">
    <w:name w:val="Comment Text Char"/>
    <w:basedOn w:val="DefaultParagraphFont"/>
    <w:link w:val="CommentText"/>
    <w:uiPriority w:val="99"/>
    <w:semiHidden/>
    <w:rsid w:val="00BB000C"/>
    <w:rPr>
      <w:sz w:val="20"/>
      <w:szCs w:val="20"/>
    </w:rPr>
  </w:style>
  <w:style w:type="paragraph" w:styleId="CommentSubject">
    <w:name w:val="annotation subject"/>
    <w:basedOn w:val="CommentText"/>
    <w:next w:val="CommentText"/>
    <w:link w:val="CommentSubjectChar"/>
    <w:uiPriority w:val="99"/>
    <w:semiHidden/>
    <w:unhideWhenUsed/>
    <w:rsid w:val="00BB000C"/>
    <w:rPr>
      <w:b/>
      <w:bCs/>
    </w:rPr>
  </w:style>
  <w:style w:type="character" w:customStyle="1" w:styleId="CommentSubjectChar">
    <w:name w:val="Comment Subject Char"/>
    <w:basedOn w:val="CommentTextChar"/>
    <w:link w:val="CommentSubject"/>
    <w:uiPriority w:val="99"/>
    <w:semiHidden/>
    <w:rsid w:val="00BB000C"/>
    <w:rPr>
      <w:b/>
      <w:bCs/>
      <w:sz w:val="20"/>
      <w:szCs w:val="20"/>
    </w:rPr>
  </w:style>
  <w:style w:type="paragraph" w:styleId="Date">
    <w:name w:val="Date"/>
    <w:basedOn w:val="Normal"/>
    <w:next w:val="Normal"/>
    <w:link w:val="DateChar"/>
    <w:uiPriority w:val="99"/>
    <w:semiHidden/>
    <w:unhideWhenUsed/>
    <w:rsid w:val="00BB000C"/>
  </w:style>
  <w:style w:type="character" w:customStyle="1" w:styleId="DateChar">
    <w:name w:val="Date Char"/>
    <w:basedOn w:val="DefaultParagraphFont"/>
    <w:link w:val="Date"/>
    <w:uiPriority w:val="99"/>
    <w:semiHidden/>
    <w:rsid w:val="00BB000C"/>
  </w:style>
  <w:style w:type="paragraph" w:styleId="DocumentMap">
    <w:name w:val="Document Map"/>
    <w:basedOn w:val="Normal"/>
    <w:link w:val="DocumentMapChar"/>
    <w:uiPriority w:val="99"/>
    <w:semiHidden/>
    <w:unhideWhenUsed/>
    <w:rsid w:val="00BB000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B000C"/>
    <w:rPr>
      <w:rFonts w:ascii="Segoe UI" w:hAnsi="Segoe UI" w:cs="Segoe UI"/>
      <w:sz w:val="16"/>
      <w:szCs w:val="16"/>
    </w:rPr>
  </w:style>
  <w:style w:type="paragraph" w:styleId="E-mailSignature">
    <w:name w:val="E-mail Signature"/>
    <w:basedOn w:val="Normal"/>
    <w:link w:val="E-mailSignatureChar"/>
    <w:uiPriority w:val="99"/>
    <w:semiHidden/>
    <w:unhideWhenUsed/>
    <w:rsid w:val="00BB000C"/>
    <w:pPr>
      <w:spacing w:after="0" w:line="240" w:lineRule="auto"/>
    </w:pPr>
  </w:style>
  <w:style w:type="character" w:customStyle="1" w:styleId="E-mailSignatureChar">
    <w:name w:val="E-mail Signature Char"/>
    <w:basedOn w:val="DefaultParagraphFont"/>
    <w:link w:val="E-mailSignature"/>
    <w:uiPriority w:val="99"/>
    <w:semiHidden/>
    <w:rsid w:val="00BB000C"/>
  </w:style>
  <w:style w:type="paragraph" w:styleId="EndnoteText">
    <w:name w:val="endnote text"/>
    <w:basedOn w:val="Normal"/>
    <w:link w:val="EndnoteTextChar"/>
    <w:uiPriority w:val="99"/>
    <w:semiHidden/>
    <w:unhideWhenUsed/>
    <w:rsid w:val="00BB00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B000C"/>
    <w:rPr>
      <w:sz w:val="20"/>
      <w:szCs w:val="20"/>
    </w:rPr>
  </w:style>
  <w:style w:type="paragraph" w:styleId="EnvelopeAddress">
    <w:name w:val="envelope address"/>
    <w:basedOn w:val="Normal"/>
    <w:uiPriority w:val="99"/>
    <w:semiHidden/>
    <w:unhideWhenUsed/>
    <w:rsid w:val="00BB000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B000C"/>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BB0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00C"/>
  </w:style>
  <w:style w:type="paragraph" w:styleId="FootnoteText">
    <w:name w:val="footnote text"/>
    <w:basedOn w:val="Normal"/>
    <w:link w:val="FootnoteTextChar"/>
    <w:uiPriority w:val="99"/>
    <w:semiHidden/>
    <w:unhideWhenUsed/>
    <w:rsid w:val="00BB00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000C"/>
    <w:rPr>
      <w:sz w:val="20"/>
      <w:szCs w:val="20"/>
    </w:rPr>
  </w:style>
  <w:style w:type="paragraph" w:styleId="Header">
    <w:name w:val="header"/>
    <w:basedOn w:val="Normal"/>
    <w:link w:val="HeaderChar"/>
    <w:uiPriority w:val="99"/>
    <w:unhideWhenUsed/>
    <w:rsid w:val="00BB0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00C"/>
  </w:style>
  <w:style w:type="character" w:customStyle="1" w:styleId="Heading1Char">
    <w:name w:val="Heading 1 Char"/>
    <w:basedOn w:val="DefaultParagraphFont"/>
    <w:link w:val="Heading1"/>
    <w:uiPriority w:val="9"/>
    <w:rsid w:val="00BB00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B000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B00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B000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B000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B000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B000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B00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000C"/>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BB000C"/>
    <w:pPr>
      <w:spacing w:after="0" w:line="240" w:lineRule="auto"/>
    </w:pPr>
    <w:rPr>
      <w:i/>
      <w:iCs/>
    </w:rPr>
  </w:style>
  <w:style w:type="character" w:customStyle="1" w:styleId="HTMLAddressChar">
    <w:name w:val="HTML Address Char"/>
    <w:basedOn w:val="DefaultParagraphFont"/>
    <w:link w:val="HTMLAddress"/>
    <w:uiPriority w:val="99"/>
    <w:semiHidden/>
    <w:rsid w:val="00BB000C"/>
    <w:rPr>
      <w:i/>
      <w:iCs/>
    </w:rPr>
  </w:style>
  <w:style w:type="paragraph" w:styleId="HTMLPreformatted">
    <w:name w:val="HTML Preformatted"/>
    <w:basedOn w:val="Normal"/>
    <w:link w:val="HTMLPreformattedChar"/>
    <w:uiPriority w:val="99"/>
    <w:semiHidden/>
    <w:unhideWhenUsed/>
    <w:rsid w:val="00BB000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000C"/>
    <w:rPr>
      <w:rFonts w:ascii="Consolas" w:hAnsi="Consolas"/>
      <w:sz w:val="20"/>
      <w:szCs w:val="20"/>
    </w:rPr>
  </w:style>
  <w:style w:type="paragraph" w:styleId="Index1">
    <w:name w:val="index 1"/>
    <w:basedOn w:val="Normal"/>
    <w:next w:val="Normal"/>
    <w:autoRedefine/>
    <w:uiPriority w:val="99"/>
    <w:semiHidden/>
    <w:unhideWhenUsed/>
    <w:rsid w:val="00BB000C"/>
    <w:pPr>
      <w:spacing w:after="0" w:line="240" w:lineRule="auto"/>
      <w:ind w:left="220" w:hanging="220"/>
    </w:pPr>
  </w:style>
  <w:style w:type="paragraph" w:styleId="Index2">
    <w:name w:val="index 2"/>
    <w:basedOn w:val="Normal"/>
    <w:next w:val="Normal"/>
    <w:autoRedefine/>
    <w:uiPriority w:val="99"/>
    <w:semiHidden/>
    <w:unhideWhenUsed/>
    <w:rsid w:val="00BB000C"/>
    <w:pPr>
      <w:spacing w:after="0" w:line="240" w:lineRule="auto"/>
      <w:ind w:left="440" w:hanging="220"/>
    </w:pPr>
  </w:style>
  <w:style w:type="paragraph" w:styleId="Index3">
    <w:name w:val="index 3"/>
    <w:basedOn w:val="Normal"/>
    <w:next w:val="Normal"/>
    <w:autoRedefine/>
    <w:uiPriority w:val="99"/>
    <w:semiHidden/>
    <w:unhideWhenUsed/>
    <w:rsid w:val="00BB000C"/>
    <w:pPr>
      <w:spacing w:after="0" w:line="240" w:lineRule="auto"/>
      <w:ind w:left="660" w:hanging="220"/>
    </w:pPr>
  </w:style>
  <w:style w:type="paragraph" w:styleId="Index4">
    <w:name w:val="index 4"/>
    <w:basedOn w:val="Normal"/>
    <w:next w:val="Normal"/>
    <w:autoRedefine/>
    <w:uiPriority w:val="99"/>
    <w:semiHidden/>
    <w:unhideWhenUsed/>
    <w:rsid w:val="00BB000C"/>
    <w:pPr>
      <w:spacing w:after="0" w:line="240" w:lineRule="auto"/>
      <w:ind w:left="880" w:hanging="220"/>
    </w:pPr>
  </w:style>
  <w:style w:type="paragraph" w:styleId="Index5">
    <w:name w:val="index 5"/>
    <w:basedOn w:val="Normal"/>
    <w:next w:val="Normal"/>
    <w:autoRedefine/>
    <w:uiPriority w:val="99"/>
    <w:semiHidden/>
    <w:unhideWhenUsed/>
    <w:rsid w:val="00BB000C"/>
    <w:pPr>
      <w:spacing w:after="0" w:line="240" w:lineRule="auto"/>
      <w:ind w:left="1100" w:hanging="220"/>
    </w:pPr>
  </w:style>
  <w:style w:type="paragraph" w:styleId="Index6">
    <w:name w:val="index 6"/>
    <w:basedOn w:val="Normal"/>
    <w:next w:val="Normal"/>
    <w:autoRedefine/>
    <w:uiPriority w:val="99"/>
    <w:semiHidden/>
    <w:unhideWhenUsed/>
    <w:rsid w:val="00BB000C"/>
    <w:pPr>
      <w:spacing w:after="0" w:line="240" w:lineRule="auto"/>
      <w:ind w:left="1320" w:hanging="220"/>
    </w:pPr>
  </w:style>
  <w:style w:type="paragraph" w:styleId="Index7">
    <w:name w:val="index 7"/>
    <w:basedOn w:val="Normal"/>
    <w:next w:val="Normal"/>
    <w:autoRedefine/>
    <w:uiPriority w:val="99"/>
    <w:semiHidden/>
    <w:unhideWhenUsed/>
    <w:rsid w:val="00BB000C"/>
    <w:pPr>
      <w:spacing w:after="0" w:line="240" w:lineRule="auto"/>
      <w:ind w:left="1540" w:hanging="220"/>
    </w:pPr>
  </w:style>
  <w:style w:type="paragraph" w:styleId="Index8">
    <w:name w:val="index 8"/>
    <w:basedOn w:val="Normal"/>
    <w:next w:val="Normal"/>
    <w:autoRedefine/>
    <w:uiPriority w:val="99"/>
    <w:semiHidden/>
    <w:unhideWhenUsed/>
    <w:rsid w:val="00BB000C"/>
    <w:pPr>
      <w:spacing w:after="0" w:line="240" w:lineRule="auto"/>
      <w:ind w:left="1760" w:hanging="220"/>
    </w:pPr>
  </w:style>
  <w:style w:type="paragraph" w:styleId="Index9">
    <w:name w:val="index 9"/>
    <w:basedOn w:val="Normal"/>
    <w:next w:val="Normal"/>
    <w:autoRedefine/>
    <w:uiPriority w:val="99"/>
    <w:semiHidden/>
    <w:unhideWhenUsed/>
    <w:rsid w:val="00BB000C"/>
    <w:pPr>
      <w:spacing w:after="0" w:line="240" w:lineRule="auto"/>
      <w:ind w:left="1980" w:hanging="220"/>
    </w:pPr>
  </w:style>
  <w:style w:type="paragraph" w:styleId="IndexHeading">
    <w:name w:val="index heading"/>
    <w:basedOn w:val="Normal"/>
    <w:next w:val="Index1"/>
    <w:uiPriority w:val="99"/>
    <w:semiHidden/>
    <w:unhideWhenUsed/>
    <w:rsid w:val="00BB000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B000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B000C"/>
    <w:rPr>
      <w:i/>
      <w:iCs/>
      <w:color w:val="4472C4" w:themeColor="accent1"/>
    </w:rPr>
  </w:style>
  <w:style w:type="paragraph" w:styleId="List">
    <w:name w:val="List"/>
    <w:basedOn w:val="Normal"/>
    <w:uiPriority w:val="99"/>
    <w:semiHidden/>
    <w:unhideWhenUsed/>
    <w:rsid w:val="00BB000C"/>
    <w:pPr>
      <w:ind w:left="360" w:hanging="360"/>
      <w:contextualSpacing/>
    </w:pPr>
  </w:style>
  <w:style w:type="paragraph" w:styleId="List2">
    <w:name w:val="List 2"/>
    <w:basedOn w:val="Normal"/>
    <w:uiPriority w:val="99"/>
    <w:semiHidden/>
    <w:unhideWhenUsed/>
    <w:rsid w:val="00BB000C"/>
    <w:pPr>
      <w:ind w:left="720" w:hanging="360"/>
      <w:contextualSpacing/>
    </w:pPr>
  </w:style>
  <w:style w:type="paragraph" w:styleId="List3">
    <w:name w:val="List 3"/>
    <w:basedOn w:val="Normal"/>
    <w:uiPriority w:val="99"/>
    <w:semiHidden/>
    <w:unhideWhenUsed/>
    <w:rsid w:val="00BB000C"/>
    <w:pPr>
      <w:ind w:left="1080" w:hanging="360"/>
      <w:contextualSpacing/>
    </w:pPr>
  </w:style>
  <w:style w:type="paragraph" w:styleId="List4">
    <w:name w:val="List 4"/>
    <w:basedOn w:val="Normal"/>
    <w:uiPriority w:val="99"/>
    <w:semiHidden/>
    <w:unhideWhenUsed/>
    <w:rsid w:val="00BB000C"/>
    <w:pPr>
      <w:ind w:left="1440" w:hanging="360"/>
      <w:contextualSpacing/>
    </w:pPr>
  </w:style>
  <w:style w:type="paragraph" w:styleId="List5">
    <w:name w:val="List 5"/>
    <w:basedOn w:val="Normal"/>
    <w:uiPriority w:val="99"/>
    <w:semiHidden/>
    <w:unhideWhenUsed/>
    <w:rsid w:val="00BB000C"/>
    <w:pPr>
      <w:ind w:left="1800" w:hanging="360"/>
      <w:contextualSpacing/>
    </w:pPr>
  </w:style>
  <w:style w:type="paragraph" w:styleId="ListBullet">
    <w:name w:val="List Bullet"/>
    <w:basedOn w:val="Normal"/>
    <w:uiPriority w:val="99"/>
    <w:semiHidden/>
    <w:unhideWhenUsed/>
    <w:rsid w:val="00BB000C"/>
    <w:pPr>
      <w:numPr>
        <w:numId w:val="6"/>
      </w:numPr>
      <w:contextualSpacing/>
    </w:pPr>
  </w:style>
  <w:style w:type="paragraph" w:styleId="ListBullet2">
    <w:name w:val="List Bullet 2"/>
    <w:basedOn w:val="Normal"/>
    <w:uiPriority w:val="99"/>
    <w:semiHidden/>
    <w:unhideWhenUsed/>
    <w:rsid w:val="00BB000C"/>
    <w:pPr>
      <w:numPr>
        <w:numId w:val="7"/>
      </w:numPr>
      <w:contextualSpacing/>
    </w:pPr>
  </w:style>
  <w:style w:type="paragraph" w:styleId="ListBullet3">
    <w:name w:val="List Bullet 3"/>
    <w:basedOn w:val="Normal"/>
    <w:uiPriority w:val="99"/>
    <w:semiHidden/>
    <w:unhideWhenUsed/>
    <w:rsid w:val="00BB000C"/>
    <w:pPr>
      <w:numPr>
        <w:numId w:val="8"/>
      </w:numPr>
      <w:contextualSpacing/>
    </w:pPr>
  </w:style>
  <w:style w:type="paragraph" w:styleId="ListBullet4">
    <w:name w:val="List Bullet 4"/>
    <w:basedOn w:val="Normal"/>
    <w:uiPriority w:val="99"/>
    <w:semiHidden/>
    <w:unhideWhenUsed/>
    <w:rsid w:val="00BB000C"/>
    <w:pPr>
      <w:numPr>
        <w:numId w:val="9"/>
      </w:numPr>
      <w:contextualSpacing/>
    </w:pPr>
  </w:style>
  <w:style w:type="paragraph" w:styleId="ListBullet5">
    <w:name w:val="List Bullet 5"/>
    <w:basedOn w:val="Normal"/>
    <w:uiPriority w:val="99"/>
    <w:semiHidden/>
    <w:unhideWhenUsed/>
    <w:rsid w:val="00BB000C"/>
    <w:pPr>
      <w:numPr>
        <w:numId w:val="10"/>
      </w:numPr>
      <w:contextualSpacing/>
    </w:pPr>
  </w:style>
  <w:style w:type="paragraph" w:styleId="ListContinue">
    <w:name w:val="List Continue"/>
    <w:basedOn w:val="Normal"/>
    <w:uiPriority w:val="99"/>
    <w:semiHidden/>
    <w:unhideWhenUsed/>
    <w:rsid w:val="00BB000C"/>
    <w:pPr>
      <w:spacing w:after="120"/>
      <w:ind w:left="360"/>
      <w:contextualSpacing/>
    </w:pPr>
  </w:style>
  <w:style w:type="paragraph" w:styleId="ListContinue2">
    <w:name w:val="List Continue 2"/>
    <w:basedOn w:val="Normal"/>
    <w:uiPriority w:val="99"/>
    <w:semiHidden/>
    <w:unhideWhenUsed/>
    <w:rsid w:val="00BB000C"/>
    <w:pPr>
      <w:spacing w:after="120"/>
      <w:ind w:left="720"/>
      <w:contextualSpacing/>
    </w:pPr>
  </w:style>
  <w:style w:type="paragraph" w:styleId="ListContinue3">
    <w:name w:val="List Continue 3"/>
    <w:basedOn w:val="Normal"/>
    <w:uiPriority w:val="99"/>
    <w:semiHidden/>
    <w:unhideWhenUsed/>
    <w:rsid w:val="00BB000C"/>
    <w:pPr>
      <w:spacing w:after="120"/>
      <w:ind w:left="1080"/>
      <w:contextualSpacing/>
    </w:pPr>
  </w:style>
  <w:style w:type="paragraph" w:styleId="ListContinue4">
    <w:name w:val="List Continue 4"/>
    <w:basedOn w:val="Normal"/>
    <w:uiPriority w:val="99"/>
    <w:semiHidden/>
    <w:unhideWhenUsed/>
    <w:rsid w:val="00BB000C"/>
    <w:pPr>
      <w:spacing w:after="120"/>
      <w:ind w:left="1440"/>
      <w:contextualSpacing/>
    </w:pPr>
  </w:style>
  <w:style w:type="paragraph" w:styleId="ListContinue5">
    <w:name w:val="List Continue 5"/>
    <w:basedOn w:val="Normal"/>
    <w:uiPriority w:val="99"/>
    <w:semiHidden/>
    <w:unhideWhenUsed/>
    <w:rsid w:val="00BB000C"/>
    <w:pPr>
      <w:spacing w:after="120"/>
      <w:ind w:left="1800"/>
      <w:contextualSpacing/>
    </w:pPr>
  </w:style>
  <w:style w:type="paragraph" w:styleId="ListNumber">
    <w:name w:val="List Number"/>
    <w:basedOn w:val="Normal"/>
    <w:uiPriority w:val="99"/>
    <w:semiHidden/>
    <w:unhideWhenUsed/>
    <w:rsid w:val="00BB000C"/>
    <w:pPr>
      <w:numPr>
        <w:numId w:val="11"/>
      </w:numPr>
      <w:contextualSpacing/>
    </w:pPr>
  </w:style>
  <w:style w:type="paragraph" w:styleId="ListNumber2">
    <w:name w:val="List Number 2"/>
    <w:basedOn w:val="Normal"/>
    <w:uiPriority w:val="99"/>
    <w:semiHidden/>
    <w:unhideWhenUsed/>
    <w:rsid w:val="00BB000C"/>
    <w:pPr>
      <w:numPr>
        <w:numId w:val="12"/>
      </w:numPr>
      <w:contextualSpacing/>
    </w:pPr>
  </w:style>
  <w:style w:type="paragraph" w:styleId="ListNumber3">
    <w:name w:val="List Number 3"/>
    <w:basedOn w:val="Normal"/>
    <w:uiPriority w:val="99"/>
    <w:semiHidden/>
    <w:unhideWhenUsed/>
    <w:rsid w:val="00BB000C"/>
    <w:pPr>
      <w:numPr>
        <w:numId w:val="13"/>
      </w:numPr>
      <w:contextualSpacing/>
    </w:pPr>
  </w:style>
  <w:style w:type="paragraph" w:styleId="ListNumber4">
    <w:name w:val="List Number 4"/>
    <w:basedOn w:val="Normal"/>
    <w:uiPriority w:val="99"/>
    <w:semiHidden/>
    <w:unhideWhenUsed/>
    <w:rsid w:val="00BB000C"/>
    <w:pPr>
      <w:numPr>
        <w:numId w:val="14"/>
      </w:numPr>
      <w:contextualSpacing/>
    </w:pPr>
  </w:style>
  <w:style w:type="paragraph" w:styleId="ListNumber5">
    <w:name w:val="List Number 5"/>
    <w:basedOn w:val="Normal"/>
    <w:uiPriority w:val="99"/>
    <w:semiHidden/>
    <w:unhideWhenUsed/>
    <w:rsid w:val="00BB000C"/>
    <w:pPr>
      <w:numPr>
        <w:numId w:val="15"/>
      </w:numPr>
      <w:contextualSpacing/>
    </w:pPr>
  </w:style>
  <w:style w:type="paragraph" w:styleId="MacroText">
    <w:name w:val="macro"/>
    <w:link w:val="MacroTextChar"/>
    <w:uiPriority w:val="99"/>
    <w:semiHidden/>
    <w:unhideWhenUsed/>
    <w:rsid w:val="00BB000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BB000C"/>
    <w:rPr>
      <w:rFonts w:ascii="Consolas" w:hAnsi="Consolas"/>
      <w:sz w:val="20"/>
      <w:szCs w:val="20"/>
    </w:rPr>
  </w:style>
  <w:style w:type="paragraph" w:styleId="MessageHeader">
    <w:name w:val="Message Header"/>
    <w:basedOn w:val="Normal"/>
    <w:link w:val="MessageHeaderChar"/>
    <w:uiPriority w:val="99"/>
    <w:semiHidden/>
    <w:unhideWhenUsed/>
    <w:rsid w:val="00BB000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B000C"/>
    <w:rPr>
      <w:rFonts w:asciiTheme="majorHAnsi" w:eastAsiaTheme="majorEastAsia" w:hAnsiTheme="majorHAnsi" w:cstheme="majorBidi"/>
      <w:sz w:val="24"/>
      <w:szCs w:val="24"/>
      <w:shd w:val="pct20" w:color="auto" w:fill="auto"/>
    </w:rPr>
  </w:style>
  <w:style w:type="paragraph" w:styleId="NoSpacing">
    <w:name w:val="No Spacing"/>
    <w:uiPriority w:val="1"/>
    <w:qFormat/>
    <w:rsid w:val="00BB000C"/>
    <w:pPr>
      <w:spacing w:after="0" w:line="240" w:lineRule="auto"/>
    </w:pPr>
  </w:style>
  <w:style w:type="paragraph" w:styleId="NormalWeb">
    <w:name w:val="Normal (Web)"/>
    <w:basedOn w:val="Normal"/>
    <w:uiPriority w:val="99"/>
    <w:semiHidden/>
    <w:unhideWhenUsed/>
    <w:rsid w:val="00BB000C"/>
    <w:rPr>
      <w:rFonts w:ascii="Times New Roman" w:hAnsi="Times New Roman" w:cs="Times New Roman"/>
      <w:sz w:val="24"/>
      <w:szCs w:val="24"/>
    </w:rPr>
  </w:style>
  <w:style w:type="paragraph" w:styleId="NormalIndent">
    <w:name w:val="Normal Indent"/>
    <w:basedOn w:val="Normal"/>
    <w:uiPriority w:val="99"/>
    <w:semiHidden/>
    <w:unhideWhenUsed/>
    <w:rsid w:val="00BB000C"/>
    <w:pPr>
      <w:ind w:left="720"/>
    </w:pPr>
  </w:style>
  <w:style w:type="paragraph" w:styleId="NoteHeading">
    <w:name w:val="Note Heading"/>
    <w:basedOn w:val="Normal"/>
    <w:next w:val="Normal"/>
    <w:link w:val="NoteHeadingChar"/>
    <w:uiPriority w:val="99"/>
    <w:semiHidden/>
    <w:unhideWhenUsed/>
    <w:rsid w:val="00BB000C"/>
    <w:pPr>
      <w:spacing w:after="0" w:line="240" w:lineRule="auto"/>
    </w:pPr>
  </w:style>
  <w:style w:type="character" w:customStyle="1" w:styleId="NoteHeadingChar">
    <w:name w:val="Note Heading Char"/>
    <w:basedOn w:val="DefaultParagraphFont"/>
    <w:link w:val="NoteHeading"/>
    <w:uiPriority w:val="99"/>
    <w:semiHidden/>
    <w:rsid w:val="00BB000C"/>
  </w:style>
  <w:style w:type="paragraph" w:styleId="PlainText">
    <w:name w:val="Plain Text"/>
    <w:basedOn w:val="Normal"/>
    <w:link w:val="PlainTextChar"/>
    <w:uiPriority w:val="99"/>
    <w:semiHidden/>
    <w:unhideWhenUsed/>
    <w:rsid w:val="00BB000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B000C"/>
    <w:rPr>
      <w:rFonts w:ascii="Consolas" w:hAnsi="Consolas"/>
      <w:sz w:val="21"/>
      <w:szCs w:val="21"/>
    </w:rPr>
  </w:style>
  <w:style w:type="paragraph" w:styleId="Quote">
    <w:name w:val="Quote"/>
    <w:basedOn w:val="Normal"/>
    <w:next w:val="Normal"/>
    <w:link w:val="QuoteChar"/>
    <w:uiPriority w:val="29"/>
    <w:qFormat/>
    <w:rsid w:val="00BB000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B000C"/>
    <w:rPr>
      <w:i/>
      <w:iCs/>
      <w:color w:val="404040" w:themeColor="text1" w:themeTint="BF"/>
    </w:rPr>
  </w:style>
  <w:style w:type="paragraph" w:styleId="Salutation">
    <w:name w:val="Salutation"/>
    <w:basedOn w:val="Normal"/>
    <w:next w:val="Normal"/>
    <w:link w:val="SalutationChar"/>
    <w:uiPriority w:val="99"/>
    <w:semiHidden/>
    <w:unhideWhenUsed/>
    <w:rsid w:val="00BB000C"/>
  </w:style>
  <w:style w:type="character" w:customStyle="1" w:styleId="SalutationChar">
    <w:name w:val="Salutation Char"/>
    <w:basedOn w:val="DefaultParagraphFont"/>
    <w:link w:val="Salutation"/>
    <w:uiPriority w:val="99"/>
    <w:semiHidden/>
    <w:rsid w:val="00BB000C"/>
  </w:style>
  <w:style w:type="paragraph" w:styleId="Signature">
    <w:name w:val="Signature"/>
    <w:basedOn w:val="Normal"/>
    <w:link w:val="SignatureChar"/>
    <w:uiPriority w:val="99"/>
    <w:semiHidden/>
    <w:unhideWhenUsed/>
    <w:rsid w:val="00BB000C"/>
    <w:pPr>
      <w:spacing w:after="0" w:line="240" w:lineRule="auto"/>
      <w:ind w:left="4320"/>
    </w:pPr>
  </w:style>
  <w:style w:type="character" w:customStyle="1" w:styleId="SignatureChar">
    <w:name w:val="Signature Char"/>
    <w:basedOn w:val="DefaultParagraphFont"/>
    <w:link w:val="Signature"/>
    <w:uiPriority w:val="99"/>
    <w:semiHidden/>
    <w:rsid w:val="00BB000C"/>
  </w:style>
  <w:style w:type="paragraph" w:styleId="Subtitle">
    <w:name w:val="Subtitle"/>
    <w:basedOn w:val="Normal"/>
    <w:next w:val="Normal"/>
    <w:link w:val="SubtitleChar"/>
    <w:uiPriority w:val="11"/>
    <w:qFormat/>
    <w:rsid w:val="00BB000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B000C"/>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BB000C"/>
    <w:pPr>
      <w:spacing w:after="0"/>
      <w:ind w:left="220" w:hanging="220"/>
    </w:pPr>
  </w:style>
  <w:style w:type="paragraph" w:styleId="TableofFigures">
    <w:name w:val="table of figures"/>
    <w:basedOn w:val="Normal"/>
    <w:next w:val="Normal"/>
    <w:uiPriority w:val="99"/>
    <w:semiHidden/>
    <w:unhideWhenUsed/>
    <w:rsid w:val="00BB000C"/>
    <w:pPr>
      <w:spacing w:after="0"/>
    </w:pPr>
  </w:style>
  <w:style w:type="paragraph" w:styleId="Title">
    <w:name w:val="Title"/>
    <w:basedOn w:val="Normal"/>
    <w:next w:val="Normal"/>
    <w:link w:val="TitleChar"/>
    <w:uiPriority w:val="10"/>
    <w:qFormat/>
    <w:rsid w:val="00BB00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00C"/>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BB000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BB000C"/>
    <w:pPr>
      <w:spacing w:after="100"/>
    </w:pPr>
  </w:style>
  <w:style w:type="paragraph" w:styleId="TOC2">
    <w:name w:val="toc 2"/>
    <w:basedOn w:val="Normal"/>
    <w:next w:val="Normal"/>
    <w:autoRedefine/>
    <w:uiPriority w:val="39"/>
    <w:semiHidden/>
    <w:unhideWhenUsed/>
    <w:rsid w:val="00BB000C"/>
    <w:pPr>
      <w:spacing w:after="100"/>
      <w:ind w:left="220"/>
    </w:pPr>
  </w:style>
  <w:style w:type="paragraph" w:styleId="TOC3">
    <w:name w:val="toc 3"/>
    <w:basedOn w:val="Normal"/>
    <w:next w:val="Normal"/>
    <w:autoRedefine/>
    <w:uiPriority w:val="39"/>
    <w:semiHidden/>
    <w:unhideWhenUsed/>
    <w:rsid w:val="00BB000C"/>
    <w:pPr>
      <w:spacing w:after="100"/>
      <w:ind w:left="440"/>
    </w:pPr>
  </w:style>
  <w:style w:type="paragraph" w:styleId="TOC4">
    <w:name w:val="toc 4"/>
    <w:basedOn w:val="Normal"/>
    <w:next w:val="Normal"/>
    <w:autoRedefine/>
    <w:uiPriority w:val="39"/>
    <w:semiHidden/>
    <w:unhideWhenUsed/>
    <w:rsid w:val="00BB000C"/>
    <w:pPr>
      <w:spacing w:after="100"/>
      <w:ind w:left="660"/>
    </w:pPr>
  </w:style>
  <w:style w:type="paragraph" w:styleId="TOC5">
    <w:name w:val="toc 5"/>
    <w:basedOn w:val="Normal"/>
    <w:next w:val="Normal"/>
    <w:autoRedefine/>
    <w:uiPriority w:val="39"/>
    <w:semiHidden/>
    <w:unhideWhenUsed/>
    <w:rsid w:val="00BB000C"/>
    <w:pPr>
      <w:spacing w:after="100"/>
      <w:ind w:left="880"/>
    </w:pPr>
  </w:style>
  <w:style w:type="paragraph" w:styleId="TOC6">
    <w:name w:val="toc 6"/>
    <w:basedOn w:val="Normal"/>
    <w:next w:val="Normal"/>
    <w:autoRedefine/>
    <w:uiPriority w:val="39"/>
    <w:semiHidden/>
    <w:unhideWhenUsed/>
    <w:rsid w:val="00BB000C"/>
    <w:pPr>
      <w:spacing w:after="100"/>
      <w:ind w:left="1100"/>
    </w:pPr>
  </w:style>
  <w:style w:type="paragraph" w:styleId="TOC7">
    <w:name w:val="toc 7"/>
    <w:basedOn w:val="Normal"/>
    <w:next w:val="Normal"/>
    <w:autoRedefine/>
    <w:uiPriority w:val="39"/>
    <w:semiHidden/>
    <w:unhideWhenUsed/>
    <w:rsid w:val="00BB000C"/>
    <w:pPr>
      <w:spacing w:after="100"/>
      <w:ind w:left="1320"/>
    </w:pPr>
  </w:style>
  <w:style w:type="paragraph" w:styleId="TOC8">
    <w:name w:val="toc 8"/>
    <w:basedOn w:val="Normal"/>
    <w:next w:val="Normal"/>
    <w:autoRedefine/>
    <w:uiPriority w:val="39"/>
    <w:semiHidden/>
    <w:unhideWhenUsed/>
    <w:rsid w:val="00BB000C"/>
    <w:pPr>
      <w:spacing w:after="100"/>
      <w:ind w:left="1540"/>
    </w:pPr>
  </w:style>
  <w:style w:type="paragraph" w:styleId="TOC9">
    <w:name w:val="toc 9"/>
    <w:basedOn w:val="Normal"/>
    <w:next w:val="Normal"/>
    <w:autoRedefine/>
    <w:uiPriority w:val="39"/>
    <w:semiHidden/>
    <w:unhideWhenUsed/>
    <w:rsid w:val="00BB000C"/>
    <w:pPr>
      <w:spacing w:after="100"/>
      <w:ind w:left="1760"/>
    </w:pPr>
  </w:style>
  <w:style w:type="paragraph" w:styleId="TOCHeading">
    <w:name w:val="TOC Heading"/>
    <w:basedOn w:val="Heading1"/>
    <w:next w:val="Normal"/>
    <w:uiPriority w:val="39"/>
    <w:semiHidden/>
    <w:unhideWhenUsed/>
    <w:qFormat/>
    <w:rsid w:val="00BB000C"/>
    <w:pPr>
      <w:outlineLvl w:val="9"/>
    </w:pPr>
  </w:style>
  <w:style w:type="character" w:styleId="Hyperlink">
    <w:name w:val="Hyperlink"/>
    <w:basedOn w:val="DefaultParagraphFont"/>
    <w:uiPriority w:val="99"/>
    <w:unhideWhenUsed/>
    <w:rsid w:val="00F408F4"/>
    <w:rPr>
      <w:color w:val="0563C1" w:themeColor="hyperlink"/>
      <w:u w:val="single"/>
    </w:rPr>
  </w:style>
  <w:style w:type="character" w:styleId="UnresolvedMention">
    <w:name w:val="Unresolved Mention"/>
    <w:basedOn w:val="DefaultParagraphFont"/>
    <w:uiPriority w:val="99"/>
    <w:semiHidden/>
    <w:unhideWhenUsed/>
    <w:rsid w:val="00F40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722919">
      <w:bodyDiv w:val="1"/>
      <w:marLeft w:val="0"/>
      <w:marRight w:val="0"/>
      <w:marTop w:val="0"/>
      <w:marBottom w:val="0"/>
      <w:divBdr>
        <w:top w:val="none" w:sz="0" w:space="0" w:color="auto"/>
        <w:left w:val="none" w:sz="0" w:space="0" w:color="auto"/>
        <w:bottom w:val="none" w:sz="0" w:space="0" w:color="auto"/>
        <w:right w:val="none" w:sz="0" w:space="0" w:color="auto"/>
      </w:divBdr>
    </w:div>
    <w:div w:id="430928369">
      <w:bodyDiv w:val="1"/>
      <w:marLeft w:val="0"/>
      <w:marRight w:val="0"/>
      <w:marTop w:val="0"/>
      <w:marBottom w:val="0"/>
      <w:divBdr>
        <w:top w:val="none" w:sz="0" w:space="0" w:color="auto"/>
        <w:left w:val="none" w:sz="0" w:space="0" w:color="auto"/>
        <w:bottom w:val="none" w:sz="0" w:space="0" w:color="auto"/>
        <w:right w:val="none" w:sz="0" w:space="0" w:color="auto"/>
      </w:divBdr>
    </w:div>
    <w:div w:id="1006132683">
      <w:bodyDiv w:val="1"/>
      <w:marLeft w:val="0"/>
      <w:marRight w:val="0"/>
      <w:marTop w:val="0"/>
      <w:marBottom w:val="0"/>
      <w:divBdr>
        <w:top w:val="none" w:sz="0" w:space="0" w:color="auto"/>
        <w:left w:val="none" w:sz="0" w:space="0" w:color="auto"/>
        <w:bottom w:val="none" w:sz="0" w:space="0" w:color="auto"/>
        <w:right w:val="none" w:sz="0" w:space="0" w:color="auto"/>
      </w:divBdr>
    </w:div>
    <w:div w:id="2026907491">
      <w:bodyDiv w:val="1"/>
      <w:marLeft w:val="0"/>
      <w:marRight w:val="0"/>
      <w:marTop w:val="0"/>
      <w:marBottom w:val="0"/>
      <w:divBdr>
        <w:top w:val="none" w:sz="0" w:space="0" w:color="auto"/>
        <w:left w:val="none" w:sz="0" w:space="0" w:color="auto"/>
        <w:bottom w:val="none" w:sz="0" w:space="0" w:color="auto"/>
        <w:right w:val="none" w:sz="0" w:space="0" w:color="auto"/>
      </w:divBdr>
    </w:div>
    <w:div w:id="207477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345bebf-0d71-4337-9281-24b941616c36}" enabled="0" method="" siteId="{f345bebf-0d71-4337-9281-24b941616c36}" removed="1"/>
</clbl:labelList>
</file>

<file path=docProps/app.xml><?xml version="1.0" encoding="utf-8"?>
<Properties xmlns="http://schemas.openxmlformats.org/officeDocument/2006/extended-properties" xmlns:vt="http://schemas.openxmlformats.org/officeDocument/2006/docPropsVTypes">
  <Template>Normal</Template>
  <TotalTime>42</TotalTime>
  <Pages>3</Pages>
  <Words>936</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Waldrop</dc:creator>
  <cp:keywords/>
  <dc:description/>
  <cp:lastModifiedBy>Tarah Amling</cp:lastModifiedBy>
  <cp:revision>14</cp:revision>
  <cp:lastPrinted>2025-01-24T02:24:00Z</cp:lastPrinted>
  <dcterms:created xsi:type="dcterms:W3CDTF">2025-01-30T23:07:00Z</dcterms:created>
  <dcterms:modified xsi:type="dcterms:W3CDTF">2025-10-30T16:01:00Z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b0257459eaae4861854a265a9fe57880c156ea67afe3a8551c963e11ec10301e</vt:lpwstr>
  </property>
</Properties>
</file>